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14196" w:type="dxa"/>
        <w:tblInd w:w="0" w:type="dxa"/>
        <w:tblLayout w:type="fixed"/>
        <w:tblCellMar>
          <w:top w:w="0" w:type="dxa"/>
          <w:left w:w="108" w:type="dxa"/>
          <w:bottom w:w="0" w:type="dxa"/>
          <w:right w:w="108" w:type="dxa"/>
        </w:tblCellMar>
      </w:tblPr>
      <w:tblGrid>
        <w:gridCol w:w="3950"/>
        <w:gridCol w:w="2393"/>
        <w:gridCol w:w="3949"/>
        <w:gridCol w:w="3904"/>
      </w:tblGrid>
      <w:tr>
        <w:tblPrEx>
          <w:tblLayout w:type="fixed"/>
          <w:tblCellMar>
            <w:top w:w="0" w:type="dxa"/>
            <w:left w:w="108" w:type="dxa"/>
            <w:bottom w:w="0" w:type="dxa"/>
            <w:right w:w="108" w:type="dxa"/>
          </w:tblCellMar>
        </w:tblPrEx>
        <w:trPr>
          <w:trHeight w:val="454" w:hRule="exact"/>
        </w:trPr>
        <w:tc>
          <w:tcPr>
            <w:tcW w:w="14196" w:type="dxa"/>
            <w:gridSpan w:val="4"/>
            <w:tcBorders>
              <w:top w:val="nil"/>
              <w:left w:val="nil"/>
              <w:bottom w:val="nil"/>
              <w:right w:val="nil"/>
            </w:tcBorders>
            <w:vAlign w:val="center"/>
          </w:tcPr>
          <w:p>
            <w:pPr>
              <w:widowControl/>
              <w:jc w:val="left"/>
              <w:rPr>
                <w:rFonts w:ascii="Arial" w:hAnsi="Arial" w:cs="Arial"/>
                <w:color w:val="000000"/>
                <w:kern w:val="0"/>
                <w:sz w:val="20"/>
                <w:szCs w:val="20"/>
              </w:rPr>
            </w:pPr>
            <w:bookmarkStart w:id="0" w:name="_GoBack"/>
            <w:bookmarkEnd w:id="0"/>
            <w:r>
              <w:rPr>
                <w:rFonts w:hint="eastAsia" w:ascii="宋体" w:hAnsi="宋体" w:cs="宋体"/>
                <w:kern w:val="0"/>
                <w:sz w:val="22"/>
                <w:szCs w:val="22"/>
              </w:rPr>
              <w:t>附件</w:t>
            </w:r>
            <w:r>
              <w:rPr>
                <w:rFonts w:ascii="宋体" w:hAnsi="宋体" w:cs="宋体"/>
                <w:kern w:val="0"/>
                <w:sz w:val="22"/>
                <w:szCs w:val="22"/>
              </w:rPr>
              <w:t xml:space="preserve">3-1  </w:t>
            </w:r>
            <w:r>
              <w:rPr>
                <w:rFonts w:hint="eastAsia" w:ascii="宋体" w:hAnsi="宋体" w:cs="宋体"/>
                <w:kern w:val="0"/>
                <w:sz w:val="22"/>
                <w:szCs w:val="22"/>
              </w:rPr>
              <w:t>：</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1103" w:hRule="exact"/>
        </w:trPr>
        <w:tc>
          <w:tcPr>
            <w:tcW w:w="14196" w:type="dxa"/>
            <w:gridSpan w:val="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扶贫办</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年收入支出决算总表</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510" w:hRule="exact"/>
        </w:trPr>
        <w:tc>
          <w:tcPr>
            <w:tcW w:w="3950"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393"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04"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785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390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10751.5384</w:t>
            </w: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3904"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nil"/>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3904" w:type="dxa"/>
            <w:tcBorders>
              <w:top w:val="nil"/>
              <w:left w:val="nil"/>
              <w:bottom w:val="nil"/>
              <w:right w:val="single" w:color="000000"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393" w:type="dxa"/>
            <w:tcBorders>
              <w:top w:val="single" w:color="000000" w:sz="4" w:space="0"/>
              <w:left w:val="nil"/>
              <w:bottom w:val="nil"/>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10751.5384</w:t>
            </w:r>
            <w:r>
              <w:rPr>
                <w:rFonts w:hint="eastAsia" w:ascii="仿宋" w:hAnsi="宋体" w:eastAsia="仿宋" w:cs="宋体"/>
                <w:color w:val="000000"/>
                <w:kern w:val="0"/>
                <w:sz w:val="22"/>
                <w:szCs w:val="22"/>
              </w:rPr>
              <w:t>　</w:t>
            </w:r>
          </w:p>
        </w:tc>
        <w:tc>
          <w:tcPr>
            <w:tcW w:w="3949"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3904" w:type="dxa"/>
            <w:tcBorders>
              <w:top w:val="nil"/>
              <w:left w:val="nil"/>
              <w:bottom w:val="nil"/>
              <w:right w:val="single" w:color="000000"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lang w:val="en-US" w:eastAsia="zh-CN"/>
              </w:rPr>
              <w:t>10601.5384</w:t>
            </w:r>
            <w:r>
              <w:rPr>
                <w:rFonts w:hint="eastAsia" w:ascii="仿宋" w:hAnsi="宋体" w:eastAsia="仿宋" w:cs="宋体"/>
                <w:b/>
                <w:bCs/>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结余分配</w:t>
            </w: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150</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10751.5384</w:t>
            </w: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lang w:val="en-US" w:eastAsia="zh-CN"/>
              </w:rPr>
              <w:t>10601.5384</w:t>
            </w:r>
            <w:r>
              <w:rPr>
                <w:rFonts w:hint="eastAsia" w:ascii="仿宋" w:hAnsi="宋体" w:eastAsia="仿宋" w:cs="宋体"/>
                <w:b/>
                <w:bCs/>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6343" w:type="dxa"/>
            <w:gridSpan w:val="2"/>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c>
          <w:tcPr>
            <w:tcW w:w="3904" w:type="dxa"/>
            <w:tcBorders>
              <w:top w:val="nil"/>
              <w:left w:val="nil"/>
              <w:bottom w:val="nil"/>
              <w:right w:val="nil"/>
            </w:tcBorders>
            <w:vAlign w:val="bottom"/>
          </w:tcPr>
          <w:p>
            <w:pPr>
              <w:widowControl/>
              <w:jc w:val="right"/>
              <w:rPr>
                <w:rFonts w:ascii="仿宋" w:hAnsi="宋体" w:eastAsia="仿宋" w:cs="宋体"/>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pgSz w:w="16838" w:h="11906" w:orient="landscape"/>
          <w:pgMar w:top="1361" w:right="1418" w:bottom="1361" w:left="1440" w:header="851" w:footer="992" w:gutter="0"/>
          <w:pgNumType w:fmt="numberInDash"/>
          <w:cols w:space="720" w:num="1"/>
          <w:docGrid w:type="linesAndChars" w:linePitch="312" w:charSpace="0"/>
        </w:sectPr>
      </w:pPr>
    </w:p>
    <w:tbl>
      <w:tblPr>
        <w:tblStyle w:val="7"/>
        <w:tblW w:w="14220" w:type="dxa"/>
        <w:tblInd w:w="91" w:type="dxa"/>
        <w:tblLayout w:type="fixed"/>
        <w:tblCellMar>
          <w:top w:w="0" w:type="dxa"/>
          <w:left w:w="108" w:type="dxa"/>
          <w:bottom w:w="0" w:type="dxa"/>
          <w:right w:w="108" w:type="dxa"/>
        </w:tblCellMar>
      </w:tblPr>
      <w:tblGrid>
        <w:gridCol w:w="1292"/>
        <w:gridCol w:w="2367"/>
        <w:gridCol w:w="911"/>
        <w:gridCol w:w="715"/>
        <w:gridCol w:w="923"/>
        <w:gridCol w:w="1581"/>
        <w:gridCol w:w="677"/>
        <w:gridCol w:w="676"/>
        <w:gridCol w:w="343"/>
        <w:gridCol w:w="334"/>
        <w:gridCol w:w="677"/>
        <w:gridCol w:w="83"/>
        <w:gridCol w:w="594"/>
        <w:gridCol w:w="498"/>
        <w:gridCol w:w="179"/>
        <w:gridCol w:w="731"/>
        <w:gridCol w:w="1639"/>
      </w:tblGrid>
      <w:tr>
        <w:tblPrEx>
          <w:tblLayout w:type="fixed"/>
          <w:tblCellMar>
            <w:top w:w="0" w:type="dxa"/>
            <w:left w:w="108" w:type="dxa"/>
            <w:bottom w:w="0" w:type="dxa"/>
            <w:right w:w="108" w:type="dxa"/>
          </w:tblCellMar>
        </w:tblPrEx>
        <w:trPr>
          <w:trHeight w:val="779" w:hRule="exact"/>
        </w:trPr>
        <w:tc>
          <w:tcPr>
            <w:tcW w:w="14220" w:type="dxa"/>
            <w:gridSpan w:val="17"/>
            <w:tcBorders>
              <w:top w:val="nil"/>
              <w:left w:val="nil"/>
              <w:bottom w:val="nil"/>
              <w:right w:val="nil"/>
            </w:tcBorders>
            <w:vAlign w:val="center"/>
          </w:tcPr>
          <w:p>
            <w:pPr>
              <w:widowControl/>
              <w:ind w:firstLine="160" w:firstLineChars="50"/>
              <w:rPr>
                <w:rFonts w:ascii="华文中宋" w:hAnsi="华文中宋" w:eastAsia="华文中宋" w:cs="宋体"/>
                <w:kern w:val="0"/>
                <w:sz w:val="42"/>
                <w:szCs w:val="42"/>
              </w:rPr>
            </w:pPr>
            <w:r>
              <w:rPr>
                <w:rFonts w:hint="eastAsia" w:ascii="华文中宋" w:hAnsi="华文中宋" w:eastAsia="华文中宋" w:cs="宋体"/>
                <w:kern w:val="0"/>
                <w:sz w:val="32"/>
                <w:szCs w:val="32"/>
              </w:rPr>
              <w:t>附件</w:t>
            </w:r>
            <w:r>
              <w:rPr>
                <w:rFonts w:ascii="华文中宋" w:hAnsi="华文中宋" w:eastAsia="华文中宋" w:cs="宋体"/>
                <w:kern w:val="0"/>
                <w:sz w:val="32"/>
                <w:szCs w:val="32"/>
              </w:rPr>
              <w:t xml:space="preserve">3-2 </w:t>
            </w:r>
            <w:r>
              <w:rPr>
                <w:rFonts w:hint="eastAsia" w:ascii="华文中宋" w:hAnsi="华文中宋" w:eastAsia="华文中宋" w:cs="宋体"/>
                <w:kern w:val="0"/>
                <w:sz w:val="32"/>
                <w:szCs w:val="32"/>
              </w:rPr>
              <w:t>：</w:t>
            </w:r>
            <w:r>
              <w:rPr>
                <w:rFonts w:ascii="华文中宋" w:hAnsi="华文中宋" w:eastAsia="华文中宋" w:cs="宋体"/>
                <w:kern w:val="0"/>
                <w:sz w:val="32"/>
                <w:szCs w:val="32"/>
              </w:rPr>
              <w:t xml:space="preserve"> </w:t>
            </w:r>
            <w:r>
              <w:rPr>
                <w:rFonts w:ascii="华文中宋" w:hAnsi="华文中宋" w:eastAsia="华文中宋" w:cs="宋体"/>
                <w:kern w:val="0"/>
                <w:sz w:val="36"/>
                <w:szCs w:val="36"/>
              </w:rPr>
              <w:t xml:space="preserve">          </w:t>
            </w:r>
            <w:r>
              <w:rPr>
                <w:rFonts w:hint="eastAsia" w:ascii="华文中宋" w:hAnsi="华文中宋" w:eastAsia="华文中宋" w:cs="宋体"/>
                <w:kern w:val="0"/>
                <w:sz w:val="42"/>
                <w:szCs w:val="42"/>
              </w:rPr>
              <w:t>巫溪县</w:t>
            </w:r>
            <w:r>
              <w:rPr>
                <w:rFonts w:hint="eastAsia" w:ascii="华文中宋" w:hAnsi="华文中宋" w:eastAsia="华文中宋" w:cs="宋体"/>
                <w:kern w:val="0"/>
                <w:sz w:val="42"/>
                <w:szCs w:val="42"/>
                <w:lang w:eastAsia="zh-CN"/>
              </w:rPr>
              <w:t>扶贫办</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年收入决算表</w:t>
            </w:r>
          </w:p>
        </w:tc>
      </w:tr>
      <w:tr>
        <w:tblPrEx>
          <w:tblLayout w:type="fixed"/>
          <w:tblCellMar>
            <w:top w:w="0" w:type="dxa"/>
            <w:left w:w="108" w:type="dxa"/>
            <w:bottom w:w="0" w:type="dxa"/>
            <w:right w:w="108" w:type="dxa"/>
          </w:tblCellMar>
        </w:tblPrEx>
        <w:trPr>
          <w:trHeight w:val="479" w:hRule="exact"/>
        </w:trPr>
        <w:tc>
          <w:tcPr>
            <w:tcW w:w="3659"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11" w:type="dxa"/>
            <w:tcBorders>
              <w:top w:val="nil"/>
              <w:left w:val="nil"/>
              <w:bottom w:val="nil"/>
              <w:right w:val="nil"/>
            </w:tcBorders>
            <w:vAlign w:val="center"/>
          </w:tcPr>
          <w:p>
            <w:pPr>
              <w:widowControl/>
              <w:jc w:val="left"/>
              <w:rPr>
                <w:rFonts w:ascii="宋体" w:cs="宋体"/>
                <w:color w:val="000000"/>
                <w:kern w:val="0"/>
                <w:sz w:val="18"/>
                <w:szCs w:val="18"/>
              </w:rPr>
            </w:pPr>
          </w:p>
        </w:tc>
        <w:tc>
          <w:tcPr>
            <w:tcW w:w="1638"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581" w:type="dxa"/>
            <w:tcBorders>
              <w:top w:val="nil"/>
              <w:left w:val="nil"/>
              <w:bottom w:val="nil"/>
              <w:right w:val="nil"/>
            </w:tcBorders>
            <w:vAlign w:val="center"/>
          </w:tcPr>
          <w:p>
            <w:pPr>
              <w:widowControl/>
              <w:jc w:val="left"/>
              <w:rPr>
                <w:rFonts w:ascii="宋体" w:cs="宋体"/>
                <w:color w:val="000000"/>
                <w:kern w:val="0"/>
                <w:sz w:val="18"/>
                <w:szCs w:val="18"/>
              </w:rPr>
            </w:pPr>
          </w:p>
        </w:tc>
        <w:tc>
          <w:tcPr>
            <w:tcW w:w="1696"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94"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92"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3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02</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79" w:hRule="exact"/>
        </w:trPr>
        <w:tc>
          <w:tcPr>
            <w:tcW w:w="3659"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911" w:type="dxa"/>
            <w:tcBorders>
              <w:top w:val="nil"/>
              <w:left w:val="nil"/>
              <w:bottom w:val="nil"/>
              <w:right w:val="nil"/>
            </w:tcBorders>
            <w:vAlign w:val="center"/>
          </w:tcPr>
          <w:p>
            <w:pPr>
              <w:widowControl/>
              <w:jc w:val="left"/>
              <w:rPr>
                <w:rFonts w:ascii="宋体" w:cs="宋体"/>
                <w:color w:val="000000"/>
                <w:kern w:val="0"/>
                <w:sz w:val="18"/>
                <w:szCs w:val="18"/>
              </w:rPr>
            </w:pPr>
          </w:p>
        </w:tc>
        <w:tc>
          <w:tcPr>
            <w:tcW w:w="1638"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581" w:type="dxa"/>
            <w:tcBorders>
              <w:top w:val="nil"/>
              <w:left w:val="nil"/>
              <w:bottom w:val="nil"/>
              <w:right w:val="nil"/>
            </w:tcBorders>
            <w:vAlign w:val="center"/>
          </w:tcPr>
          <w:p>
            <w:pPr>
              <w:widowControl/>
              <w:jc w:val="left"/>
              <w:rPr>
                <w:rFonts w:ascii="宋体" w:cs="宋体"/>
                <w:color w:val="000000"/>
                <w:kern w:val="0"/>
                <w:sz w:val="18"/>
                <w:szCs w:val="18"/>
              </w:rPr>
            </w:pPr>
          </w:p>
        </w:tc>
        <w:tc>
          <w:tcPr>
            <w:tcW w:w="1696" w:type="dxa"/>
            <w:gridSpan w:val="3"/>
            <w:tcBorders>
              <w:top w:val="nil"/>
              <w:left w:val="nil"/>
              <w:bottom w:val="nil"/>
              <w:right w:val="nil"/>
            </w:tcBorders>
            <w:vAlign w:val="center"/>
          </w:tcPr>
          <w:p>
            <w:pPr>
              <w:widowControl/>
              <w:jc w:val="center"/>
              <w:rPr>
                <w:rFonts w:ascii="宋体" w:cs="宋体"/>
                <w:color w:val="000000"/>
                <w:kern w:val="0"/>
                <w:sz w:val="24"/>
              </w:rPr>
            </w:pPr>
          </w:p>
        </w:tc>
        <w:tc>
          <w:tcPr>
            <w:tcW w:w="1094"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92"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1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3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80" w:hRule="atLeast"/>
        </w:trPr>
        <w:tc>
          <w:tcPr>
            <w:tcW w:w="45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6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本年收入合计</w:t>
            </w:r>
          </w:p>
        </w:tc>
        <w:tc>
          <w:tcPr>
            <w:tcW w:w="15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财政拨款收入</w:t>
            </w:r>
          </w:p>
        </w:tc>
        <w:tc>
          <w:tcPr>
            <w:tcW w:w="169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上级补助收入</w:t>
            </w:r>
          </w:p>
        </w:tc>
        <w:tc>
          <w:tcPr>
            <w:tcW w:w="109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事业收入</w:t>
            </w:r>
          </w:p>
        </w:tc>
        <w:tc>
          <w:tcPr>
            <w:tcW w:w="109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经营收入</w:t>
            </w:r>
          </w:p>
        </w:tc>
        <w:tc>
          <w:tcPr>
            <w:tcW w:w="9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附属单位上缴收入</w:t>
            </w:r>
          </w:p>
        </w:tc>
        <w:tc>
          <w:tcPr>
            <w:tcW w:w="16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其他收入</w:t>
            </w:r>
          </w:p>
        </w:tc>
      </w:tr>
      <w:tr>
        <w:tblPrEx>
          <w:tblLayout w:type="fixed"/>
          <w:tblCellMar>
            <w:top w:w="0" w:type="dxa"/>
            <w:left w:w="108" w:type="dxa"/>
            <w:bottom w:w="0" w:type="dxa"/>
            <w:right w:w="108" w:type="dxa"/>
          </w:tblCellMar>
        </w:tblPrEx>
        <w:trPr>
          <w:trHeight w:val="385" w:hRule="atLeast"/>
        </w:trPr>
        <w:tc>
          <w:tcPr>
            <w:tcW w:w="1292"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278"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64"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7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64"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7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707" w:hRule="exact"/>
        </w:trPr>
        <w:tc>
          <w:tcPr>
            <w:tcW w:w="45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638"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10751.5384</w:t>
            </w:r>
            <w:r>
              <w:rPr>
                <w:rFonts w:hint="eastAsia" w:ascii="仿宋" w:hAnsi="宋体" w:eastAsia="仿宋" w:cs="宋体"/>
                <w:color w:val="000000"/>
                <w:kern w:val="0"/>
                <w:sz w:val="22"/>
                <w:szCs w:val="22"/>
              </w:rPr>
              <w:t>　</w:t>
            </w:r>
          </w:p>
        </w:tc>
        <w:tc>
          <w:tcPr>
            <w:tcW w:w="158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10751.5384</w:t>
            </w:r>
            <w:r>
              <w:rPr>
                <w:rFonts w:hint="eastAsia" w:ascii="仿宋" w:hAnsi="宋体" w:eastAsia="仿宋" w:cs="宋体"/>
                <w:color w:val="000000"/>
                <w:kern w:val="0"/>
                <w:sz w:val="22"/>
                <w:szCs w:val="22"/>
              </w:rPr>
              <w:t>　</w:t>
            </w:r>
          </w:p>
        </w:tc>
        <w:tc>
          <w:tcPr>
            <w:tcW w:w="169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4"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39"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89" w:hRule="exact"/>
        </w:trPr>
        <w:tc>
          <w:tcPr>
            <w:tcW w:w="1292"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8</w:t>
            </w:r>
          </w:p>
        </w:tc>
        <w:tc>
          <w:tcPr>
            <w:tcW w:w="327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社会和保障就业支出</w:t>
            </w:r>
          </w:p>
        </w:tc>
        <w:tc>
          <w:tcPr>
            <w:tcW w:w="1638"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50.146</w:t>
            </w:r>
            <w:r>
              <w:rPr>
                <w:rFonts w:hint="eastAsia" w:ascii="仿宋" w:hAnsi="宋体" w:eastAsia="仿宋" w:cs="宋体"/>
                <w:color w:val="000000"/>
                <w:kern w:val="0"/>
                <w:sz w:val="22"/>
                <w:szCs w:val="22"/>
              </w:rPr>
              <w:t>　</w:t>
            </w:r>
          </w:p>
        </w:tc>
        <w:tc>
          <w:tcPr>
            <w:tcW w:w="158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50.146</w:t>
            </w:r>
            <w:r>
              <w:rPr>
                <w:rFonts w:hint="eastAsia" w:ascii="仿宋" w:hAnsi="宋体" w:eastAsia="仿宋" w:cs="宋体"/>
                <w:color w:val="000000"/>
                <w:kern w:val="0"/>
                <w:sz w:val="22"/>
                <w:szCs w:val="22"/>
              </w:rPr>
              <w:t>　</w:t>
            </w:r>
          </w:p>
        </w:tc>
        <w:tc>
          <w:tcPr>
            <w:tcW w:w="169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4"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39"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85" w:hRule="exact"/>
        </w:trPr>
        <w:tc>
          <w:tcPr>
            <w:tcW w:w="1292"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210</w:t>
            </w:r>
          </w:p>
        </w:tc>
        <w:tc>
          <w:tcPr>
            <w:tcW w:w="327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医疗卫生支出</w:t>
            </w:r>
          </w:p>
        </w:tc>
        <w:tc>
          <w:tcPr>
            <w:tcW w:w="1638"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6.4572</w:t>
            </w:r>
            <w:r>
              <w:rPr>
                <w:rFonts w:hint="eastAsia" w:ascii="仿宋" w:hAnsi="宋体" w:eastAsia="仿宋" w:cs="宋体"/>
                <w:color w:val="000000"/>
                <w:kern w:val="0"/>
                <w:sz w:val="22"/>
                <w:szCs w:val="22"/>
              </w:rPr>
              <w:t>　</w:t>
            </w:r>
          </w:p>
        </w:tc>
        <w:tc>
          <w:tcPr>
            <w:tcW w:w="158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6.4572</w:t>
            </w:r>
            <w:r>
              <w:rPr>
                <w:rFonts w:hint="eastAsia" w:ascii="仿宋" w:hAnsi="宋体" w:eastAsia="仿宋" w:cs="宋体"/>
                <w:color w:val="000000"/>
                <w:kern w:val="0"/>
                <w:sz w:val="22"/>
                <w:szCs w:val="22"/>
              </w:rPr>
              <w:t>　</w:t>
            </w:r>
          </w:p>
        </w:tc>
        <w:tc>
          <w:tcPr>
            <w:tcW w:w="169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4"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39"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20" w:hRule="exact"/>
        </w:trPr>
        <w:tc>
          <w:tcPr>
            <w:tcW w:w="1292"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w:t>
            </w:r>
          </w:p>
        </w:tc>
        <w:tc>
          <w:tcPr>
            <w:tcW w:w="327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农林水支出</w:t>
            </w:r>
          </w:p>
        </w:tc>
        <w:tc>
          <w:tcPr>
            <w:tcW w:w="1638"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10687.4841</w:t>
            </w:r>
            <w:r>
              <w:rPr>
                <w:rFonts w:hint="eastAsia" w:ascii="仿宋" w:hAnsi="宋体" w:eastAsia="仿宋" w:cs="宋体"/>
                <w:color w:val="000000"/>
                <w:kern w:val="0"/>
                <w:sz w:val="22"/>
                <w:szCs w:val="22"/>
              </w:rPr>
              <w:t>　</w:t>
            </w:r>
          </w:p>
        </w:tc>
        <w:tc>
          <w:tcPr>
            <w:tcW w:w="158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10687.4841</w:t>
            </w:r>
            <w:r>
              <w:rPr>
                <w:rFonts w:hint="eastAsia" w:ascii="仿宋" w:hAnsi="宋体" w:eastAsia="仿宋" w:cs="宋体"/>
                <w:color w:val="000000"/>
                <w:kern w:val="0"/>
                <w:sz w:val="22"/>
                <w:szCs w:val="22"/>
              </w:rPr>
              <w:t>　</w:t>
            </w:r>
          </w:p>
        </w:tc>
        <w:tc>
          <w:tcPr>
            <w:tcW w:w="169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4"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39"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57" w:hRule="exact"/>
        </w:trPr>
        <w:tc>
          <w:tcPr>
            <w:tcW w:w="1292"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w:t>
            </w:r>
            <w:r>
              <w:rPr>
                <w:rFonts w:hint="eastAsia" w:ascii="仿宋" w:hAnsi="宋体" w:eastAsia="仿宋" w:cs="宋体"/>
                <w:color w:val="000000"/>
                <w:kern w:val="0"/>
                <w:sz w:val="22"/>
                <w:szCs w:val="22"/>
                <w:lang w:val="en-US" w:eastAsia="zh-CN"/>
              </w:rPr>
              <w:t>1305</w:t>
            </w:r>
          </w:p>
        </w:tc>
        <w:tc>
          <w:tcPr>
            <w:tcW w:w="327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扶贫支出</w:t>
            </w:r>
          </w:p>
        </w:tc>
        <w:tc>
          <w:tcPr>
            <w:tcW w:w="1638"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10687.4841</w:t>
            </w:r>
            <w:r>
              <w:rPr>
                <w:rFonts w:hint="eastAsia" w:ascii="仿宋" w:hAnsi="宋体" w:eastAsia="仿宋" w:cs="宋体"/>
                <w:color w:val="000000"/>
                <w:kern w:val="0"/>
                <w:sz w:val="22"/>
                <w:szCs w:val="22"/>
              </w:rPr>
              <w:t>　</w:t>
            </w:r>
          </w:p>
        </w:tc>
        <w:tc>
          <w:tcPr>
            <w:tcW w:w="158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10687.4841</w:t>
            </w:r>
            <w:r>
              <w:rPr>
                <w:rFonts w:hint="eastAsia" w:ascii="仿宋" w:hAnsi="宋体" w:eastAsia="仿宋" w:cs="宋体"/>
                <w:color w:val="000000"/>
                <w:kern w:val="0"/>
                <w:sz w:val="22"/>
                <w:szCs w:val="22"/>
              </w:rPr>
              <w:t>　</w:t>
            </w:r>
          </w:p>
        </w:tc>
        <w:tc>
          <w:tcPr>
            <w:tcW w:w="169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4"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39"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54" w:hRule="exact"/>
        </w:trPr>
        <w:tc>
          <w:tcPr>
            <w:tcW w:w="1292"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221</w:t>
            </w:r>
          </w:p>
        </w:tc>
        <w:tc>
          <w:tcPr>
            <w:tcW w:w="327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住房保障支出</w:t>
            </w:r>
          </w:p>
        </w:tc>
        <w:tc>
          <w:tcPr>
            <w:tcW w:w="1638"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7.4511</w:t>
            </w:r>
            <w:r>
              <w:rPr>
                <w:rFonts w:hint="eastAsia" w:ascii="仿宋" w:hAnsi="宋体" w:eastAsia="仿宋" w:cs="宋体"/>
                <w:color w:val="000000"/>
                <w:kern w:val="0"/>
                <w:sz w:val="22"/>
                <w:szCs w:val="22"/>
              </w:rPr>
              <w:t>　</w:t>
            </w:r>
          </w:p>
        </w:tc>
        <w:tc>
          <w:tcPr>
            <w:tcW w:w="158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7.4511</w:t>
            </w:r>
            <w:r>
              <w:rPr>
                <w:rFonts w:hint="eastAsia" w:ascii="仿宋" w:hAnsi="宋体" w:eastAsia="仿宋" w:cs="宋体"/>
                <w:color w:val="000000"/>
                <w:kern w:val="0"/>
                <w:sz w:val="22"/>
                <w:szCs w:val="22"/>
              </w:rPr>
              <w:t>　</w:t>
            </w:r>
          </w:p>
        </w:tc>
        <w:tc>
          <w:tcPr>
            <w:tcW w:w="169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4"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39"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21" w:hRule="exact"/>
        </w:trPr>
        <w:tc>
          <w:tcPr>
            <w:tcW w:w="1292"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w:t>
            </w:r>
          </w:p>
        </w:tc>
        <w:tc>
          <w:tcPr>
            <w:tcW w:w="327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1638"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8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96"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4"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9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39"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4" w:hRule="atLeast"/>
        </w:trPr>
        <w:tc>
          <w:tcPr>
            <w:tcW w:w="14220" w:type="dxa"/>
            <w:gridSpan w:val="17"/>
            <w:tcBorders>
              <w:top w:val="single" w:color="auto" w:sz="4" w:space="0"/>
              <w:left w:val="nil"/>
              <w:bottom w:val="nil"/>
              <w:right w:val="nil"/>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表中“收入”按功能分类“项”级科目和收入来源进行细化。</w:t>
            </w:r>
          </w:p>
        </w:tc>
      </w:tr>
      <w:tr>
        <w:tblPrEx>
          <w:tblLayout w:type="fixed"/>
          <w:tblCellMar>
            <w:top w:w="0" w:type="dxa"/>
            <w:left w:w="108" w:type="dxa"/>
            <w:bottom w:w="0" w:type="dxa"/>
            <w:right w:w="108" w:type="dxa"/>
          </w:tblCellMar>
        </w:tblPrEx>
        <w:trPr>
          <w:trHeight w:val="443" w:hRule="atLeast"/>
        </w:trPr>
        <w:tc>
          <w:tcPr>
            <w:tcW w:w="5285" w:type="dxa"/>
            <w:gridSpan w:val="4"/>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、本表反映部门本年度取得的各项收入情况。</w:t>
            </w:r>
          </w:p>
        </w:tc>
        <w:tc>
          <w:tcPr>
            <w:tcW w:w="2504"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677" w:type="dxa"/>
            <w:tcBorders>
              <w:top w:val="nil"/>
              <w:left w:val="nil"/>
              <w:bottom w:val="nil"/>
              <w:right w:val="nil"/>
            </w:tcBorders>
            <w:vAlign w:val="bottom"/>
          </w:tcPr>
          <w:p>
            <w:pPr>
              <w:widowControl/>
              <w:jc w:val="right"/>
              <w:rPr>
                <w:rFonts w:ascii="宋体" w:cs="宋体"/>
                <w:color w:val="000000"/>
                <w:kern w:val="0"/>
                <w:sz w:val="18"/>
                <w:szCs w:val="18"/>
              </w:rPr>
            </w:pPr>
          </w:p>
        </w:tc>
        <w:tc>
          <w:tcPr>
            <w:tcW w:w="676" w:type="dxa"/>
            <w:tcBorders>
              <w:top w:val="nil"/>
              <w:left w:val="nil"/>
              <w:bottom w:val="nil"/>
              <w:right w:val="nil"/>
            </w:tcBorders>
            <w:vAlign w:val="bottom"/>
          </w:tcPr>
          <w:p>
            <w:pPr>
              <w:widowControl/>
              <w:jc w:val="right"/>
              <w:rPr>
                <w:rFonts w:ascii="宋体" w:cs="宋体"/>
                <w:color w:val="000000"/>
                <w:kern w:val="0"/>
                <w:sz w:val="18"/>
                <w:szCs w:val="18"/>
              </w:rPr>
            </w:pPr>
          </w:p>
        </w:tc>
        <w:tc>
          <w:tcPr>
            <w:tcW w:w="677"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77" w:type="dxa"/>
            <w:tcBorders>
              <w:top w:val="nil"/>
              <w:left w:val="nil"/>
              <w:bottom w:val="nil"/>
              <w:right w:val="nil"/>
            </w:tcBorders>
            <w:vAlign w:val="bottom"/>
          </w:tcPr>
          <w:p>
            <w:pPr>
              <w:widowControl/>
              <w:jc w:val="right"/>
              <w:rPr>
                <w:rFonts w:ascii="宋体" w:cs="宋体"/>
                <w:color w:val="000000"/>
                <w:kern w:val="0"/>
                <w:sz w:val="18"/>
                <w:szCs w:val="18"/>
              </w:rPr>
            </w:pPr>
          </w:p>
        </w:tc>
        <w:tc>
          <w:tcPr>
            <w:tcW w:w="677"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77"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2370" w:type="dxa"/>
            <w:gridSpan w:val="2"/>
            <w:tcBorders>
              <w:top w:val="nil"/>
              <w:left w:val="nil"/>
              <w:bottom w:val="nil"/>
              <w:right w:val="nil"/>
            </w:tcBorders>
            <w:vAlign w:val="bottom"/>
          </w:tcPr>
          <w:p>
            <w:pPr>
              <w:widowControl/>
              <w:jc w:val="right"/>
              <w:rPr>
                <w:rFonts w:ascii="宋体" w:cs="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3-3 </w:t>
      </w:r>
      <w:r>
        <w:rPr>
          <w:rFonts w:hint="eastAsia" w:ascii="方正黑体_GBK" w:eastAsia="方正黑体_GBK"/>
          <w:sz w:val="32"/>
          <w:szCs w:val="32"/>
        </w:rPr>
        <w:t>：</w:t>
      </w:r>
      <w:r>
        <w:rPr>
          <w:rFonts w:ascii="方正黑体_GBK" w:eastAsia="方正黑体_GBK"/>
          <w:sz w:val="32"/>
          <w:szCs w:val="32"/>
        </w:rPr>
        <w:t xml:space="preserve">                                                             </w:t>
      </w:r>
    </w:p>
    <w:tbl>
      <w:tblPr>
        <w:tblStyle w:val="7"/>
        <w:tblW w:w="14680" w:type="dxa"/>
        <w:tblInd w:w="91" w:type="dxa"/>
        <w:tblLayout w:type="fixed"/>
        <w:tblCellMar>
          <w:top w:w="0" w:type="dxa"/>
          <w:left w:w="108" w:type="dxa"/>
          <w:bottom w:w="0" w:type="dxa"/>
          <w:right w:w="108" w:type="dxa"/>
        </w:tblCellMar>
      </w:tblPr>
      <w:tblGrid>
        <w:gridCol w:w="2665"/>
        <w:gridCol w:w="1280"/>
        <w:gridCol w:w="947"/>
        <w:gridCol w:w="559"/>
        <w:gridCol w:w="2164"/>
        <w:gridCol w:w="304"/>
        <w:gridCol w:w="710"/>
        <w:gridCol w:w="948"/>
        <w:gridCol w:w="10"/>
        <w:gridCol w:w="961"/>
        <w:gridCol w:w="820"/>
        <w:gridCol w:w="230"/>
        <w:gridCol w:w="734"/>
        <w:gridCol w:w="391"/>
        <w:gridCol w:w="929"/>
        <w:gridCol w:w="1028"/>
      </w:tblGrid>
      <w:tr>
        <w:tblPrEx>
          <w:tblLayout w:type="fixed"/>
          <w:tblCellMar>
            <w:top w:w="0" w:type="dxa"/>
            <w:left w:w="108" w:type="dxa"/>
            <w:bottom w:w="0" w:type="dxa"/>
            <w:right w:w="108" w:type="dxa"/>
          </w:tblCellMar>
        </w:tblPrEx>
        <w:trPr>
          <w:trHeight w:val="473" w:hRule="exact"/>
        </w:trPr>
        <w:tc>
          <w:tcPr>
            <w:tcW w:w="14680" w:type="dxa"/>
            <w:gridSpan w:val="16"/>
            <w:tcBorders>
              <w:top w:val="nil"/>
              <w:left w:val="nil"/>
              <w:bottom w:val="nil"/>
              <w:right w:val="nil"/>
            </w:tcBorders>
            <w:vAlign w:val="center"/>
          </w:tcPr>
          <w:p>
            <w:pPr>
              <w:widowControl/>
              <w:jc w:val="center"/>
              <w:rPr>
                <w:rFonts w:ascii="华文中宋" w:hAnsi="华文中宋" w:eastAsia="华文中宋" w:cs="宋体"/>
                <w:kern w:val="0"/>
                <w:sz w:val="42"/>
                <w:szCs w:val="42"/>
              </w:rPr>
            </w:pPr>
            <w:r>
              <w:rPr>
                <w:rFonts w:hint="eastAsia" w:ascii="华文中宋" w:hAnsi="华文中宋" w:eastAsia="华文中宋" w:cs="宋体"/>
                <w:kern w:val="0"/>
                <w:sz w:val="42"/>
                <w:szCs w:val="42"/>
              </w:rPr>
              <w:t>巫溪县</w:t>
            </w:r>
            <w:r>
              <w:rPr>
                <w:rFonts w:hint="eastAsia" w:ascii="华文中宋" w:hAnsi="华文中宋" w:eastAsia="华文中宋" w:cs="宋体"/>
                <w:kern w:val="0"/>
                <w:sz w:val="42"/>
                <w:szCs w:val="42"/>
                <w:lang w:eastAsia="zh-CN"/>
              </w:rPr>
              <w:t>扶贫办</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年支出决算表</w:t>
            </w:r>
            <w:r>
              <w:rPr>
                <w:rFonts w:ascii="华文中宋" w:hAnsi="华文中宋" w:eastAsia="华文中宋" w:cs="宋体"/>
                <w:kern w:val="0"/>
                <w:sz w:val="42"/>
                <w:szCs w:val="42"/>
              </w:rPr>
              <w:t xml:space="preserve">           </w:t>
            </w:r>
          </w:p>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03</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337" w:hRule="exact"/>
        </w:trPr>
        <w:tc>
          <w:tcPr>
            <w:tcW w:w="3945"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1506"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2468"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58"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2021" w:type="dxa"/>
            <w:gridSpan w:val="4"/>
            <w:tcBorders>
              <w:top w:val="nil"/>
              <w:left w:val="nil"/>
              <w:bottom w:val="nil"/>
              <w:right w:val="nil"/>
            </w:tcBorders>
            <w:vAlign w:val="center"/>
          </w:tcPr>
          <w:p>
            <w:pPr>
              <w:widowControl/>
              <w:jc w:val="center"/>
              <w:rPr>
                <w:rFonts w:ascii="宋体" w:cs="宋体"/>
                <w:color w:val="000000"/>
                <w:kern w:val="0"/>
                <w:sz w:val="24"/>
              </w:rPr>
            </w:pPr>
          </w:p>
        </w:tc>
        <w:tc>
          <w:tcPr>
            <w:tcW w:w="1125"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29" w:type="dxa"/>
            <w:tcBorders>
              <w:top w:val="nil"/>
              <w:left w:val="nil"/>
              <w:bottom w:val="nil"/>
              <w:right w:val="nil"/>
            </w:tcBorders>
            <w:vAlign w:val="center"/>
          </w:tcPr>
          <w:p>
            <w:pPr>
              <w:widowControl/>
              <w:jc w:val="left"/>
              <w:rPr>
                <w:rFonts w:ascii="宋体" w:cs="宋体"/>
                <w:color w:val="000000"/>
                <w:kern w:val="0"/>
                <w:sz w:val="18"/>
                <w:szCs w:val="18"/>
              </w:rPr>
            </w:pPr>
          </w:p>
        </w:tc>
        <w:tc>
          <w:tcPr>
            <w:tcW w:w="1028"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82" w:hRule="exact"/>
        </w:trPr>
        <w:tc>
          <w:tcPr>
            <w:tcW w:w="5451"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468" w:type="dxa"/>
            <w:gridSpan w:val="2"/>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本年支出合计</w:t>
            </w:r>
          </w:p>
        </w:tc>
        <w:tc>
          <w:tcPr>
            <w:tcW w:w="1658" w:type="dxa"/>
            <w:gridSpan w:val="2"/>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2021" w:type="dxa"/>
            <w:gridSpan w:val="4"/>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c>
          <w:tcPr>
            <w:tcW w:w="1125" w:type="dxa"/>
            <w:gridSpan w:val="2"/>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上缴上级支出</w:t>
            </w:r>
          </w:p>
        </w:tc>
        <w:tc>
          <w:tcPr>
            <w:tcW w:w="929"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经营支出</w:t>
            </w:r>
          </w:p>
        </w:tc>
        <w:tc>
          <w:tcPr>
            <w:tcW w:w="102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481" w:hRule="exact"/>
        </w:trPr>
        <w:tc>
          <w:tcPr>
            <w:tcW w:w="2665"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2786"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2468" w:type="dxa"/>
            <w:gridSpan w:val="2"/>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黑体" w:hAnsi="宋体" w:eastAsia="黑体" w:cs="宋体"/>
                <w:color w:val="000000"/>
                <w:kern w:val="0"/>
                <w:sz w:val="22"/>
                <w:szCs w:val="22"/>
              </w:rPr>
            </w:pPr>
          </w:p>
        </w:tc>
        <w:tc>
          <w:tcPr>
            <w:tcW w:w="1658" w:type="dxa"/>
            <w:gridSpan w:val="2"/>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黑体" w:hAnsi="宋体" w:eastAsia="黑体" w:cs="宋体"/>
                <w:color w:val="000000"/>
                <w:kern w:val="0"/>
                <w:sz w:val="22"/>
                <w:szCs w:val="22"/>
              </w:rPr>
            </w:pPr>
          </w:p>
        </w:tc>
        <w:tc>
          <w:tcPr>
            <w:tcW w:w="2021" w:type="dxa"/>
            <w:gridSpan w:val="4"/>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黑体" w:hAnsi="宋体" w:eastAsia="黑体" w:cs="宋体"/>
                <w:color w:val="000000"/>
                <w:kern w:val="0"/>
                <w:sz w:val="22"/>
                <w:szCs w:val="22"/>
              </w:rPr>
            </w:pPr>
          </w:p>
        </w:tc>
        <w:tc>
          <w:tcPr>
            <w:tcW w:w="1125" w:type="dxa"/>
            <w:gridSpan w:val="2"/>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黑体" w:hAnsi="宋体" w:eastAsia="黑体" w:cs="宋体"/>
                <w:color w:val="000000"/>
                <w:kern w:val="0"/>
                <w:sz w:val="22"/>
                <w:szCs w:val="22"/>
              </w:rPr>
            </w:pPr>
          </w:p>
        </w:tc>
        <w:tc>
          <w:tcPr>
            <w:tcW w:w="92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黑体" w:hAnsi="宋体" w:eastAsia="黑体" w:cs="宋体"/>
                <w:color w:val="000000"/>
                <w:kern w:val="0"/>
                <w:sz w:val="22"/>
                <w:szCs w:val="22"/>
              </w:rPr>
            </w:pPr>
          </w:p>
        </w:tc>
        <w:tc>
          <w:tcPr>
            <w:tcW w:w="102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81" w:hRule="exact"/>
        </w:trPr>
        <w:tc>
          <w:tcPr>
            <w:tcW w:w="2665"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78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46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021"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2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2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81" w:hRule="exact"/>
        </w:trPr>
        <w:tc>
          <w:tcPr>
            <w:tcW w:w="2665"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78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46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5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021"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2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2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329" w:hRule="exact"/>
        </w:trPr>
        <w:tc>
          <w:tcPr>
            <w:tcW w:w="5451"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46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10601.5384</w:t>
            </w:r>
          </w:p>
        </w:tc>
        <w:tc>
          <w:tcPr>
            <w:tcW w:w="16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154.9812</w:t>
            </w:r>
          </w:p>
        </w:tc>
        <w:tc>
          <w:tcPr>
            <w:tcW w:w="2021"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10446.5572</w:t>
            </w:r>
          </w:p>
        </w:tc>
        <w:tc>
          <w:tcPr>
            <w:tcW w:w="112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2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2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99"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8</w:t>
            </w:r>
          </w:p>
        </w:tc>
        <w:tc>
          <w:tcPr>
            <w:tcW w:w="278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社会保障和就业支出</w:t>
            </w:r>
          </w:p>
        </w:tc>
        <w:tc>
          <w:tcPr>
            <w:tcW w:w="246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50.1460</w:t>
            </w: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5050.14625050.1460</w:t>
            </w:r>
          </w:p>
        </w:tc>
        <w:tc>
          <w:tcPr>
            <w:tcW w:w="16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50.1460</w:t>
            </w:r>
          </w:p>
        </w:tc>
        <w:tc>
          <w:tcPr>
            <w:tcW w:w="2021"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2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2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2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43"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210</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医疗卫生支出</w:t>
            </w:r>
          </w:p>
        </w:tc>
        <w:tc>
          <w:tcPr>
            <w:tcW w:w="246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6.4572</w:t>
            </w:r>
          </w:p>
        </w:tc>
        <w:tc>
          <w:tcPr>
            <w:tcW w:w="16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6.4572</w:t>
            </w:r>
          </w:p>
        </w:tc>
        <w:tc>
          <w:tcPr>
            <w:tcW w:w="2021"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2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2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2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65"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221</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住房保障支出</w:t>
            </w:r>
          </w:p>
        </w:tc>
        <w:tc>
          <w:tcPr>
            <w:tcW w:w="246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7.4511</w:t>
            </w:r>
          </w:p>
        </w:tc>
        <w:tc>
          <w:tcPr>
            <w:tcW w:w="16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7.4511</w:t>
            </w:r>
          </w:p>
        </w:tc>
        <w:tc>
          <w:tcPr>
            <w:tcW w:w="2021"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2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2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2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57"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农林水支出</w:t>
            </w:r>
          </w:p>
        </w:tc>
        <w:tc>
          <w:tcPr>
            <w:tcW w:w="246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10537.4841</w:t>
            </w:r>
          </w:p>
        </w:tc>
        <w:tc>
          <w:tcPr>
            <w:tcW w:w="16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90.9269</w:t>
            </w:r>
          </w:p>
        </w:tc>
        <w:tc>
          <w:tcPr>
            <w:tcW w:w="2021"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10446.5572</w:t>
            </w:r>
          </w:p>
        </w:tc>
        <w:tc>
          <w:tcPr>
            <w:tcW w:w="112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2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2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53"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21305</w:t>
            </w:r>
          </w:p>
        </w:tc>
        <w:tc>
          <w:tcPr>
            <w:tcW w:w="2786"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扶贫支出</w:t>
            </w:r>
          </w:p>
        </w:tc>
        <w:tc>
          <w:tcPr>
            <w:tcW w:w="246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10537.4841</w:t>
            </w:r>
          </w:p>
        </w:tc>
        <w:tc>
          <w:tcPr>
            <w:tcW w:w="16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90.9269</w:t>
            </w:r>
          </w:p>
        </w:tc>
        <w:tc>
          <w:tcPr>
            <w:tcW w:w="2021"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10446.5572</w:t>
            </w:r>
          </w:p>
        </w:tc>
        <w:tc>
          <w:tcPr>
            <w:tcW w:w="112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2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2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65"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2130501</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行政运行</w:t>
            </w:r>
          </w:p>
        </w:tc>
        <w:tc>
          <w:tcPr>
            <w:tcW w:w="246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90.9269</w:t>
            </w:r>
          </w:p>
        </w:tc>
        <w:tc>
          <w:tcPr>
            <w:tcW w:w="1658"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90.9269</w:t>
            </w:r>
          </w:p>
        </w:tc>
        <w:tc>
          <w:tcPr>
            <w:tcW w:w="2021"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2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2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28"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65"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2130502</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一般行政管理事务</w:t>
            </w:r>
          </w:p>
        </w:tc>
        <w:tc>
          <w:tcPr>
            <w:tcW w:w="246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37</w:t>
            </w:r>
          </w:p>
        </w:tc>
        <w:tc>
          <w:tcPr>
            <w:tcW w:w="16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021"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37</w:t>
            </w:r>
          </w:p>
        </w:tc>
        <w:tc>
          <w:tcPr>
            <w:tcW w:w="112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92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028"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65"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2130504</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农村基础设施建</w:t>
            </w:r>
            <w:r>
              <w:rPr>
                <w:rFonts w:hint="eastAsia" w:ascii="仿宋" w:hAnsi="宋体" w:eastAsia="仿宋" w:cs="宋体"/>
                <w:color w:val="000000"/>
                <w:kern w:val="0"/>
                <w:sz w:val="22"/>
                <w:szCs w:val="22"/>
                <w:lang w:eastAsia="zh-CN"/>
              </w:rPr>
              <w:t>设</w:t>
            </w:r>
          </w:p>
        </w:tc>
        <w:tc>
          <w:tcPr>
            <w:tcW w:w="246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8322.878</w:t>
            </w:r>
          </w:p>
        </w:tc>
        <w:tc>
          <w:tcPr>
            <w:tcW w:w="16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021"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8322.878</w:t>
            </w:r>
          </w:p>
        </w:tc>
        <w:tc>
          <w:tcPr>
            <w:tcW w:w="112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92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028"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65"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2130505</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生产发展</w:t>
            </w:r>
          </w:p>
        </w:tc>
        <w:tc>
          <w:tcPr>
            <w:tcW w:w="246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1058</w:t>
            </w:r>
          </w:p>
        </w:tc>
        <w:tc>
          <w:tcPr>
            <w:tcW w:w="16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021"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1058</w:t>
            </w:r>
          </w:p>
        </w:tc>
        <w:tc>
          <w:tcPr>
            <w:tcW w:w="112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92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028"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65"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2130599</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其他扶贫支出</w:t>
            </w:r>
          </w:p>
        </w:tc>
        <w:tc>
          <w:tcPr>
            <w:tcW w:w="246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1003.8644</w:t>
            </w:r>
          </w:p>
        </w:tc>
        <w:tc>
          <w:tcPr>
            <w:tcW w:w="16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021"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1003.8644</w:t>
            </w:r>
          </w:p>
        </w:tc>
        <w:tc>
          <w:tcPr>
            <w:tcW w:w="112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92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028"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365" w:hRule="exact"/>
        </w:trPr>
        <w:tc>
          <w:tcPr>
            <w:tcW w:w="2665"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2130550</w:t>
            </w:r>
          </w:p>
        </w:tc>
        <w:tc>
          <w:tcPr>
            <w:tcW w:w="2786"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扶贫事业机构</w:t>
            </w:r>
          </w:p>
        </w:tc>
        <w:tc>
          <w:tcPr>
            <w:tcW w:w="246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24.8148</w:t>
            </w:r>
          </w:p>
        </w:tc>
        <w:tc>
          <w:tcPr>
            <w:tcW w:w="1658"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2021"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24.8148</w:t>
            </w:r>
          </w:p>
        </w:tc>
        <w:tc>
          <w:tcPr>
            <w:tcW w:w="1125" w:type="dxa"/>
            <w:gridSpan w:val="2"/>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929"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c>
          <w:tcPr>
            <w:tcW w:w="1028"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rPr>
            </w:pPr>
          </w:p>
        </w:tc>
      </w:tr>
      <w:tr>
        <w:tblPrEx>
          <w:tblLayout w:type="fixed"/>
          <w:tblCellMar>
            <w:top w:w="0" w:type="dxa"/>
            <w:left w:w="108" w:type="dxa"/>
            <w:bottom w:w="0" w:type="dxa"/>
            <w:right w:w="108" w:type="dxa"/>
          </w:tblCellMar>
        </w:tblPrEx>
        <w:trPr>
          <w:trHeight w:val="614" w:hRule="atLeast"/>
        </w:trPr>
        <w:tc>
          <w:tcPr>
            <w:tcW w:w="14680" w:type="dxa"/>
            <w:gridSpan w:val="16"/>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表中“支出”按功能分类“项”级科目和支出类别进行细化。</w:t>
            </w:r>
          </w:p>
        </w:tc>
      </w:tr>
      <w:tr>
        <w:tblPrEx>
          <w:tblLayout w:type="fixed"/>
          <w:tblCellMar>
            <w:top w:w="0" w:type="dxa"/>
            <w:left w:w="108" w:type="dxa"/>
            <w:bottom w:w="0" w:type="dxa"/>
            <w:right w:w="108" w:type="dxa"/>
          </w:tblCellMar>
        </w:tblPrEx>
        <w:trPr>
          <w:trHeight w:val="481" w:hRule="atLeast"/>
        </w:trPr>
        <w:tc>
          <w:tcPr>
            <w:tcW w:w="4892"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、本表反映部门本年度各项支出情况。</w:t>
            </w:r>
          </w:p>
        </w:tc>
        <w:tc>
          <w:tcPr>
            <w:tcW w:w="2723"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1014"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958"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961" w:type="dxa"/>
            <w:tcBorders>
              <w:top w:val="nil"/>
              <w:left w:val="nil"/>
              <w:bottom w:val="nil"/>
              <w:right w:val="nil"/>
            </w:tcBorders>
            <w:vAlign w:val="bottom"/>
          </w:tcPr>
          <w:p>
            <w:pPr>
              <w:widowControl/>
              <w:jc w:val="left"/>
              <w:rPr>
                <w:rFonts w:ascii="宋体" w:cs="宋体"/>
                <w:color w:val="000000"/>
                <w:kern w:val="0"/>
                <w:sz w:val="18"/>
                <w:szCs w:val="18"/>
              </w:rPr>
            </w:pPr>
          </w:p>
        </w:tc>
        <w:tc>
          <w:tcPr>
            <w:tcW w:w="820" w:type="dxa"/>
            <w:tcBorders>
              <w:top w:val="nil"/>
              <w:left w:val="nil"/>
              <w:bottom w:val="nil"/>
              <w:right w:val="nil"/>
            </w:tcBorders>
            <w:vAlign w:val="bottom"/>
          </w:tcPr>
          <w:p>
            <w:pPr>
              <w:widowControl/>
              <w:jc w:val="left"/>
              <w:rPr>
                <w:rFonts w:ascii="宋体" w:cs="宋体"/>
                <w:color w:val="000000"/>
                <w:kern w:val="0"/>
                <w:sz w:val="18"/>
                <w:szCs w:val="18"/>
              </w:rPr>
            </w:pPr>
          </w:p>
        </w:tc>
        <w:tc>
          <w:tcPr>
            <w:tcW w:w="964"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348" w:type="dxa"/>
            <w:gridSpan w:val="3"/>
            <w:tcBorders>
              <w:top w:val="nil"/>
              <w:left w:val="nil"/>
              <w:bottom w:val="nil"/>
              <w:right w:val="nil"/>
            </w:tcBorders>
            <w:vAlign w:val="bottom"/>
          </w:tcPr>
          <w:p>
            <w:pPr>
              <w:widowControl/>
              <w:jc w:val="left"/>
              <w:rPr>
                <w:rFonts w:ascii="宋体" w:cs="宋体"/>
                <w:color w:val="000000"/>
                <w:kern w:val="0"/>
                <w:sz w:val="18"/>
                <w:szCs w:val="18"/>
              </w:rPr>
            </w:pPr>
          </w:p>
        </w:tc>
      </w:tr>
    </w:tbl>
    <w:p>
      <w:pPr>
        <w:spacing w:line="360" w:lineRule="exact"/>
        <w:rPr>
          <w:rFonts w:ascii="方正黑体_GBK" w:eastAsia="方正黑体_GBK"/>
          <w:sz w:val="28"/>
          <w:szCs w:val="28"/>
        </w:rPr>
      </w:pPr>
    </w:p>
    <w:p>
      <w:pPr>
        <w:spacing w:line="360" w:lineRule="exact"/>
        <w:rPr>
          <w:rFonts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 xml:space="preserve">3-4 </w:t>
      </w:r>
      <w:r>
        <w:rPr>
          <w:rFonts w:hint="eastAsia" w:ascii="方正黑体_GBK" w:eastAsia="方正黑体_GBK"/>
          <w:sz w:val="28"/>
          <w:szCs w:val="28"/>
        </w:rPr>
        <w:t>：</w:t>
      </w:r>
      <w:r>
        <w:rPr>
          <w:rFonts w:ascii="方正黑体_GBK" w:eastAsia="方正黑体_GBK"/>
          <w:sz w:val="28"/>
          <w:szCs w:val="28"/>
        </w:rPr>
        <w:t xml:space="preserve">                                                                   </w:t>
      </w:r>
    </w:p>
    <w:tbl>
      <w:tblPr>
        <w:tblStyle w:val="7"/>
        <w:tblW w:w="14220" w:type="dxa"/>
        <w:tblInd w:w="91" w:type="dxa"/>
        <w:tblLayout w:type="fixed"/>
        <w:tblCellMar>
          <w:top w:w="0" w:type="dxa"/>
          <w:left w:w="108" w:type="dxa"/>
          <w:bottom w:w="0" w:type="dxa"/>
          <w:right w:w="108" w:type="dxa"/>
        </w:tblCellMar>
      </w:tblPr>
      <w:tblGrid>
        <w:gridCol w:w="2247"/>
        <w:gridCol w:w="1212"/>
        <w:gridCol w:w="150"/>
        <w:gridCol w:w="1882"/>
        <w:gridCol w:w="2616"/>
        <w:gridCol w:w="113"/>
        <w:gridCol w:w="1082"/>
        <w:gridCol w:w="566"/>
        <w:gridCol w:w="240"/>
        <w:gridCol w:w="34"/>
        <w:gridCol w:w="1357"/>
        <w:gridCol w:w="24"/>
        <w:gridCol w:w="483"/>
        <w:gridCol w:w="2214"/>
      </w:tblGrid>
      <w:tr>
        <w:tblPrEx>
          <w:tblLayout w:type="fixed"/>
          <w:tblCellMar>
            <w:top w:w="0" w:type="dxa"/>
            <w:left w:w="108" w:type="dxa"/>
            <w:bottom w:w="0" w:type="dxa"/>
            <w:right w:w="108" w:type="dxa"/>
          </w:tblCellMar>
        </w:tblPrEx>
        <w:trPr>
          <w:trHeight w:val="970" w:hRule="exact"/>
        </w:trPr>
        <w:tc>
          <w:tcPr>
            <w:tcW w:w="14220" w:type="dxa"/>
            <w:gridSpan w:val="1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扶贫办</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年财政拨款收入支出决算总表</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方正黑体_GBK" w:eastAsia="方正黑体_GBK"/>
                <w:sz w:val="24"/>
              </w:rPr>
              <w:t>公开</w:t>
            </w:r>
            <w:r>
              <w:rPr>
                <w:rFonts w:ascii="方正黑体_GBK" w:eastAsia="方正黑体_GBK"/>
                <w:sz w:val="24"/>
              </w:rPr>
              <w:t>04</w:t>
            </w:r>
            <w:r>
              <w:rPr>
                <w:rFonts w:hint="eastAsia" w:ascii="方正黑体_GBK" w:eastAsia="方正黑体_GBK"/>
                <w:sz w:val="24"/>
              </w:rPr>
              <w:t>表</w:t>
            </w:r>
          </w:p>
        </w:tc>
      </w:tr>
      <w:tr>
        <w:tblPrEx>
          <w:tblLayout w:type="fixed"/>
          <w:tblCellMar>
            <w:top w:w="0" w:type="dxa"/>
            <w:left w:w="108" w:type="dxa"/>
            <w:bottom w:w="0" w:type="dxa"/>
            <w:right w:w="108" w:type="dxa"/>
          </w:tblCellMar>
        </w:tblPrEx>
        <w:trPr>
          <w:trHeight w:val="393" w:hRule="exact"/>
        </w:trPr>
        <w:tc>
          <w:tcPr>
            <w:tcW w:w="3459" w:type="dxa"/>
            <w:gridSpan w:val="2"/>
            <w:tcBorders>
              <w:top w:val="nil"/>
              <w:left w:val="nil"/>
              <w:bottom w:val="nil"/>
              <w:right w:val="nil"/>
            </w:tcBorders>
            <w:vAlign w:val="bottom"/>
          </w:tcPr>
          <w:p>
            <w:pPr>
              <w:widowControl/>
              <w:jc w:val="left"/>
              <w:rPr>
                <w:rFonts w:ascii="仿宋" w:hAnsi="宋体" w:eastAsia="仿宋" w:cs="宋体"/>
                <w:color w:val="000000"/>
                <w:kern w:val="0"/>
                <w:sz w:val="24"/>
              </w:rPr>
            </w:pPr>
          </w:p>
        </w:tc>
        <w:tc>
          <w:tcPr>
            <w:tcW w:w="2032"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4377"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240" w:type="dxa"/>
            <w:tcBorders>
              <w:top w:val="nil"/>
              <w:left w:val="nil"/>
              <w:bottom w:val="nil"/>
              <w:right w:val="nil"/>
            </w:tcBorders>
            <w:vAlign w:val="bottom"/>
          </w:tcPr>
          <w:p>
            <w:pPr>
              <w:widowControl/>
              <w:jc w:val="center"/>
              <w:rPr>
                <w:rFonts w:ascii="宋体" w:cs="宋体"/>
                <w:color w:val="000000"/>
                <w:kern w:val="0"/>
                <w:sz w:val="24"/>
              </w:rPr>
            </w:pPr>
          </w:p>
        </w:tc>
        <w:tc>
          <w:tcPr>
            <w:tcW w:w="1415"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2697"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65" w:hRule="atLeast"/>
        </w:trPr>
        <w:tc>
          <w:tcPr>
            <w:tcW w:w="54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8729" w:type="dxa"/>
            <w:gridSpan w:val="10"/>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276" w:hRule="exact"/>
        </w:trPr>
        <w:tc>
          <w:tcPr>
            <w:tcW w:w="3609"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w:t>
            </w:r>
            <w:r>
              <w:rPr>
                <w:rFonts w:ascii="黑体" w:hAnsi="宋体" w:eastAsia="黑体" w:cs="宋体"/>
                <w:color w:val="000000"/>
                <w:kern w:val="0"/>
                <w:sz w:val="22"/>
                <w:szCs w:val="22"/>
              </w:rPr>
              <w:t xml:space="preserve">    </w:t>
            </w:r>
            <w:r>
              <w:rPr>
                <w:rFonts w:hint="eastAsia" w:ascii="黑体" w:hAnsi="宋体" w:eastAsia="黑体" w:cs="宋体"/>
                <w:color w:val="000000"/>
                <w:kern w:val="0"/>
                <w:sz w:val="22"/>
                <w:szCs w:val="22"/>
              </w:rPr>
              <w:t>目</w:t>
            </w:r>
          </w:p>
        </w:tc>
        <w:tc>
          <w:tcPr>
            <w:tcW w:w="1882"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2616"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w:t>
            </w:r>
          </w:p>
        </w:tc>
        <w:tc>
          <w:tcPr>
            <w:tcW w:w="6113" w:type="dxa"/>
            <w:gridSpan w:val="9"/>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672" w:hRule="exact"/>
        </w:trPr>
        <w:tc>
          <w:tcPr>
            <w:tcW w:w="3609"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882"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61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761"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小计</w:t>
            </w:r>
          </w:p>
        </w:tc>
        <w:tc>
          <w:tcPr>
            <w:tcW w:w="1655"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一般公共预算财政拨款</w:t>
            </w:r>
          </w:p>
        </w:tc>
        <w:tc>
          <w:tcPr>
            <w:tcW w:w="2697"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443"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10751.5384</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w:t>
            </w:r>
            <w:r>
              <w:rPr>
                <w:rFonts w:hint="eastAsia" w:ascii="仿宋" w:hAnsi="宋体" w:eastAsia="仿宋" w:cs="宋体"/>
                <w:color w:val="000000"/>
                <w:kern w:val="0"/>
                <w:sz w:val="22"/>
                <w:szCs w:val="22"/>
                <w:lang w:eastAsia="zh-CN"/>
              </w:rPr>
              <w:t>社会和保障就业支出</w:t>
            </w:r>
          </w:p>
        </w:tc>
        <w:tc>
          <w:tcPr>
            <w:tcW w:w="1761"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50.146</w:t>
            </w:r>
          </w:p>
        </w:tc>
        <w:tc>
          <w:tcPr>
            <w:tcW w:w="1655" w:type="dxa"/>
            <w:gridSpan w:val="4"/>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50.146</w:t>
            </w:r>
          </w:p>
        </w:tc>
        <w:tc>
          <w:tcPr>
            <w:tcW w:w="269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3"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w:t>
            </w:r>
            <w:r>
              <w:rPr>
                <w:rFonts w:hint="eastAsia" w:ascii="仿宋" w:hAnsi="宋体" w:eastAsia="仿宋" w:cs="宋体"/>
                <w:color w:val="000000"/>
                <w:kern w:val="0"/>
                <w:sz w:val="22"/>
                <w:szCs w:val="22"/>
                <w:lang w:eastAsia="zh-CN"/>
              </w:rPr>
              <w:t>医疗卫生支出</w:t>
            </w:r>
          </w:p>
        </w:tc>
        <w:tc>
          <w:tcPr>
            <w:tcW w:w="1761"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6.4572</w:t>
            </w:r>
          </w:p>
        </w:tc>
        <w:tc>
          <w:tcPr>
            <w:tcW w:w="1655"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6.4572</w:t>
            </w:r>
          </w:p>
        </w:tc>
        <w:tc>
          <w:tcPr>
            <w:tcW w:w="269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76"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w:t>
            </w:r>
            <w:r>
              <w:rPr>
                <w:rFonts w:hint="eastAsia" w:ascii="仿宋" w:hAnsi="宋体" w:eastAsia="仿宋" w:cs="宋体"/>
                <w:color w:val="000000"/>
                <w:kern w:val="0"/>
                <w:sz w:val="22"/>
                <w:szCs w:val="22"/>
                <w:lang w:eastAsia="zh-CN"/>
              </w:rPr>
              <w:t>农林水支出</w:t>
            </w:r>
          </w:p>
        </w:tc>
        <w:tc>
          <w:tcPr>
            <w:tcW w:w="1761"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10537.4841</w:t>
            </w:r>
          </w:p>
        </w:tc>
        <w:tc>
          <w:tcPr>
            <w:tcW w:w="1655"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10537.4841</w:t>
            </w:r>
          </w:p>
        </w:tc>
        <w:tc>
          <w:tcPr>
            <w:tcW w:w="269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76"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w:t>
            </w:r>
            <w:r>
              <w:rPr>
                <w:rFonts w:hint="eastAsia" w:ascii="仿宋" w:hAnsi="宋体" w:eastAsia="仿宋" w:cs="宋体"/>
                <w:color w:val="000000"/>
                <w:kern w:val="0"/>
                <w:sz w:val="22"/>
                <w:szCs w:val="22"/>
                <w:lang w:eastAsia="zh-CN"/>
              </w:rPr>
              <w:t>住房保障支出</w:t>
            </w:r>
          </w:p>
        </w:tc>
        <w:tc>
          <w:tcPr>
            <w:tcW w:w="1761"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7.4511</w:t>
            </w:r>
          </w:p>
        </w:tc>
        <w:tc>
          <w:tcPr>
            <w:tcW w:w="1655"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7.4511</w:t>
            </w:r>
          </w:p>
        </w:tc>
        <w:tc>
          <w:tcPr>
            <w:tcW w:w="269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5"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1761"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55"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9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2"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761"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55"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9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19"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10751.5384</w:t>
            </w:r>
          </w:p>
        </w:tc>
        <w:tc>
          <w:tcPr>
            <w:tcW w:w="2616"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6113" w:type="dxa"/>
            <w:gridSpan w:val="9"/>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10601.5384</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0"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年初财政拨款结转和结余</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年末财政拨款结转和结余</w:t>
            </w:r>
          </w:p>
        </w:tc>
        <w:tc>
          <w:tcPr>
            <w:tcW w:w="6113" w:type="dxa"/>
            <w:gridSpan w:val="9"/>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150</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76"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6113" w:type="dxa"/>
            <w:gridSpan w:val="9"/>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89"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6"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6113" w:type="dxa"/>
            <w:gridSpan w:val="9"/>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3609" w:type="dxa"/>
            <w:gridSpan w:val="3"/>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1882"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10751.5384</w:t>
            </w:r>
          </w:p>
        </w:tc>
        <w:tc>
          <w:tcPr>
            <w:tcW w:w="2616"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6113" w:type="dxa"/>
            <w:gridSpan w:val="9"/>
            <w:tcBorders>
              <w:top w:val="single" w:color="auto" w:sz="4" w:space="0"/>
              <w:left w:val="nil"/>
              <w:bottom w:val="single" w:color="auto" w:sz="4" w:space="0"/>
              <w:right w:val="single" w:color="000000" w:sz="4" w:space="0"/>
            </w:tcBorders>
            <w:vAlign w:val="center"/>
          </w:tcPr>
          <w:p>
            <w:pPr>
              <w:widowControl/>
              <w:jc w:val="center"/>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10601.5384</w:t>
            </w:r>
          </w:p>
        </w:tc>
      </w:tr>
      <w:tr>
        <w:tblPrEx>
          <w:tblLayout w:type="fixed"/>
          <w:tblCellMar>
            <w:top w:w="0" w:type="dxa"/>
            <w:left w:w="108" w:type="dxa"/>
            <w:bottom w:w="0" w:type="dxa"/>
            <w:right w:w="108" w:type="dxa"/>
          </w:tblCellMar>
        </w:tblPrEx>
        <w:trPr>
          <w:trHeight w:val="529" w:hRule="exact"/>
        </w:trPr>
        <w:tc>
          <w:tcPr>
            <w:tcW w:w="14220" w:type="dxa"/>
            <w:gridSpan w:val="14"/>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398" w:hRule="atLeast"/>
        </w:trPr>
        <w:tc>
          <w:tcPr>
            <w:tcW w:w="14220" w:type="dxa"/>
            <w:gridSpan w:val="14"/>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1181" w:hRule="atLeast"/>
        </w:trPr>
        <w:tc>
          <w:tcPr>
            <w:tcW w:w="14220" w:type="dxa"/>
            <w:gridSpan w:val="14"/>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3-5</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42"/>
                <w:szCs w:val="42"/>
              </w:rPr>
            </w:pPr>
            <w:r>
              <w:rPr>
                <w:rFonts w:hint="eastAsia" w:ascii="华文中宋" w:hAnsi="华文中宋" w:eastAsia="华文中宋" w:cs="宋体"/>
                <w:color w:val="000000"/>
                <w:kern w:val="0"/>
                <w:sz w:val="42"/>
                <w:szCs w:val="42"/>
              </w:rPr>
              <w:t>巫溪县</w:t>
            </w:r>
            <w:r>
              <w:rPr>
                <w:rFonts w:hint="eastAsia" w:ascii="华文中宋" w:hAnsi="华文中宋" w:eastAsia="华文中宋" w:cs="宋体"/>
                <w:color w:val="000000"/>
                <w:kern w:val="0"/>
                <w:sz w:val="42"/>
                <w:szCs w:val="42"/>
                <w:lang w:eastAsia="zh-CN"/>
              </w:rPr>
              <w:t>扶贫办</w:t>
            </w:r>
            <w:r>
              <w:rPr>
                <w:rFonts w:ascii="华文中宋" w:hAnsi="华文中宋" w:eastAsia="华文中宋" w:cs="宋体"/>
                <w:color w:val="000000"/>
                <w:kern w:val="0"/>
                <w:sz w:val="42"/>
                <w:szCs w:val="42"/>
              </w:rPr>
              <w:t>2015</w:t>
            </w:r>
            <w:r>
              <w:rPr>
                <w:rFonts w:hint="eastAsia" w:ascii="华文中宋" w:hAnsi="华文中宋" w:eastAsia="华文中宋" w:cs="宋体"/>
                <w:color w:val="000000"/>
                <w:kern w:val="0"/>
                <w:sz w:val="42"/>
                <w:szCs w:val="42"/>
              </w:rPr>
              <w:t>年一般公共预算财政拨款支出决算表</w:t>
            </w:r>
          </w:p>
        </w:tc>
      </w:tr>
      <w:tr>
        <w:tblPrEx>
          <w:tblLayout w:type="fixed"/>
          <w:tblCellMar>
            <w:top w:w="0" w:type="dxa"/>
            <w:left w:w="108" w:type="dxa"/>
            <w:bottom w:w="0" w:type="dxa"/>
            <w:right w:w="108" w:type="dxa"/>
          </w:tblCellMar>
        </w:tblPrEx>
        <w:trPr>
          <w:trHeight w:val="274" w:hRule="exact"/>
        </w:trPr>
        <w:tc>
          <w:tcPr>
            <w:tcW w:w="2247" w:type="dxa"/>
            <w:tcBorders>
              <w:top w:val="nil"/>
              <w:left w:val="nil"/>
              <w:bottom w:val="nil"/>
              <w:right w:val="nil"/>
            </w:tcBorders>
            <w:vAlign w:val="center"/>
          </w:tcPr>
          <w:p>
            <w:pPr>
              <w:widowControl/>
              <w:jc w:val="left"/>
              <w:rPr>
                <w:rFonts w:ascii="宋体" w:cs="宋体"/>
                <w:color w:val="000000"/>
                <w:kern w:val="0"/>
                <w:sz w:val="18"/>
                <w:szCs w:val="18"/>
              </w:rPr>
            </w:pPr>
          </w:p>
        </w:tc>
        <w:tc>
          <w:tcPr>
            <w:tcW w:w="5973" w:type="dxa"/>
            <w:gridSpan w:val="5"/>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18"/>
                <w:szCs w:val="18"/>
              </w:rPr>
            </w:pPr>
          </w:p>
        </w:tc>
        <w:tc>
          <w:tcPr>
            <w:tcW w:w="108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18"/>
                <w:szCs w:val="18"/>
              </w:rPr>
            </w:pPr>
          </w:p>
        </w:tc>
        <w:tc>
          <w:tcPr>
            <w:tcW w:w="2197" w:type="dxa"/>
            <w:gridSpan w:val="4"/>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18"/>
                <w:szCs w:val="18"/>
              </w:rPr>
            </w:pPr>
          </w:p>
        </w:tc>
        <w:tc>
          <w:tcPr>
            <w:tcW w:w="2721"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auto"/>
              <w:outlineLvl w:val="9"/>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05</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296" w:hRule="atLeast"/>
        </w:trPr>
        <w:tc>
          <w:tcPr>
            <w:tcW w:w="2247" w:type="dxa"/>
            <w:tcBorders>
              <w:top w:val="nil"/>
              <w:left w:val="nil"/>
              <w:bottom w:val="nil"/>
              <w:right w:val="nil"/>
            </w:tcBorders>
            <w:vAlign w:val="center"/>
          </w:tcPr>
          <w:p>
            <w:pPr>
              <w:widowControl/>
              <w:jc w:val="left"/>
              <w:rPr>
                <w:rFonts w:ascii="仿宋" w:hAnsi="宋体" w:eastAsia="仿宋" w:cs="宋体"/>
                <w:color w:val="000000"/>
                <w:kern w:val="0"/>
                <w:sz w:val="24"/>
              </w:rPr>
            </w:pPr>
          </w:p>
        </w:tc>
        <w:tc>
          <w:tcPr>
            <w:tcW w:w="5973" w:type="dxa"/>
            <w:gridSpan w:val="5"/>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cs="宋体"/>
                <w:color w:val="000000"/>
                <w:kern w:val="0"/>
                <w:sz w:val="24"/>
              </w:rPr>
            </w:pPr>
          </w:p>
        </w:tc>
        <w:tc>
          <w:tcPr>
            <w:tcW w:w="108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18"/>
                <w:szCs w:val="18"/>
              </w:rPr>
            </w:pPr>
          </w:p>
        </w:tc>
        <w:tc>
          <w:tcPr>
            <w:tcW w:w="2197" w:type="dxa"/>
            <w:gridSpan w:val="4"/>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18"/>
                <w:szCs w:val="18"/>
              </w:rPr>
            </w:pPr>
          </w:p>
        </w:tc>
        <w:tc>
          <w:tcPr>
            <w:tcW w:w="2721"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auto"/>
              <w:outlineLvl w:val="9"/>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34" w:hRule="exact"/>
        </w:trPr>
        <w:tc>
          <w:tcPr>
            <w:tcW w:w="224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5973" w:type="dxa"/>
            <w:gridSpan w:val="5"/>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6000" w:type="dxa"/>
            <w:gridSpan w:val="8"/>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决算数</w:t>
            </w:r>
          </w:p>
        </w:tc>
      </w:tr>
      <w:tr>
        <w:tblPrEx>
          <w:tblLayout w:type="fixed"/>
          <w:tblCellMar>
            <w:top w:w="0" w:type="dxa"/>
            <w:left w:w="108" w:type="dxa"/>
            <w:bottom w:w="0" w:type="dxa"/>
            <w:right w:w="108" w:type="dxa"/>
          </w:tblCellMar>
        </w:tblPrEx>
        <w:trPr>
          <w:trHeight w:val="377" w:hRule="exact"/>
        </w:trPr>
        <w:tc>
          <w:tcPr>
            <w:tcW w:w="224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5973" w:type="dxa"/>
            <w:gridSpan w:val="5"/>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1922"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864" w:type="dxa"/>
            <w:gridSpan w:val="3"/>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2214" w:type="dxa"/>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r>
      <w:tr>
        <w:tblPrEx>
          <w:tblLayout w:type="fixed"/>
          <w:tblCellMar>
            <w:top w:w="0" w:type="dxa"/>
            <w:left w:w="108" w:type="dxa"/>
            <w:bottom w:w="0" w:type="dxa"/>
            <w:right w:w="108" w:type="dxa"/>
          </w:tblCellMar>
        </w:tblPrEx>
        <w:trPr>
          <w:trHeight w:val="390" w:hRule="exact"/>
        </w:trPr>
        <w:tc>
          <w:tcPr>
            <w:tcW w:w="822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w:t>
            </w:r>
            <w:r>
              <w:rPr>
                <w:rFonts w:ascii="仿宋" w:hAnsi="宋体" w:eastAsia="仿宋" w:cs="宋体"/>
                <w:kern w:val="0"/>
                <w:sz w:val="22"/>
                <w:szCs w:val="22"/>
              </w:rPr>
              <w:t xml:space="preserve">  </w:t>
            </w:r>
            <w:r>
              <w:rPr>
                <w:rFonts w:hint="eastAsia" w:ascii="仿宋" w:hAnsi="宋体" w:eastAsia="仿宋" w:cs="宋体"/>
                <w:kern w:val="0"/>
                <w:sz w:val="22"/>
                <w:szCs w:val="22"/>
              </w:rPr>
              <w:t>计</w:t>
            </w:r>
          </w:p>
        </w:tc>
        <w:tc>
          <w:tcPr>
            <w:tcW w:w="1922" w:type="dxa"/>
            <w:gridSpan w:val="4"/>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10601.5384</w:t>
            </w:r>
          </w:p>
        </w:tc>
        <w:tc>
          <w:tcPr>
            <w:tcW w:w="1864" w:type="dxa"/>
            <w:gridSpan w:val="3"/>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154.9812</w:t>
            </w:r>
          </w:p>
        </w:tc>
        <w:tc>
          <w:tcPr>
            <w:tcW w:w="2214" w:type="dxa"/>
            <w:tcBorders>
              <w:top w:val="single" w:color="auto" w:sz="4" w:space="0"/>
              <w:left w:val="nil"/>
              <w:bottom w:val="single" w:color="auto" w:sz="4" w:space="0"/>
              <w:right w:val="single" w:color="auto" w:sz="4" w:space="0"/>
            </w:tcBorders>
            <w:vAlign w:val="center"/>
          </w:tcPr>
          <w:p>
            <w:pPr>
              <w:widowControl/>
              <w:jc w:val="left"/>
              <w:rPr>
                <w:rFonts w:hint="eastAsia" w:ascii="仿宋" w:hAnsi="宋体" w:eastAsia="仿宋" w:cs="宋体"/>
                <w:kern w:val="0"/>
                <w:sz w:val="22"/>
                <w:szCs w:val="22"/>
                <w:lang w:eastAsia="zh-CN"/>
              </w:rPr>
            </w:pPr>
            <w:r>
              <w:rPr>
                <w:rFonts w:hint="eastAsia" w:ascii="仿宋" w:hAnsi="宋体" w:eastAsia="仿宋" w:cs="宋体"/>
                <w:kern w:val="0"/>
                <w:sz w:val="22"/>
                <w:szCs w:val="22"/>
                <w:lang w:val="en-US" w:eastAsia="zh-CN"/>
              </w:rPr>
              <w:t>10446.5572</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8</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社会和保障就业支出</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50.146</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eastAsia="zh-CN"/>
              </w:rPr>
            </w:pPr>
            <w:r>
              <w:rPr>
                <w:rFonts w:hint="eastAsia" w:ascii="仿宋" w:hAnsi="宋体" w:eastAsia="仿宋" w:cs="宋体"/>
                <w:kern w:val="0"/>
                <w:sz w:val="22"/>
                <w:szCs w:val="22"/>
                <w:lang w:val="en-US" w:eastAsia="zh-CN"/>
              </w:rPr>
              <w:t>50.146</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805</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医疗卫生支出</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6.4572</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6.4572</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农林水支出</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10537.4841</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90.9269</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10446.5572</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21305</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扶贫</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10537.4841</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90.9269</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10446.5572</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2130501</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行政运行</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90.9269</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90.9269</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221</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住房保障支出</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7.4511</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7.4511</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rPr>
            </w:pP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2130504</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hint="eastAsia" w:ascii="仿宋" w:hAnsi="宋体" w:eastAsia="仿宋" w:cs="宋体"/>
                <w:color w:val="000000"/>
                <w:kern w:val="0"/>
                <w:sz w:val="22"/>
                <w:szCs w:val="22"/>
              </w:rPr>
              <w:t xml:space="preserve">  农村基础设施建设</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8201.878</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8202.878</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hint="eastAsia" w:ascii="仿宋" w:hAnsi="宋体" w:eastAsia="仿宋" w:cs="宋体"/>
                <w:color w:val="000000"/>
                <w:kern w:val="0"/>
                <w:sz w:val="22"/>
                <w:szCs w:val="22"/>
              </w:rPr>
              <w:t>2130505</w:t>
            </w:r>
            <w:r>
              <w:rPr>
                <w:rFonts w:hint="eastAsia" w:ascii="仿宋" w:hAnsi="宋体" w:eastAsia="仿宋" w:cs="宋体"/>
                <w:color w:val="000000"/>
                <w:kern w:val="0"/>
                <w:sz w:val="22"/>
                <w:szCs w:val="22"/>
              </w:rPr>
              <w:tab/>
            </w:r>
            <w:r>
              <w:rPr>
                <w:rFonts w:hint="eastAsia" w:ascii="仿宋" w:hAnsi="宋体" w:eastAsia="仿宋" w:cs="宋体"/>
                <w:color w:val="000000"/>
                <w:kern w:val="0"/>
                <w:sz w:val="22"/>
                <w:szCs w:val="22"/>
              </w:rPr>
              <w:tab/>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生产发展</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1058</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1058</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hint="eastAsia" w:ascii="仿宋" w:hAnsi="宋体" w:eastAsia="仿宋" w:cs="宋体"/>
                <w:color w:val="000000"/>
                <w:kern w:val="0"/>
                <w:sz w:val="22"/>
                <w:szCs w:val="22"/>
              </w:rPr>
              <w:t>2130550</w:t>
            </w:r>
            <w:r>
              <w:rPr>
                <w:rFonts w:hint="eastAsia" w:ascii="仿宋" w:hAnsi="宋体" w:eastAsia="仿宋" w:cs="宋体"/>
                <w:color w:val="000000"/>
                <w:kern w:val="0"/>
                <w:sz w:val="22"/>
                <w:szCs w:val="22"/>
              </w:rPr>
              <w:tab/>
            </w:r>
            <w:r>
              <w:rPr>
                <w:rFonts w:hint="eastAsia" w:ascii="仿宋" w:hAnsi="宋体" w:eastAsia="仿宋" w:cs="宋体"/>
                <w:color w:val="000000"/>
                <w:kern w:val="0"/>
                <w:sz w:val="22"/>
                <w:szCs w:val="22"/>
              </w:rPr>
              <w:tab/>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扶贫事业机构</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24.8148</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rPr>
            </w:pP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宋体" w:eastAsia="仿宋" w:cs="宋体"/>
                <w:kern w:val="0"/>
                <w:sz w:val="22"/>
                <w:szCs w:val="22"/>
                <w:lang w:val="en-US" w:eastAsia="zh-CN"/>
              </w:rPr>
            </w:pPr>
            <w:r>
              <w:rPr>
                <w:rFonts w:hint="eastAsia" w:ascii="仿宋" w:hAnsi="宋体" w:eastAsia="仿宋" w:cs="宋体"/>
                <w:kern w:val="0"/>
                <w:sz w:val="22"/>
                <w:szCs w:val="22"/>
                <w:lang w:val="en-US" w:eastAsia="zh-CN"/>
              </w:rPr>
              <w:t>24.8148</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hint="eastAsia"/>
              </w:rPr>
              <w:t>2130599</w:t>
            </w:r>
            <w:r>
              <w:rPr>
                <w:rFonts w:hint="eastAsia"/>
              </w:rPr>
              <w:tab/>
            </w:r>
            <w:r>
              <w:rPr>
                <w:rFonts w:hint="eastAsia"/>
              </w:rPr>
              <w:tab/>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其他扶贫支出</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1003.8644</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1003.8644</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2050803</w:t>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培训支出</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37" w:hRule="exact"/>
        </w:trPr>
        <w:tc>
          <w:tcPr>
            <w:tcW w:w="224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hint="eastAsia" w:ascii="仿宋" w:hAnsi="宋体" w:eastAsia="仿宋" w:cs="宋体"/>
                <w:color w:val="000000"/>
                <w:kern w:val="0"/>
                <w:sz w:val="22"/>
                <w:szCs w:val="22"/>
              </w:rPr>
              <w:t>2130502</w:t>
            </w:r>
            <w:r>
              <w:rPr>
                <w:rFonts w:hint="eastAsia" w:ascii="仿宋" w:hAnsi="宋体" w:eastAsia="仿宋" w:cs="宋体"/>
                <w:color w:val="000000"/>
                <w:kern w:val="0"/>
                <w:sz w:val="22"/>
                <w:szCs w:val="22"/>
              </w:rPr>
              <w:tab/>
            </w:r>
            <w:r>
              <w:rPr>
                <w:rFonts w:hint="eastAsia" w:ascii="仿宋" w:hAnsi="宋体" w:eastAsia="仿宋" w:cs="宋体"/>
                <w:color w:val="000000"/>
                <w:kern w:val="0"/>
                <w:sz w:val="22"/>
                <w:szCs w:val="22"/>
              </w:rPr>
              <w:tab/>
            </w:r>
          </w:p>
        </w:tc>
        <w:tc>
          <w:tcPr>
            <w:tcW w:w="5973"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一般行政管理事务</w:t>
            </w:r>
          </w:p>
        </w:tc>
        <w:tc>
          <w:tcPr>
            <w:tcW w:w="1922"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37</w:t>
            </w:r>
          </w:p>
        </w:tc>
        <w:tc>
          <w:tcPr>
            <w:tcW w:w="186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p>
        </w:tc>
        <w:tc>
          <w:tcPr>
            <w:tcW w:w="22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37</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7"/>
        <w:tblW w:w="9640" w:type="dxa"/>
        <w:tblInd w:w="91" w:type="dxa"/>
        <w:tblLayout w:type="fixed"/>
        <w:tblCellMar>
          <w:top w:w="0" w:type="dxa"/>
          <w:left w:w="108" w:type="dxa"/>
          <w:bottom w:w="0" w:type="dxa"/>
          <w:right w:w="108" w:type="dxa"/>
        </w:tblCellMar>
      </w:tblPr>
      <w:tblGrid>
        <w:gridCol w:w="1540"/>
        <w:gridCol w:w="3391"/>
        <w:gridCol w:w="1224"/>
        <w:gridCol w:w="1"/>
        <w:gridCol w:w="1111"/>
        <w:gridCol w:w="2"/>
        <w:gridCol w:w="2371"/>
      </w:tblGrid>
      <w:tr>
        <w:tblPrEx>
          <w:tblLayout w:type="fixed"/>
          <w:tblCellMar>
            <w:top w:w="0" w:type="dxa"/>
            <w:left w:w="108" w:type="dxa"/>
            <w:bottom w:w="0" w:type="dxa"/>
            <w:right w:w="108" w:type="dxa"/>
          </w:tblCellMar>
        </w:tblPrEx>
        <w:trPr>
          <w:trHeight w:val="1178" w:hRule="exact"/>
        </w:trPr>
        <w:tc>
          <w:tcPr>
            <w:tcW w:w="9640" w:type="dxa"/>
            <w:gridSpan w:val="7"/>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3-6</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巫溪县</w:t>
            </w:r>
            <w:r>
              <w:rPr>
                <w:rFonts w:hint="eastAsia" w:ascii="华文中宋" w:hAnsi="华文中宋" w:eastAsia="华文中宋" w:cs="宋体"/>
                <w:color w:val="000000"/>
                <w:kern w:val="0"/>
                <w:sz w:val="36"/>
                <w:szCs w:val="36"/>
                <w:lang w:eastAsia="zh-CN"/>
              </w:rPr>
              <w:t>扶贫办</w:t>
            </w:r>
            <w:r>
              <w:rPr>
                <w:rFonts w:hint="eastAsia" w:ascii="华文中宋" w:hAnsi="华文中宋" w:eastAsia="华文中宋" w:cs="宋体"/>
                <w:color w:val="000000"/>
                <w:kern w:val="0"/>
                <w:sz w:val="36"/>
                <w:szCs w:val="36"/>
              </w:rPr>
              <w:t>一般公共预算财政拨款基本支出决算表</w:t>
            </w:r>
          </w:p>
        </w:tc>
      </w:tr>
      <w:tr>
        <w:tblPrEx>
          <w:tblLayout w:type="fixed"/>
          <w:tblCellMar>
            <w:top w:w="0" w:type="dxa"/>
            <w:left w:w="108" w:type="dxa"/>
            <w:bottom w:w="0" w:type="dxa"/>
            <w:right w:w="108" w:type="dxa"/>
          </w:tblCellMar>
        </w:tblPrEx>
        <w:trPr>
          <w:trHeight w:val="354" w:hRule="exact"/>
        </w:trPr>
        <w:tc>
          <w:tcPr>
            <w:tcW w:w="1540"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3391"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225" w:type="dxa"/>
            <w:gridSpan w:val="2"/>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113" w:type="dxa"/>
            <w:gridSpan w:val="2"/>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371"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06</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398" w:hRule="atLeast"/>
        </w:trPr>
        <w:tc>
          <w:tcPr>
            <w:tcW w:w="1540" w:type="dxa"/>
            <w:tcBorders>
              <w:top w:val="nil"/>
              <w:left w:val="nil"/>
              <w:bottom w:val="nil"/>
              <w:right w:val="nil"/>
            </w:tcBorders>
            <w:vAlign w:val="bottom"/>
          </w:tcPr>
          <w:p>
            <w:pPr>
              <w:widowControl/>
              <w:jc w:val="left"/>
              <w:rPr>
                <w:rFonts w:ascii="宋体" w:cs="宋体"/>
                <w:color w:val="000000"/>
                <w:kern w:val="0"/>
                <w:sz w:val="18"/>
                <w:szCs w:val="18"/>
              </w:rPr>
            </w:pPr>
          </w:p>
        </w:tc>
        <w:tc>
          <w:tcPr>
            <w:tcW w:w="3391" w:type="dxa"/>
            <w:tcBorders>
              <w:top w:val="nil"/>
              <w:left w:val="nil"/>
              <w:bottom w:val="nil"/>
              <w:right w:val="nil"/>
            </w:tcBorders>
            <w:vAlign w:val="bottom"/>
          </w:tcPr>
          <w:p>
            <w:pPr>
              <w:widowControl/>
              <w:jc w:val="left"/>
              <w:rPr>
                <w:rFonts w:ascii="宋体" w:cs="宋体"/>
                <w:color w:val="000000"/>
                <w:kern w:val="0"/>
                <w:sz w:val="18"/>
                <w:szCs w:val="18"/>
              </w:rPr>
            </w:pPr>
          </w:p>
        </w:tc>
        <w:tc>
          <w:tcPr>
            <w:tcW w:w="122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1113"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371"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58" w:hRule="atLeast"/>
        </w:trPr>
        <w:tc>
          <w:tcPr>
            <w:tcW w:w="493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经济分类科目（按“款”级功能分类科目</w:t>
            </w:r>
          </w:p>
        </w:tc>
        <w:tc>
          <w:tcPr>
            <w:tcW w:w="4709" w:type="dxa"/>
            <w:gridSpan w:val="5"/>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ascii="黑体" w:hAnsi="宋体" w:eastAsia="黑体" w:cs="宋体"/>
                <w:color w:val="000000"/>
                <w:kern w:val="0"/>
                <w:sz w:val="22"/>
                <w:szCs w:val="22"/>
              </w:rPr>
              <w:t>2015</w:t>
            </w:r>
            <w:r>
              <w:rPr>
                <w:rFonts w:hint="eastAsia" w:ascii="黑体" w:hAnsi="宋体" w:eastAsia="黑体" w:cs="宋体"/>
                <w:color w:val="000000"/>
                <w:kern w:val="0"/>
                <w:sz w:val="22"/>
                <w:szCs w:val="22"/>
              </w:rPr>
              <w:t>年一般公共预算基本支出</w:t>
            </w:r>
          </w:p>
        </w:tc>
      </w:tr>
      <w:tr>
        <w:tblPrEx>
          <w:tblLayout w:type="fixed"/>
          <w:tblCellMar>
            <w:top w:w="0" w:type="dxa"/>
            <w:left w:w="108" w:type="dxa"/>
            <w:bottom w:w="0" w:type="dxa"/>
            <w:right w:w="108" w:type="dxa"/>
          </w:tblCellMar>
        </w:tblPrEx>
        <w:trPr>
          <w:trHeight w:val="856"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科目编码</w:t>
            </w:r>
          </w:p>
        </w:tc>
        <w:tc>
          <w:tcPr>
            <w:tcW w:w="339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科目名称</w:t>
            </w:r>
          </w:p>
        </w:tc>
        <w:tc>
          <w:tcPr>
            <w:tcW w:w="122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112"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人员经费</w:t>
            </w:r>
          </w:p>
        </w:tc>
        <w:tc>
          <w:tcPr>
            <w:tcW w:w="237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公用经费</w:t>
            </w:r>
          </w:p>
        </w:tc>
      </w:tr>
      <w:tr>
        <w:tblPrEx>
          <w:tblLayout w:type="fixed"/>
          <w:tblCellMar>
            <w:top w:w="0" w:type="dxa"/>
            <w:left w:w="108" w:type="dxa"/>
            <w:bottom w:w="0" w:type="dxa"/>
            <w:right w:w="108" w:type="dxa"/>
          </w:tblCellMar>
        </w:tblPrEx>
        <w:trPr>
          <w:trHeight w:val="429" w:hRule="exact"/>
        </w:trPr>
        <w:tc>
          <w:tcPr>
            <w:tcW w:w="493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224"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154.9812</w:t>
            </w:r>
            <w:r>
              <w:rPr>
                <w:rFonts w:hint="eastAsia" w:ascii="仿宋" w:hAnsi="宋体" w:eastAsia="仿宋" w:cs="宋体"/>
                <w:color w:val="000000"/>
                <w:kern w:val="0"/>
                <w:sz w:val="22"/>
                <w:szCs w:val="22"/>
              </w:rPr>
              <w:t>　</w:t>
            </w:r>
          </w:p>
        </w:tc>
        <w:tc>
          <w:tcPr>
            <w:tcW w:w="1112"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144.5856</w:t>
            </w: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10.3956</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nil"/>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210</w:t>
            </w:r>
          </w:p>
        </w:tc>
        <w:tc>
          <w:tcPr>
            <w:tcW w:w="339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工资福利支出</w:t>
            </w:r>
          </w:p>
        </w:tc>
        <w:tc>
          <w:tcPr>
            <w:tcW w:w="1224"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6.4572</w:t>
            </w: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nil"/>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w:t>
            </w:r>
          </w:p>
        </w:tc>
        <w:tc>
          <w:tcPr>
            <w:tcW w:w="339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基本工资</w:t>
            </w:r>
          </w:p>
        </w:tc>
        <w:tc>
          <w:tcPr>
            <w:tcW w:w="1224"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39.2844</w:t>
            </w: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nil"/>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213</w:t>
            </w:r>
          </w:p>
        </w:tc>
        <w:tc>
          <w:tcPr>
            <w:tcW w:w="3391"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津贴补贴</w:t>
            </w:r>
          </w:p>
        </w:tc>
        <w:tc>
          <w:tcPr>
            <w:tcW w:w="1224" w:type="dxa"/>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41.2469</w:t>
            </w: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30103</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奖金</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20808</w:t>
            </w:r>
            <w:r>
              <w:rPr>
                <w:rFonts w:hint="eastAsia" w:ascii="仿宋" w:hAnsi="宋体" w:eastAsia="仿宋" w:cs="宋体"/>
                <w:color w:val="000000"/>
                <w:kern w:val="0"/>
                <w:sz w:val="22"/>
                <w:szCs w:val="22"/>
              </w:rPr>
              <w:tab/>
            </w:r>
            <w:r>
              <w:rPr>
                <w:rFonts w:hint="eastAsia" w:ascii="仿宋" w:hAnsi="宋体" w:eastAsia="仿宋" w:cs="宋体"/>
                <w:color w:val="000000"/>
                <w:kern w:val="0"/>
                <w:sz w:val="22"/>
                <w:szCs w:val="22"/>
              </w:rPr>
              <w:tab/>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死亡抚恤</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0.462</w:t>
            </w: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对个人和家庭的补助</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7.4511</w:t>
            </w: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30301</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离休费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20805</w:t>
            </w:r>
            <w:r>
              <w:rPr>
                <w:rFonts w:hint="eastAsia" w:ascii="仿宋" w:hAnsi="宋体" w:eastAsia="仿宋" w:cs="宋体"/>
                <w:color w:val="000000"/>
                <w:kern w:val="0"/>
                <w:sz w:val="22"/>
                <w:szCs w:val="22"/>
              </w:rPr>
              <w:tab/>
            </w:r>
            <w:r>
              <w:rPr>
                <w:rFonts w:hint="eastAsia" w:ascii="仿宋" w:hAnsi="宋体" w:eastAsia="仿宋" w:cs="宋体"/>
                <w:color w:val="000000"/>
                <w:kern w:val="0"/>
                <w:sz w:val="22"/>
                <w:szCs w:val="22"/>
              </w:rPr>
              <w:tab/>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退休费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49.684</w:t>
            </w: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商品和服务支出</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10.3956</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77"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30201</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办公费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1.086</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30202</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印刷费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0.194</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30205</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水费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0.4056</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30206</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电费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1.8073</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30207</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邮电费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0.18</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91"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手续费</w:t>
            </w:r>
          </w:p>
        </w:tc>
        <w:tc>
          <w:tcPr>
            <w:tcW w:w="1224"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112"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p>
        </w:tc>
        <w:tc>
          <w:tcPr>
            <w:tcW w:w="2373"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0.0867</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91"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会议费</w:t>
            </w:r>
          </w:p>
        </w:tc>
        <w:tc>
          <w:tcPr>
            <w:tcW w:w="1224"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112"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p>
        </w:tc>
        <w:tc>
          <w:tcPr>
            <w:tcW w:w="2373"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0.456</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91"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公务接待</w:t>
            </w:r>
          </w:p>
        </w:tc>
        <w:tc>
          <w:tcPr>
            <w:tcW w:w="1224"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112"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2373"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0.64</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3391"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差旅费</w:t>
            </w:r>
          </w:p>
        </w:tc>
        <w:tc>
          <w:tcPr>
            <w:tcW w:w="122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12"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73"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1.38</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9" w:hRule="exact"/>
        </w:trPr>
        <w:tc>
          <w:tcPr>
            <w:tcW w:w="154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91"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公会经费</w:t>
            </w:r>
          </w:p>
        </w:tc>
        <w:tc>
          <w:tcPr>
            <w:tcW w:w="1224"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1112"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rPr>
            </w:pPr>
          </w:p>
        </w:tc>
        <w:tc>
          <w:tcPr>
            <w:tcW w:w="2373" w:type="dxa"/>
            <w:gridSpan w:val="2"/>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4.16</w:t>
            </w:r>
          </w:p>
        </w:tc>
      </w:tr>
      <w:tr>
        <w:tblPrEx>
          <w:tblLayout w:type="fixed"/>
          <w:tblCellMar>
            <w:top w:w="0" w:type="dxa"/>
            <w:left w:w="108" w:type="dxa"/>
            <w:bottom w:w="0" w:type="dxa"/>
            <w:right w:w="108" w:type="dxa"/>
          </w:tblCellMar>
        </w:tblPrEx>
        <w:trPr>
          <w:trHeight w:val="672" w:hRule="atLeast"/>
        </w:trPr>
        <w:tc>
          <w:tcPr>
            <w:tcW w:w="9640" w:type="dxa"/>
            <w:gridSpan w:val="7"/>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、将一般公共预算基本支出按经济分类公开。</w:t>
            </w:r>
          </w:p>
        </w:tc>
      </w:tr>
      <w:tr>
        <w:tblPrEx>
          <w:tblLayout w:type="fixed"/>
          <w:tblCellMar>
            <w:top w:w="0" w:type="dxa"/>
            <w:left w:w="108" w:type="dxa"/>
            <w:bottom w:w="0" w:type="dxa"/>
            <w:right w:w="108" w:type="dxa"/>
          </w:tblCellMar>
        </w:tblPrEx>
        <w:trPr>
          <w:trHeight w:val="398" w:hRule="atLeast"/>
        </w:trPr>
        <w:tc>
          <w:tcPr>
            <w:tcW w:w="9640" w:type="dxa"/>
            <w:gridSpan w:val="7"/>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、本表反映部门本年度一般公共预算财政拨款基本支出明细情况。</w:t>
            </w: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sectPr>
          <w:pgSz w:w="11906" w:h="16838"/>
          <w:pgMar w:top="1418" w:right="1134" w:bottom="1440" w:left="1134" w:header="851" w:footer="992" w:gutter="0"/>
          <w:pgNumType w:fmt="numberInDash"/>
          <w:cols w:space="720" w:num="1"/>
          <w:docGrid w:type="lines" w:linePitch="312" w:charSpace="0"/>
        </w:sectPr>
      </w:pPr>
    </w:p>
    <w:tbl>
      <w:tblPr>
        <w:tblStyle w:val="7"/>
        <w:tblW w:w="14120" w:type="dxa"/>
        <w:tblInd w:w="91" w:type="dxa"/>
        <w:tblLayout w:type="fixed"/>
        <w:tblCellMar>
          <w:top w:w="0" w:type="dxa"/>
          <w:left w:w="108" w:type="dxa"/>
          <w:bottom w:w="0" w:type="dxa"/>
          <w:right w:w="108" w:type="dxa"/>
        </w:tblCellMar>
      </w:tblPr>
      <w:tblGrid>
        <w:gridCol w:w="1344"/>
        <w:gridCol w:w="1523"/>
        <w:gridCol w:w="929"/>
        <w:gridCol w:w="928"/>
        <w:gridCol w:w="1262"/>
        <w:gridCol w:w="331"/>
        <w:gridCol w:w="427"/>
        <w:gridCol w:w="449"/>
        <w:gridCol w:w="1108"/>
        <w:gridCol w:w="87"/>
        <w:gridCol w:w="897"/>
        <w:gridCol w:w="332"/>
        <w:gridCol w:w="941"/>
        <w:gridCol w:w="236"/>
        <w:gridCol w:w="708"/>
        <w:gridCol w:w="215"/>
        <w:gridCol w:w="2340"/>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7"/>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3-7</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ascii="华文中宋" w:hAnsi="华文中宋" w:eastAsia="华文中宋" w:cs="宋体"/>
                <w:kern w:val="0"/>
                <w:sz w:val="36"/>
                <w:szCs w:val="36"/>
              </w:rPr>
              <w:t>XX</w:t>
            </w:r>
            <w:r>
              <w:rPr>
                <w:rFonts w:hint="eastAsia" w:ascii="华文中宋" w:hAnsi="华文中宋" w:eastAsia="华文中宋" w:cs="宋体"/>
                <w:kern w:val="0"/>
                <w:sz w:val="36"/>
                <w:szCs w:val="36"/>
              </w:rPr>
              <w:t>（单位）</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年政府性基金预算财政拨款收入支出决算表</w:t>
            </w:r>
          </w:p>
        </w:tc>
      </w:tr>
      <w:tr>
        <w:tblPrEx>
          <w:tblLayout w:type="fixed"/>
          <w:tblCellMar>
            <w:top w:w="0" w:type="dxa"/>
            <w:left w:w="108" w:type="dxa"/>
            <w:bottom w:w="0" w:type="dxa"/>
            <w:right w:w="108" w:type="dxa"/>
          </w:tblCellMar>
        </w:tblPrEx>
        <w:trPr>
          <w:gridAfter w:val="1"/>
          <w:wAfter w:w="63" w:type="dxa"/>
          <w:trHeight w:val="469" w:hRule="exact"/>
        </w:trPr>
        <w:tc>
          <w:tcPr>
            <w:tcW w:w="1344" w:type="dxa"/>
            <w:tcBorders>
              <w:top w:val="nil"/>
              <w:left w:val="nil"/>
              <w:bottom w:val="nil"/>
              <w:right w:val="nil"/>
            </w:tcBorders>
            <w:vAlign w:val="center"/>
          </w:tcPr>
          <w:p>
            <w:pPr>
              <w:widowControl/>
              <w:jc w:val="left"/>
              <w:rPr>
                <w:rFonts w:ascii="华文中宋" w:hAnsi="华文中宋" w:eastAsia="华文中宋" w:cs="宋体"/>
                <w:kern w:val="0"/>
                <w:sz w:val="40"/>
                <w:szCs w:val="40"/>
              </w:rPr>
            </w:pPr>
          </w:p>
        </w:tc>
        <w:tc>
          <w:tcPr>
            <w:tcW w:w="4973" w:type="dxa"/>
            <w:gridSpan w:val="5"/>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876"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229"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right"/>
              <w:rPr>
                <w:rFonts w:ascii="仿宋" w:hAnsi="宋体" w:eastAsia="仿宋"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公开</w:t>
            </w:r>
            <w:r>
              <w:rPr>
                <w:rFonts w:ascii="仿宋" w:hAnsi="宋体" w:eastAsia="仿宋" w:cs="宋体"/>
                <w:kern w:val="0"/>
                <w:sz w:val="24"/>
              </w:rPr>
              <w:t>07</w:t>
            </w:r>
            <w:r>
              <w:rPr>
                <w:rFonts w:hint="eastAsia" w:ascii="仿宋" w:hAnsi="宋体" w:eastAsia="仿宋" w:cs="宋体"/>
                <w:kern w:val="0"/>
                <w:sz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4" w:type="dxa"/>
            <w:tcBorders>
              <w:top w:val="nil"/>
              <w:left w:val="nil"/>
              <w:bottom w:val="nil"/>
              <w:right w:val="nil"/>
            </w:tcBorders>
            <w:vAlign w:val="center"/>
          </w:tcPr>
          <w:p>
            <w:pPr>
              <w:widowControl/>
              <w:jc w:val="left"/>
              <w:rPr>
                <w:rFonts w:ascii="宋体" w:cs="宋体"/>
                <w:kern w:val="0"/>
                <w:sz w:val="24"/>
              </w:rPr>
            </w:pPr>
          </w:p>
        </w:tc>
        <w:tc>
          <w:tcPr>
            <w:tcW w:w="4973" w:type="dxa"/>
            <w:gridSpan w:val="5"/>
            <w:tcBorders>
              <w:top w:val="nil"/>
              <w:left w:val="nil"/>
              <w:bottom w:val="nil"/>
              <w:right w:val="nil"/>
            </w:tcBorders>
            <w:vAlign w:val="center"/>
          </w:tcPr>
          <w:p>
            <w:pPr>
              <w:widowControl/>
              <w:jc w:val="left"/>
              <w:rPr>
                <w:rFonts w:ascii="黑体" w:hAnsi="宋体" w:eastAsia="黑体" w:cs="宋体"/>
                <w:kern w:val="0"/>
                <w:sz w:val="24"/>
              </w:rPr>
            </w:pPr>
          </w:p>
        </w:tc>
        <w:tc>
          <w:tcPr>
            <w:tcW w:w="876" w:type="dxa"/>
            <w:gridSpan w:val="2"/>
            <w:tcBorders>
              <w:top w:val="nil"/>
              <w:left w:val="nil"/>
              <w:bottom w:val="nil"/>
              <w:right w:val="nil"/>
            </w:tcBorders>
            <w:vAlign w:val="center"/>
          </w:tcPr>
          <w:p>
            <w:pPr>
              <w:widowControl/>
              <w:jc w:val="left"/>
              <w:rPr>
                <w:rFonts w:ascii="黑体" w:hAnsi="宋体" w:eastAsia="黑体" w:cs="宋体"/>
                <w:kern w:val="0"/>
                <w:sz w:val="24"/>
              </w:rPr>
            </w:pPr>
          </w:p>
        </w:tc>
        <w:tc>
          <w:tcPr>
            <w:tcW w:w="1195" w:type="dxa"/>
            <w:gridSpan w:val="2"/>
            <w:tcBorders>
              <w:top w:val="nil"/>
              <w:left w:val="nil"/>
              <w:bottom w:val="nil"/>
              <w:right w:val="nil"/>
            </w:tcBorders>
            <w:vAlign w:val="center"/>
          </w:tcPr>
          <w:p>
            <w:pPr>
              <w:widowControl/>
              <w:jc w:val="left"/>
              <w:rPr>
                <w:rFonts w:ascii="宋体" w:cs="宋体"/>
                <w:kern w:val="0"/>
                <w:sz w:val="24"/>
              </w:rPr>
            </w:pPr>
          </w:p>
        </w:tc>
        <w:tc>
          <w:tcPr>
            <w:tcW w:w="1229" w:type="dxa"/>
            <w:gridSpan w:val="2"/>
            <w:tcBorders>
              <w:top w:val="nil"/>
              <w:left w:val="nil"/>
              <w:bottom w:val="nil"/>
              <w:right w:val="nil"/>
            </w:tcBorders>
            <w:vAlign w:val="center"/>
          </w:tcPr>
          <w:p>
            <w:pPr>
              <w:widowControl/>
              <w:jc w:val="center"/>
              <w:rPr>
                <w:rFonts w:ascii="宋体" w:cs="宋体"/>
                <w:kern w:val="0"/>
                <w:sz w:val="24"/>
              </w:rPr>
            </w:pPr>
          </w:p>
        </w:tc>
        <w:tc>
          <w:tcPr>
            <w:tcW w:w="1177" w:type="dxa"/>
            <w:gridSpan w:val="2"/>
            <w:tcBorders>
              <w:top w:val="nil"/>
              <w:left w:val="nil"/>
              <w:bottom w:val="nil"/>
              <w:right w:val="nil"/>
            </w:tcBorders>
            <w:vAlign w:val="center"/>
          </w:tcPr>
          <w:p>
            <w:pPr>
              <w:widowControl/>
              <w:jc w:val="center"/>
              <w:rPr>
                <w:rFonts w:ascii="宋体" w:cs="宋体"/>
                <w:kern w:val="0"/>
                <w:sz w:val="24"/>
              </w:rPr>
            </w:pPr>
          </w:p>
        </w:tc>
        <w:tc>
          <w:tcPr>
            <w:tcW w:w="923" w:type="dxa"/>
            <w:gridSpan w:val="2"/>
            <w:tcBorders>
              <w:top w:val="nil"/>
              <w:left w:val="nil"/>
              <w:bottom w:val="nil"/>
              <w:right w:val="nil"/>
            </w:tcBorders>
            <w:vAlign w:val="center"/>
          </w:tcPr>
          <w:p>
            <w:pPr>
              <w:widowControl/>
              <w:jc w:val="center"/>
              <w:rPr>
                <w:rFonts w:ascii="宋体" w:cs="宋体"/>
                <w:kern w:val="0"/>
                <w:sz w:val="24"/>
              </w:rPr>
            </w:pPr>
          </w:p>
        </w:tc>
        <w:tc>
          <w:tcPr>
            <w:tcW w:w="2340" w:type="dxa"/>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497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8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本年收入</w:t>
            </w:r>
          </w:p>
        </w:tc>
        <w:tc>
          <w:tcPr>
            <w:tcW w:w="3329" w:type="dxa"/>
            <w:gridSpan w:val="6"/>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本年支出</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rPr>
            </w:pPr>
            <w:r>
              <w:rPr>
                <w:rFonts w:hint="eastAsia" w:ascii="黑体" w:hAnsi="宋体" w:eastAsia="黑体" w:cs="宋体"/>
                <w:kern w:val="0"/>
                <w:sz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4973"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8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229"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合计</w:t>
            </w:r>
          </w:p>
        </w:tc>
        <w:tc>
          <w:tcPr>
            <w:tcW w:w="1177"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基本支出</w:t>
            </w:r>
          </w:p>
        </w:tc>
        <w:tc>
          <w:tcPr>
            <w:tcW w:w="92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项目支出</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631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社会保障和就业支出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20822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大中型水库移民后期扶持基金支出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2082201</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移民补助</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城乡社区支出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21207</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政府住房基金及对应专项债务收入安排的支出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2120702</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廉租住房支出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5"/>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7"/>
            <w:tcBorders>
              <w:top w:val="nil"/>
              <w:left w:val="nil"/>
              <w:bottom w:val="nil"/>
              <w:right w:val="nil"/>
            </w:tcBorders>
            <w:vAlign w:val="bottom"/>
          </w:tcPr>
          <w:p>
            <w:pPr>
              <w:widowControl/>
              <w:jc w:val="left"/>
              <w:rPr>
                <w:rFonts w:ascii="宋体" w:cs="宋体"/>
                <w:kern w:val="0"/>
                <w:sz w:val="24"/>
              </w:rPr>
            </w:pPr>
            <w:r>
              <w:rPr>
                <w:rFonts w:hint="eastAsia" w:ascii="仿宋" w:hAnsi="宋体" w:eastAsia="仿宋" w:cs="宋体"/>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881" w:hRule="atLeast"/>
        </w:trPr>
        <w:tc>
          <w:tcPr>
            <w:tcW w:w="14057" w:type="dxa"/>
            <w:gridSpan w:val="17"/>
            <w:tcBorders>
              <w:top w:val="nil"/>
              <w:left w:val="nil"/>
              <w:bottom w:val="nil"/>
              <w:right w:val="nil"/>
            </w:tcBorders>
            <w:vAlign w:val="bottom"/>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3-8</w:t>
            </w:r>
            <w:r>
              <w:rPr>
                <w:rFonts w:hint="eastAsia" w:ascii="华文中宋" w:hAnsi="华文中宋" w:eastAsia="华文中宋" w:cs="宋体"/>
                <w:color w:val="000000"/>
                <w:kern w:val="0"/>
                <w:sz w:val="28"/>
                <w:szCs w:val="28"/>
              </w:rPr>
              <w:t>：</w:t>
            </w:r>
          </w:p>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政</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府</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采</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购</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情</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况</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表</w:t>
            </w:r>
          </w:p>
        </w:tc>
      </w:tr>
      <w:tr>
        <w:tblPrEx>
          <w:tblLayout w:type="fixed"/>
          <w:tblCellMar>
            <w:top w:w="0" w:type="dxa"/>
            <w:left w:w="108" w:type="dxa"/>
            <w:bottom w:w="0" w:type="dxa"/>
            <w:right w:w="108" w:type="dxa"/>
          </w:tblCellMar>
        </w:tblPrEx>
        <w:trPr>
          <w:trHeight w:val="442" w:hRule="atLeast"/>
        </w:trPr>
        <w:tc>
          <w:tcPr>
            <w:tcW w:w="5986" w:type="dxa"/>
            <w:gridSpan w:val="5"/>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r>
              <w:rPr>
                <w:rFonts w:hint="eastAsia" w:ascii="宋体" w:hAnsi="宋体" w:cs="宋体"/>
                <w:color w:val="000000"/>
                <w:kern w:val="0"/>
                <w:sz w:val="28"/>
                <w:szCs w:val="28"/>
              </w:rPr>
              <w:t>编制单位：</w:t>
            </w:r>
            <w:r>
              <w:rPr>
                <w:rFonts w:hint="eastAsia" w:ascii="宋体" w:hAnsi="宋体" w:cs="宋体"/>
                <w:color w:val="000000"/>
                <w:kern w:val="0"/>
                <w:sz w:val="28"/>
                <w:szCs w:val="28"/>
                <w:lang w:eastAsia="zh-CN"/>
              </w:rPr>
              <w:t>巫溪县扶贫办</w:t>
            </w:r>
          </w:p>
        </w:tc>
        <w:tc>
          <w:tcPr>
            <w:tcW w:w="2315" w:type="dxa"/>
            <w:gridSpan w:val="4"/>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cs="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1273" w:type="dxa"/>
            <w:gridSpan w:val="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3562" w:type="dxa"/>
            <w:gridSpan w:val="5"/>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auto"/>
              <w:outlineLvl w:val="9"/>
              <w:rPr>
                <w:rFonts w:ascii="宋体" w:cs="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525" w:hRule="atLeast"/>
        </w:trPr>
        <w:tc>
          <w:tcPr>
            <w:tcW w:w="2867"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9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9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126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2315" w:type="dxa"/>
            <w:gridSpan w:val="4"/>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cs="宋体"/>
                <w:color w:val="000000"/>
                <w:kern w:val="0"/>
                <w:sz w:val="28"/>
                <w:szCs w:val="28"/>
              </w:rPr>
            </w:pPr>
          </w:p>
        </w:tc>
        <w:tc>
          <w:tcPr>
            <w:tcW w:w="984" w:type="dxa"/>
            <w:gridSpan w:val="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1273" w:type="dxa"/>
            <w:gridSpan w:val="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宋体" w:cs="宋体"/>
                <w:color w:val="000000"/>
                <w:kern w:val="0"/>
                <w:sz w:val="28"/>
                <w:szCs w:val="28"/>
              </w:rPr>
            </w:pPr>
          </w:p>
        </w:tc>
        <w:tc>
          <w:tcPr>
            <w:tcW w:w="3562"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auto"/>
              <w:outlineLvl w:val="9"/>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trHeight w:val="375" w:hRule="atLeast"/>
        </w:trPr>
        <w:tc>
          <w:tcPr>
            <w:tcW w:w="2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项目</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行次</w:t>
            </w:r>
          </w:p>
        </w:tc>
        <w:tc>
          <w:tcPr>
            <w:tcW w:w="450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采购预算</w:t>
            </w:r>
          </w:p>
        </w:tc>
        <w:tc>
          <w:tcPr>
            <w:tcW w:w="5819"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9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2020"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1557"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c>
          <w:tcPr>
            <w:tcW w:w="984"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2217" w:type="dxa"/>
            <w:gridSpan w:val="4"/>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618"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796"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栏次</w:t>
            </w:r>
          </w:p>
        </w:tc>
        <w:tc>
          <w:tcPr>
            <w:tcW w:w="92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2020"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55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984"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2217"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2618" w:type="dxa"/>
            <w:gridSpan w:val="3"/>
            <w:tcBorders>
              <w:top w:val="nil"/>
              <w:left w:val="nil"/>
              <w:bottom w:val="single" w:color="000000" w:sz="4" w:space="0"/>
              <w:right w:val="single" w:color="000000" w:sz="8"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合</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计</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92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2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55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217" w:type="dxa"/>
            <w:gridSpan w:val="4"/>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1069.1622</w:t>
            </w:r>
            <w:r>
              <w:rPr>
                <w:rFonts w:hint="eastAsia" w:ascii="宋体" w:hAnsi="宋体" w:cs="宋体"/>
                <w:color w:val="000000"/>
                <w:kern w:val="0"/>
                <w:sz w:val="28"/>
                <w:szCs w:val="28"/>
              </w:rPr>
              <w:t>　</w:t>
            </w:r>
          </w:p>
        </w:tc>
        <w:tc>
          <w:tcPr>
            <w:tcW w:w="2618"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货物</w:t>
            </w:r>
          </w:p>
        </w:tc>
        <w:tc>
          <w:tcPr>
            <w:tcW w:w="9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92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2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55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single" w:color="000000" w:sz="4" w:space="0"/>
              <w:right w:val="nil"/>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21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p>
        </w:tc>
        <w:tc>
          <w:tcPr>
            <w:tcW w:w="2618" w:type="dxa"/>
            <w:gridSpan w:val="3"/>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nil"/>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工程</w:t>
            </w:r>
          </w:p>
        </w:tc>
        <w:tc>
          <w:tcPr>
            <w:tcW w:w="929" w:type="dxa"/>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928" w:type="dxa"/>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20" w:type="dxa"/>
            <w:gridSpan w:val="3"/>
            <w:tcBorders>
              <w:top w:val="nil"/>
              <w:left w:val="nil"/>
              <w:bottom w:val="nil"/>
              <w:right w:val="single" w:color="000000" w:sz="4" w:space="0"/>
            </w:tcBorders>
            <w:vAlign w:val="center"/>
          </w:tcPr>
          <w:p>
            <w:pPr>
              <w:widowControl/>
              <w:tabs>
                <w:tab w:val="center" w:pos="523"/>
                <w:tab w:val="right" w:pos="1446"/>
              </w:tabs>
              <w:jc w:val="left"/>
              <w:rPr>
                <w:rFonts w:ascii="宋体" w:cs="宋体"/>
                <w:color w:val="000000"/>
                <w:kern w:val="0"/>
                <w:sz w:val="28"/>
                <w:szCs w:val="28"/>
              </w:rPr>
            </w:pPr>
            <w:r>
              <w:rPr>
                <w:rFonts w:hint="eastAsia" w:ascii="宋体" w:hAnsi="宋体" w:cs="宋体"/>
                <w:color w:val="000000"/>
                <w:kern w:val="0"/>
                <w:sz w:val="28"/>
                <w:szCs w:val="28"/>
                <w:lang w:eastAsia="zh-CN"/>
              </w:rPr>
              <w:tab/>
            </w:r>
            <w:r>
              <w:rPr>
                <w:rFonts w:hint="eastAsia" w:ascii="宋体" w:hAnsi="宋体" w:cs="宋体"/>
                <w:color w:val="000000"/>
                <w:kern w:val="0"/>
                <w:sz w:val="28"/>
                <w:szCs w:val="28"/>
              </w:rPr>
              <w:t>　</w:t>
            </w:r>
          </w:p>
        </w:tc>
        <w:tc>
          <w:tcPr>
            <w:tcW w:w="1557"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217" w:type="dxa"/>
            <w:gridSpan w:val="4"/>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115.1622</w:t>
            </w:r>
            <w:r>
              <w:rPr>
                <w:rFonts w:hint="eastAsia" w:ascii="宋体" w:hAnsi="宋体" w:cs="宋体"/>
                <w:color w:val="000000"/>
                <w:kern w:val="0"/>
                <w:sz w:val="28"/>
                <w:szCs w:val="28"/>
              </w:rPr>
              <w:t>　</w:t>
            </w:r>
          </w:p>
        </w:tc>
        <w:tc>
          <w:tcPr>
            <w:tcW w:w="2618" w:type="dxa"/>
            <w:gridSpan w:val="3"/>
            <w:tcBorders>
              <w:top w:val="nil"/>
              <w:left w:val="nil"/>
              <w:bottom w:val="nil"/>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服务</w:t>
            </w:r>
          </w:p>
        </w:tc>
        <w:tc>
          <w:tcPr>
            <w:tcW w:w="92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928" w:type="dxa"/>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20"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557"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984"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217" w:type="dxa"/>
            <w:gridSpan w:val="4"/>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954</w:t>
            </w:r>
            <w:r>
              <w:rPr>
                <w:rFonts w:hint="eastAsia" w:ascii="宋体" w:hAnsi="宋体" w:cs="宋体"/>
                <w:color w:val="000000"/>
                <w:kern w:val="0"/>
                <w:sz w:val="28"/>
                <w:szCs w:val="28"/>
              </w:rPr>
              <w:t>　</w:t>
            </w:r>
          </w:p>
        </w:tc>
        <w:tc>
          <w:tcPr>
            <w:tcW w:w="2618"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18"/>
            <w:tcBorders>
              <w:top w:val="nil"/>
              <w:left w:val="nil"/>
              <w:bottom w:val="nil"/>
              <w:right w:val="nil"/>
            </w:tcBorders>
            <w:vAlign w:val="center"/>
          </w:tcPr>
          <w:p>
            <w:pPr>
              <w:widowControl/>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hint="eastAsia" w:ascii="华文中宋" w:hAnsi="华文中宋" w:eastAsia="华文中宋" w:cs="宋体"/>
          <w:color w:val="000000"/>
          <w:kern w:val="0"/>
          <w:sz w:val="28"/>
          <w:szCs w:val="28"/>
        </w:rPr>
      </w:pPr>
    </w:p>
    <w:p>
      <w:pPr>
        <w:widowControl/>
        <w:rPr>
          <w:rFonts w:ascii="方正黑体_GBK" w:eastAsia="方正黑体_GBK"/>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3-9</w:t>
      </w:r>
      <w:r>
        <w:rPr>
          <w:rFonts w:hint="eastAsia" w:ascii="华文中宋" w:hAnsi="华文中宋" w:eastAsia="华文中宋" w:cs="宋体"/>
          <w:color w:val="000000"/>
          <w:kern w:val="0"/>
          <w:sz w:val="28"/>
          <w:szCs w:val="28"/>
        </w:rPr>
        <w:t>：</w:t>
      </w:r>
    </w:p>
    <w:tbl>
      <w:tblPr>
        <w:tblStyle w:val="7"/>
        <w:tblW w:w="14260" w:type="dxa"/>
        <w:tblInd w:w="91" w:type="dxa"/>
        <w:tblLayout w:type="fixed"/>
        <w:tblCellMar>
          <w:top w:w="0" w:type="dxa"/>
          <w:left w:w="108" w:type="dxa"/>
          <w:bottom w:w="0" w:type="dxa"/>
          <w:right w:w="108" w:type="dxa"/>
        </w:tblCellMar>
      </w:tblPr>
      <w:tblGrid>
        <w:gridCol w:w="7243"/>
        <w:gridCol w:w="2311"/>
        <w:gridCol w:w="2357"/>
        <w:gridCol w:w="2349"/>
      </w:tblGrid>
      <w:tr>
        <w:tblPrEx>
          <w:tblLayout w:type="fixed"/>
          <w:tblCellMar>
            <w:top w:w="0" w:type="dxa"/>
            <w:left w:w="108" w:type="dxa"/>
            <w:bottom w:w="0" w:type="dxa"/>
            <w:right w:w="108" w:type="dxa"/>
          </w:tblCellMar>
        </w:tblPrEx>
        <w:trPr>
          <w:trHeight w:val="1007" w:hRule="atLeast"/>
        </w:trPr>
        <w:tc>
          <w:tcPr>
            <w:tcW w:w="14260" w:type="dxa"/>
            <w:gridSpan w:val="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华文中宋" w:hAnsi="华文中宋" w:eastAsia="华文中宋" w:cs="宋体"/>
                <w:kern w:val="0"/>
                <w:sz w:val="36"/>
                <w:szCs w:val="36"/>
              </w:rPr>
              <w:t>一般公共预算财政拨款“三公”经费统计表</w:t>
            </w:r>
            <w:r>
              <w:rPr>
                <w:rFonts w:ascii="华文中宋" w:hAnsi="华文中宋" w:eastAsia="华文中宋" w:cs="宋体"/>
                <w:kern w:val="0"/>
                <w:sz w:val="36"/>
                <w:szCs w:val="36"/>
              </w:rPr>
              <w:t xml:space="preserve">             </w:t>
            </w:r>
          </w:p>
          <w:p>
            <w:pPr>
              <w:widowControl/>
              <w:jc w:val="right"/>
              <w:rPr>
                <w:rFonts w:ascii="华文中宋" w:hAnsi="华文中宋" w:eastAsia="华文中宋" w:cs="宋体"/>
                <w:kern w:val="0"/>
                <w:sz w:val="36"/>
                <w:szCs w:val="36"/>
              </w:rPr>
            </w:pPr>
            <w:r>
              <w:rPr>
                <w:rFonts w:hint="eastAsia" w:ascii="仿宋" w:hAnsi="宋体" w:eastAsia="仿宋" w:cs="宋体"/>
                <w:kern w:val="0"/>
                <w:sz w:val="22"/>
                <w:szCs w:val="22"/>
              </w:rPr>
              <w:t>公开</w:t>
            </w:r>
            <w:r>
              <w:rPr>
                <w:rFonts w:ascii="仿宋" w:hAnsi="宋体" w:eastAsia="仿宋" w:cs="宋体"/>
                <w:kern w:val="0"/>
                <w:sz w:val="22"/>
                <w:szCs w:val="22"/>
              </w:rPr>
              <w:t>09</w:t>
            </w:r>
            <w:r>
              <w:rPr>
                <w:rFonts w:hint="eastAsia" w:ascii="仿宋" w:hAnsi="宋体" w:eastAsia="仿宋" w:cs="宋体"/>
                <w:kern w:val="0"/>
                <w:sz w:val="22"/>
                <w:szCs w:val="22"/>
              </w:rPr>
              <w:t>表</w:t>
            </w:r>
          </w:p>
        </w:tc>
      </w:tr>
      <w:tr>
        <w:tblPrEx>
          <w:tblLayout w:type="fixed"/>
          <w:tblCellMar>
            <w:top w:w="0" w:type="dxa"/>
            <w:left w:w="108" w:type="dxa"/>
            <w:bottom w:w="0" w:type="dxa"/>
            <w:right w:w="108" w:type="dxa"/>
          </w:tblCellMar>
        </w:tblPrEx>
        <w:trPr>
          <w:trHeight w:val="366" w:hRule="exact"/>
        </w:trPr>
        <w:tc>
          <w:tcPr>
            <w:tcW w:w="7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31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年初预算数</w:t>
            </w:r>
          </w:p>
        </w:tc>
        <w:tc>
          <w:tcPr>
            <w:tcW w:w="2357"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234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一、支出合计（单位：万元）</w:t>
            </w:r>
          </w:p>
        </w:tc>
        <w:tc>
          <w:tcPr>
            <w:tcW w:w="2311"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szCs w:val="22"/>
              </w:rPr>
            </w:pPr>
            <w:r>
              <w:rPr>
                <w:rFonts w:hint="eastAsia" w:ascii="宋体" w:hAnsi="宋体" w:cs="宋体"/>
                <w:b/>
                <w:bCs/>
                <w:color w:val="000000"/>
                <w:kern w:val="0"/>
                <w:sz w:val="22"/>
                <w:szCs w:val="22"/>
                <w:lang w:val="en-US" w:eastAsia="zh-CN"/>
              </w:rPr>
              <w:t>14</w:t>
            </w:r>
            <w:r>
              <w:rPr>
                <w:rFonts w:hint="eastAsia" w:ascii="宋体" w:hAnsi="宋体" w:cs="宋体"/>
                <w:b/>
                <w:bCs/>
                <w:color w:val="000000"/>
                <w:kern w:val="0"/>
                <w:sz w:val="22"/>
                <w:szCs w:val="22"/>
              </w:rPr>
              <w:t>　</w:t>
            </w:r>
          </w:p>
        </w:tc>
        <w:tc>
          <w:tcPr>
            <w:tcW w:w="2357"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15.24</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3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3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11.6</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3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3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11.6</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3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3.64</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3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4</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3.64</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3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二、相关统计数</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80</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158</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6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86" w:hRule="exact"/>
        </w:trPr>
        <w:tc>
          <w:tcPr>
            <w:tcW w:w="724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3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3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34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bl>
    <w:p>
      <w:pPr>
        <w:spacing w:line="20" w:lineRule="exact"/>
      </w:pPr>
    </w:p>
    <w:sectPr>
      <w:pgSz w:w="16838" w:h="11906" w:orient="landscape"/>
      <w:pgMar w:top="1474" w:right="1440" w:bottom="1588"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3.9pt;height:144pt;width:144pt;mso-position-horizontal:outside;mso-position-horizontal-relative:margin;mso-wrap-style:none;z-index:251658240;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w2V9DRAAAABgEAAA8AAAAAAAAAAQAgAAAAIgAAAGRycy9kb3ducmV2Lnht&#10;bFBLAQIUABQAAAAIAIdO4kDv8NZtxwEAAHUDAAAOAAAAAAAAAAEAIAAAACABAABkcnMvZTJvRG9j&#10;LnhtbFBLBQYAAAAABgAGAFkBAABZBQAAAAA=&#10;">
          <v:path/>
          <v:fill on="f" focussize="0,0"/>
          <v:stroke on="f" joinstyle="miter"/>
          <v:imagedata o:title=""/>
          <o:lock v:ext="edit"/>
          <v:textbox inset="0mm,0mm,0mm,0mm" style="mso-fit-shape-to-text:t;">
            <w:txbxContent>
              <w:p>
                <w:pPr>
                  <w:pStyle w:val="3"/>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- 27 -</w:t>
                </w:r>
                <w:r>
                  <w:rPr>
                    <w:rStyle w:val="6"/>
                    <w:rFonts w:ascii="宋体" w:hAnsi="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92113F"/>
    <w:rsid w:val="00036DDA"/>
    <w:rsid w:val="000A59FB"/>
    <w:rsid w:val="000B3344"/>
    <w:rsid w:val="000C1EFD"/>
    <w:rsid w:val="000D6506"/>
    <w:rsid w:val="000E773A"/>
    <w:rsid w:val="000F453F"/>
    <w:rsid w:val="00117F51"/>
    <w:rsid w:val="00131088"/>
    <w:rsid w:val="00154191"/>
    <w:rsid w:val="0016440F"/>
    <w:rsid w:val="001912A2"/>
    <w:rsid w:val="00192667"/>
    <w:rsid w:val="001B0983"/>
    <w:rsid w:val="001B69E1"/>
    <w:rsid w:val="001C72D8"/>
    <w:rsid w:val="00225448"/>
    <w:rsid w:val="002475C3"/>
    <w:rsid w:val="0025272A"/>
    <w:rsid w:val="002546AC"/>
    <w:rsid w:val="00260A8D"/>
    <w:rsid w:val="002D5D14"/>
    <w:rsid w:val="002D7BA8"/>
    <w:rsid w:val="0031043E"/>
    <w:rsid w:val="0031455D"/>
    <w:rsid w:val="003523BC"/>
    <w:rsid w:val="00375388"/>
    <w:rsid w:val="003772B3"/>
    <w:rsid w:val="003B1360"/>
    <w:rsid w:val="003D11D0"/>
    <w:rsid w:val="003D7878"/>
    <w:rsid w:val="003F6441"/>
    <w:rsid w:val="004079A1"/>
    <w:rsid w:val="00445892"/>
    <w:rsid w:val="00472C5A"/>
    <w:rsid w:val="00474CEA"/>
    <w:rsid w:val="0048149F"/>
    <w:rsid w:val="004C62DD"/>
    <w:rsid w:val="004F2A01"/>
    <w:rsid w:val="004F74E6"/>
    <w:rsid w:val="00504C70"/>
    <w:rsid w:val="00512A69"/>
    <w:rsid w:val="005153C8"/>
    <w:rsid w:val="00542FBC"/>
    <w:rsid w:val="00547A59"/>
    <w:rsid w:val="005546E5"/>
    <w:rsid w:val="005744E4"/>
    <w:rsid w:val="00591F4D"/>
    <w:rsid w:val="005D77E7"/>
    <w:rsid w:val="005F2143"/>
    <w:rsid w:val="00607582"/>
    <w:rsid w:val="00612A57"/>
    <w:rsid w:val="00623724"/>
    <w:rsid w:val="0065115E"/>
    <w:rsid w:val="00670CE6"/>
    <w:rsid w:val="006E2142"/>
    <w:rsid w:val="006F174B"/>
    <w:rsid w:val="006F45BF"/>
    <w:rsid w:val="007004EE"/>
    <w:rsid w:val="0072086B"/>
    <w:rsid w:val="00735B9F"/>
    <w:rsid w:val="00757ED6"/>
    <w:rsid w:val="00780148"/>
    <w:rsid w:val="00787FC4"/>
    <w:rsid w:val="007969C7"/>
    <w:rsid w:val="007B165F"/>
    <w:rsid w:val="007C0E0D"/>
    <w:rsid w:val="007F1D72"/>
    <w:rsid w:val="008512E2"/>
    <w:rsid w:val="00862803"/>
    <w:rsid w:val="008706CD"/>
    <w:rsid w:val="008A4209"/>
    <w:rsid w:val="008D7B76"/>
    <w:rsid w:val="00904BF8"/>
    <w:rsid w:val="0092113F"/>
    <w:rsid w:val="00922373"/>
    <w:rsid w:val="00941B71"/>
    <w:rsid w:val="00970F6F"/>
    <w:rsid w:val="009A3279"/>
    <w:rsid w:val="00A064C2"/>
    <w:rsid w:val="00A26EB0"/>
    <w:rsid w:val="00A357B4"/>
    <w:rsid w:val="00A6040F"/>
    <w:rsid w:val="00A92033"/>
    <w:rsid w:val="00AA273F"/>
    <w:rsid w:val="00B15C03"/>
    <w:rsid w:val="00B16FC3"/>
    <w:rsid w:val="00B31EB8"/>
    <w:rsid w:val="00B75838"/>
    <w:rsid w:val="00B84676"/>
    <w:rsid w:val="00BD67CE"/>
    <w:rsid w:val="00BE01E2"/>
    <w:rsid w:val="00C21EB7"/>
    <w:rsid w:val="00C34745"/>
    <w:rsid w:val="00C56991"/>
    <w:rsid w:val="00C6221C"/>
    <w:rsid w:val="00C93AA9"/>
    <w:rsid w:val="00CA09E2"/>
    <w:rsid w:val="00CB0417"/>
    <w:rsid w:val="00CC594A"/>
    <w:rsid w:val="00CD7B14"/>
    <w:rsid w:val="00CE6283"/>
    <w:rsid w:val="00D35F05"/>
    <w:rsid w:val="00D4290C"/>
    <w:rsid w:val="00D73AD7"/>
    <w:rsid w:val="00D86561"/>
    <w:rsid w:val="00D913CC"/>
    <w:rsid w:val="00D94AC9"/>
    <w:rsid w:val="00DA3C70"/>
    <w:rsid w:val="00DC20F6"/>
    <w:rsid w:val="00DC3447"/>
    <w:rsid w:val="00E04669"/>
    <w:rsid w:val="00E14489"/>
    <w:rsid w:val="00E606FA"/>
    <w:rsid w:val="00E623AB"/>
    <w:rsid w:val="00E900C8"/>
    <w:rsid w:val="00EC3E73"/>
    <w:rsid w:val="00EC4584"/>
    <w:rsid w:val="00EE1D2D"/>
    <w:rsid w:val="00EE424F"/>
    <w:rsid w:val="00EF4933"/>
    <w:rsid w:val="00EF6509"/>
    <w:rsid w:val="00F12AA3"/>
    <w:rsid w:val="00F14675"/>
    <w:rsid w:val="00F65ABC"/>
    <w:rsid w:val="00F837B2"/>
    <w:rsid w:val="00F8718B"/>
    <w:rsid w:val="00F96860"/>
    <w:rsid w:val="00FA0345"/>
    <w:rsid w:val="00FB1A6C"/>
    <w:rsid w:val="00FB4A55"/>
    <w:rsid w:val="00FC69D6"/>
    <w:rsid w:val="00FF5166"/>
    <w:rsid w:val="00FF7278"/>
    <w:rsid w:val="0BE74F15"/>
    <w:rsid w:val="12FC46B3"/>
    <w:rsid w:val="168C360A"/>
    <w:rsid w:val="1A2608F3"/>
    <w:rsid w:val="1ACB65C1"/>
    <w:rsid w:val="1B162B5B"/>
    <w:rsid w:val="1B4B06D5"/>
    <w:rsid w:val="263B17C8"/>
    <w:rsid w:val="29C00DE8"/>
    <w:rsid w:val="2B320F6B"/>
    <w:rsid w:val="2F02092C"/>
    <w:rsid w:val="2FB11489"/>
    <w:rsid w:val="31665084"/>
    <w:rsid w:val="354A00CA"/>
    <w:rsid w:val="37616FE1"/>
    <w:rsid w:val="3C5C02D3"/>
    <w:rsid w:val="3D615EC3"/>
    <w:rsid w:val="3D936F24"/>
    <w:rsid w:val="401F06FD"/>
    <w:rsid w:val="40530043"/>
    <w:rsid w:val="439E7EFB"/>
    <w:rsid w:val="44EA1F00"/>
    <w:rsid w:val="4BB54198"/>
    <w:rsid w:val="50294293"/>
    <w:rsid w:val="548825BE"/>
    <w:rsid w:val="5C14521D"/>
    <w:rsid w:val="62474649"/>
    <w:rsid w:val="71C92D3B"/>
    <w:rsid w:val="77B95734"/>
    <w:rsid w:val="7CC51E3F"/>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脚 Char"/>
    <w:basedOn w:val="5"/>
    <w:link w:val="3"/>
    <w:qFormat/>
    <w:locked/>
    <w:uiPriority w:val="99"/>
    <w:rPr>
      <w:rFonts w:ascii="Times New Roman" w:hAnsi="Times New Roman" w:eastAsia="宋体" w:cs="Times New Roman"/>
      <w:sz w:val="18"/>
      <w:szCs w:val="18"/>
    </w:rPr>
  </w:style>
  <w:style w:type="character" w:customStyle="1" w:styleId="10">
    <w:name w:val="页眉 Char"/>
    <w:basedOn w:val="5"/>
    <w:link w:val="4"/>
    <w:qFormat/>
    <w:locked/>
    <w:uiPriority w:val="99"/>
    <w:rPr>
      <w:rFonts w:ascii="Times New Roman" w:hAnsi="Times New Roman" w:eastAsia="宋体" w:cs="Times New Roman"/>
      <w:sz w:val="18"/>
      <w:szCs w:val="18"/>
    </w:rPr>
  </w:style>
  <w:style w:type="character" w:customStyle="1" w:styleId="11">
    <w:name w:val="日期 Char"/>
    <w:basedOn w:val="5"/>
    <w:link w:val="2"/>
    <w:semiHidden/>
    <w:locked/>
    <w:uiPriority w:val="99"/>
    <w:rPr>
      <w:rFonts w:ascii="Times New Roman" w:hAnsi="Times New Roman" w:cs="Times New Roman"/>
      <w:sz w:val="24"/>
      <w:szCs w:val="24"/>
    </w:rPr>
  </w:style>
  <w:style w:type="paragraph" w:customStyle="1" w:styleId="12">
    <w:name w:val="列出段落2"/>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8028</Words>
  <Characters>5554</Characters>
  <Lines>46</Lines>
  <Paragraphs>27</Paragraphs>
  <ScaleCrop>false</ScaleCrop>
  <LinksUpToDate>false</LinksUpToDate>
  <CharactersWithSpaces>13555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2016-09-08T03:21:00Z</dcterms:created>
  <dc:creator>Administrator</dc:creator>
  <cp:lastModifiedBy>123</cp:lastModifiedBy>
  <cp:lastPrinted>2016-09-30T04:55:00Z</cp:lastPrinted>
  <dcterms:modified xsi:type="dcterms:W3CDTF">2016-10-08T14:48:44Z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