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D6252">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重庆市巫溪县塘坊镇梓树中心小学校</w:t>
      </w:r>
    </w:p>
    <w:p w14:paraId="5021A0AC">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34E234E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7B23688">
      <w:pPr>
        <w:pStyle w:val="6"/>
        <w:shd w:val="clear" w:color="auto" w:fill="FFFFFF"/>
        <w:spacing w:before="0" w:beforeAutospacing="0" w:after="0" w:afterAutospacing="0" w:line="600" w:lineRule="atLeast"/>
        <w:ind w:firstLine="645"/>
        <w:rPr>
          <w:rFonts w:hint="default"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巫溪县</w:t>
      </w:r>
      <w:r>
        <w:rPr>
          <w:rFonts w:hint="eastAsia" w:ascii="方正仿宋_GBK" w:hAnsi="方正仿宋_GBK" w:eastAsia="方正仿宋_GBK" w:cs="方正仿宋_GBK"/>
          <w:color w:val="333333"/>
          <w:sz w:val="32"/>
          <w:szCs w:val="32"/>
          <w:shd w:val="clear" w:color="auto" w:fill="FFFFFF"/>
          <w:lang w:val="en-US" w:eastAsia="zh-CN"/>
        </w:rPr>
        <w:t>塘坊镇梓树</w:t>
      </w:r>
      <w:r>
        <w:rPr>
          <w:rFonts w:ascii="方正仿宋_GBK" w:hAnsi="方正仿宋_GBK" w:eastAsia="方正仿宋_GBK" w:cs="方正仿宋_GBK"/>
          <w:color w:val="333333"/>
          <w:sz w:val="32"/>
          <w:szCs w:val="32"/>
          <w:shd w:val="clear" w:color="auto" w:fill="FFFFFF"/>
        </w:rPr>
        <w:t>中心小学校是从事小学教育教学的事业单位，人员经费由财政核拨。负责教学改革、教育科研、教学研究和教学任务的落实，积极推进教育改革的创新。</w:t>
      </w:r>
    </w:p>
    <w:p w14:paraId="1771E66F">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414258B">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1.研究拟定全校教育发展战略法,贯彻执行党和国家的教育方针、政策、法规。</w:t>
      </w:r>
    </w:p>
    <w:p w14:paraId="10C8ABB7">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2.研究拟定学校发展规划和年度计划,组织实施教育体制和办学体制改革。</w:t>
      </w:r>
    </w:p>
    <w:p w14:paraId="6079F9C0">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3.管理和指导学校基础教育工作;确保普及九年义务教育工作成果。</w:t>
      </w:r>
    </w:p>
    <w:p w14:paraId="1818379B">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4.管理学校教育经费;管理学校教育经费,执行财务管理制度。</w:t>
      </w:r>
    </w:p>
    <w:p w14:paraId="713BF74F">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A4EA88E">
      <w:pPr>
        <w:pStyle w:val="6"/>
        <w:shd w:val="clear" w:color="auto" w:fill="FFFFFF"/>
        <w:spacing w:before="0" w:beforeAutospacing="0" w:after="0" w:afterAutospacing="0" w:line="600" w:lineRule="atLeast"/>
        <w:ind w:firstLine="645"/>
        <w:rPr>
          <w:rFonts w:ascii="微软雅黑" w:hAnsi="微软雅黑" w:eastAsia="微软雅黑" w:cs="微软雅黑"/>
          <w:color w:val="333333"/>
          <w:sz w:val="32"/>
          <w:szCs w:val="32"/>
        </w:rPr>
      </w:pPr>
      <w:r>
        <w:rPr>
          <w:rFonts w:ascii="方正仿宋_GBK" w:hAnsi="方正仿宋_GBK" w:eastAsia="方正仿宋_GBK" w:cs="方正仿宋_GBK"/>
          <w:color w:val="333333"/>
          <w:sz w:val="32"/>
          <w:szCs w:val="32"/>
          <w:shd w:val="clear" w:color="auto" w:fill="FFFFFF"/>
        </w:rPr>
        <w:t>我校编制</w:t>
      </w:r>
      <w:r>
        <w:rPr>
          <w:rFonts w:hint="eastAsia" w:ascii="方正仿宋_GBK" w:hAnsi="方正仿宋_GBK" w:eastAsia="方正仿宋_GBK" w:cs="方正仿宋_GBK"/>
          <w:color w:val="333333"/>
          <w:sz w:val="32"/>
          <w:szCs w:val="32"/>
          <w:shd w:val="clear" w:color="auto" w:fill="FFFFFF"/>
          <w:lang w:val="en-US" w:eastAsia="zh-CN"/>
        </w:rPr>
        <w:t>18</w:t>
      </w:r>
      <w:r>
        <w:rPr>
          <w:rFonts w:ascii="方正仿宋_GBK" w:hAnsi="方正仿宋_GBK" w:eastAsia="方正仿宋_GBK" w:cs="方正仿宋_GBK"/>
          <w:color w:val="333333"/>
          <w:sz w:val="32"/>
          <w:szCs w:val="32"/>
          <w:shd w:val="clear" w:color="auto" w:fill="FFFFFF"/>
        </w:rPr>
        <w:t>人，实有</w:t>
      </w:r>
      <w:r>
        <w:rPr>
          <w:rFonts w:hint="eastAsia" w:ascii="方正仿宋_GBK" w:hAnsi="方正仿宋_GBK" w:eastAsia="方正仿宋_GBK" w:cs="方正仿宋_GBK"/>
          <w:color w:val="333333"/>
          <w:sz w:val="32"/>
          <w:szCs w:val="32"/>
          <w:shd w:val="clear" w:color="auto" w:fill="FFFFFF"/>
          <w:lang w:val="en-US" w:eastAsia="zh-CN"/>
        </w:rPr>
        <w:t>17</w:t>
      </w:r>
      <w:r>
        <w:rPr>
          <w:rFonts w:ascii="方正仿宋_GBK" w:hAnsi="方正仿宋_GBK" w:eastAsia="方正仿宋_GBK" w:cs="方正仿宋_GBK"/>
          <w:color w:val="333333"/>
          <w:sz w:val="32"/>
          <w:szCs w:val="32"/>
          <w:shd w:val="clear" w:color="auto" w:fill="FFFFFF"/>
        </w:rPr>
        <w:t>人，在校学生人数</w:t>
      </w:r>
      <w:r>
        <w:rPr>
          <w:rFonts w:hint="eastAsia" w:ascii="方正仿宋_GBK" w:hAnsi="方正仿宋_GBK" w:eastAsia="方正仿宋_GBK" w:cs="方正仿宋_GBK"/>
          <w:color w:val="333333"/>
          <w:sz w:val="32"/>
          <w:szCs w:val="32"/>
          <w:shd w:val="clear" w:color="auto" w:fill="FFFFFF"/>
          <w:lang w:val="en-US" w:eastAsia="zh-CN"/>
        </w:rPr>
        <w:t>39</w:t>
      </w:r>
      <w:r>
        <w:rPr>
          <w:rFonts w:ascii="方正仿宋_GBK" w:hAnsi="方正仿宋_GBK" w:eastAsia="方正仿宋_GBK" w:cs="方正仿宋_GBK"/>
          <w:color w:val="333333"/>
          <w:sz w:val="32"/>
          <w:szCs w:val="32"/>
          <w:shd w:val="clear" w:color="auto" w:fill="FFFFFF"/>
        </w:rPr>
        <w:t>人。内设教导处、综合办公室</w:t>
      </w:r>
      <w:r>
        <w:rPr>
          <w:rFonts w:hint="eastAsia" w:ascii="方正仿宋_GBK" w:hAnsi="方正仿宋_GBK" w:eastAsia="方正仿宋_GBK" w:cs="方正仿宋_GBK"/>
          <w:color w:val="333333"/>
          <w:sz w:val="32"/>
          <w:szCs w:val="32"/>
          <w:shd w:val="clear" w:color="auto" w:fill="FFFFFF"/>
          <w:lang w:val="en-US" w:eastAsia="zh-CN"/>
        </w:rPr>
        <w:t>二</w:t>
      </w:r>
      <w:r>
        <w:rPr>
          <w:rFonts w:ascii="方正仿宋_GBK" w:hAnsi="方正仿宋_GBK" w:eastAsia="方正仿宋_GBK" w:cs="方正仿宋_GBK"/>
          <w:color w:val="333333"/>
          <w:sz w:val="32"/>
          <w:szCs w:val="32"/>
          <w:shd w:val="clear" w:color="auto" w:fill="FFFFFF"/>
        </w:rPr>
        <w:t>个机构，同时建有少先队、工会两个群团组织。</w:t>
      </w:r>
    </w:p>
    <w:p w14:paraId="3439B7DB">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772557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C6070F1">
      <w:pPr>
        <w:pStyle w:val="6"/>
        <w:shd w:val="clear" w:color="auto" w:fill="FFFFFF"/>
        <w:ind w:firstLine="643"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2023年度收入总计435.53万元，支出总计</w:t>
      </w:r>
      <w:r>
        <w:rPr>
          <w:rFonts w:ascii="方正仿宋_GBK" w:hAnsi="方正仿宋_GBK" w:eastAsia="方正仿宋_GBK" w:cs="方正仿宋_GBK"/>
          <w:sz w:val="32"/>
          <w:szCs w:val="32"/>
        </w:rPr>
        <w:t>435.53</w:t>
      </w:r>
      <w:r>
        <w:rPr>
          <w:rFonts w:ascii="方正仿宋_GBK" w:hAnsi="方正仿宋_GBK" w:eastAsia="方正仿宋_GBK" w:cs="方正仿宋_GBK"/>
          <w:sz w:val="32"/>
          <w:szCs w:val="32"/>
          <w:shd w:val="clear" w:color="auto" w:fill="FFFFFF"/>
        </w:rPr>
        <w:t>万元。收支较上年决算数增加8.51万元，增长1.99%，主要原因</w:t>
      </w:r>
      <w:r>
        <w:rPr>
          <w:rFonts w:hint="eastAsia" w:ascii="方正仿宋_GBK" w:hAnsi="方正仿宋_GBK" w:eastAsia="方正仿宋_GBK" w:cs="方正仿宋_GBK"/>
          <w:sz w:val="32"/>
          <w:szCs w:val="32"/>
          <w:shd w:val="clear" w:color="auto" w:fill="FFFFFF"/>
          <w:lang w:val="en-US" w:eastAsia="zh-CN"/>
        </w:rPr>
        <w:t>是岗位晋级和薪级调整。</w:t>
      </w:r>
    </w:p>
    <w:p w14:paraId="4879D9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2023年度收入合计435.53万元，较上年决算数增加8.51万元，增长1.99%，主要原因</w:t>
      </w:r>
      <w:r>
        <w:rPr>
          <w:rFonts w:hint="eastAsia" w:ascii="方正仿宋_GBK" w:hAnsi="方正仿宋_GBK" w:eastAsia="方正仿宋_GBK" w:cs="方正仿宋_GBK"/>
          <w:sz w:val="32"/>
          <w:szCs w:val="32"/>
          <w:shd w:val="clear" w:color="auto" w:fill="FFFFFF"/>
          <w:lang w:val="en-US" w:eastAsia="zh-CN"/>
        </w:rPr>
        <w:t>是岗位晋级和薪级调整。</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435.53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D3530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435.53</w:t>
      </w:r>
      <w:r>
        <w:rPr>
          <w:rFonts w:ascii="方正仿宋_GBK" w:hAnsi="方正仿宋_GBK" w:eastAsia="方正仿宋_GBK" w:cs="方正仿宋_GBK"/>
          <w:sz w:val="32"/>
          <w:szCs w:val="32"/>
          <w:shd w:val="clear" w:color="auto" w:fill="FFFFFF"/>
        </w:rPr>
        <w:t>万元，较上年决算数增加8.51万元，增长1.99%，主要原因</w:t>
      </w:r>
      <w:r>
        <w:rPr>
          <w:rFonts w:hint="eastAsia" w:ascii="方正仿宋_GBK" w:hAnsi="方正仿宋_GBK" w:eastAsia="方正仿宋_GBK" w:cs="方正仿宋_GBK"/>
          <w:sz w:val="32"/>
          <w:szCs w:val="32"/>
          <w:shd w:val="clear" w:color="auto" w:fill="FFFFFF"/>
          <w:lang w:val="en-US" w:eastAsia="zh-CN"/>
        </w:rPr>
        <w:t>是岗位晋级和薪级调整。</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434.22</w:t>
      </w:r>
      <w:r>
        <w:rPr>
          <w:rFonts w:ascii="方正仿宋_GBK" w:hAnsi="方正仿宋_GBK" w:eastAsia="方正仿宋_GBK" w:cs="方正仿宋_GBK"/>
          <w:sz w:val="32"/>
          <w:szCs w:val="32"/>
          <w:shd w:val="clear" w:color="auto" w:fill="FFFFFF"/>
        </w:rPr>
        <w:t>万元，占99.70%；项目支出</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万元，占0.30%；经营支出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E9672BE">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本年度无结余。</w:t>
      </w:r>
    </w:p>
    <w:p w14:paraId="2B4A87F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E2045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2023年度财政拨款收、支总计435.53万元。与2022年相比，财政拨款收、支总计各增加8.51万元，增长1.99%。主要原因是</w:t>
      </w:r>
      <w:r>
        <w:rPr>
          <w:rFonts w:hint="eastAsia" w:ascii="方正仿宋_GBK" w:hAnsi="方正仿宋_GBK" w:eastAsia="方正仿宋_GBK" w:cs="方正仿宋_GBK"/>
          <w:sz w:val="32"/>
          <w:szCs w:val="32"/>
          <w:shd w:val="clear" w:color="auto" w:fill="FFFFFF"/>
          <w:lang w:val="en-US" w:eastAsia="zh-CN"/>
        </w:rPr>
        <w:t>岗位晋级和薪级调整，养老保险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p>
    <w:p w14:paraId="5D48B15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AB03F6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435.53</w:t>
      </w:r>
      <w:r>
        <w:rPr>
          <w:rFonts w:ascii="方正仿宋_GBK" w:hAnsi="方正仿宋_GBK" w:eastAsia="方正仿宋_GBK" w:cs="方正仿宋_GBK"/>
          <w:sz w:val="32"/>
          <w:szCs w:val="32"/>
          <w:shd w:val="clear" w:color="auto" w:fill="FFFFFF"/>
        </w:rPr>
        <w:t>万元，较上年决算数增加8.51万元，增长1.99%。主要原因</w:t>
      </w:r>
      <w:r>
        <w:rPr>
          <w:rFonts w:hint="eastAsia" w:ascii="方正仿宋_GBK" w:hAnsi="方正仿宋_GBK" w:eastAsia="方正仿宋_GBK" w:cs="方正仿宋_GBK"/>
          <w:sz w:val="32"/>
          <w:szCs w:val="32"/>
          <w:shd w:val="clear" w:color="auto" w:fill="FFFFFF"/>
          <w:lang w:val="en-US" w:eastAsia="zh-CN"/>
        </w:rPr>
        <w:t>是岗位晋级和薪级调整，养老保险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较年初预算数增加28.97万元，增长7.13%。主要原因是</w:t>
      </w:r>
      <w:r>
        <w:rPr>
          <w:rFonts w:hint="eastAsia" w:ascii="方正仿宋_GBK" w:hAnsi="方正仿宋_GBK" w:eastAsia="方正仿宋_GBK" w:cs="方正仿宋_GBK"/>
          <w:sz w:val="32"/>
          <w:szCs w:val="32"/>
          <w:shd w:val="clear" w:color="auto" w:fill="FFFFFF"/>
          <w:lang w:val="en-US" w:eastAsia="zh-CN"/>
        </w:rPr>
        <w:t>岗位晋级和薪级调整，养老保险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1E065FE">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435.53</w:t>
      </w:r>
      <w:r>
        <w:rPr>
          <w:rFonts w:ascii="方正仿宋_GBK" w:hAnsi="方正仿宋_GBK" w:eastAsia="方正仿宋_GBK" w:cs="方正仿宋_GBK"/>
          <w:sz w:val="32"/>
          <w:szCs w:val="32"/>
          <w:shd w:val="clear" w:color="auto" w:fill="FFFFFF"/>
        </w:rPr>
        <w:t>万元，较上年决算数增加8.51万元，增长1.99%。主要原因是</w:t>
      </w:r>
      <w:r>
        <w:rPr>
          <w:rFonts w:hint="eastAsia" w:ascii="方正仿宋_GBK" w:hAnsi="方正仿宋_GBK" w:eastAsia="方正仿宋_GBK" w:cs="方正仿宋_GBK"/>
          <w:sz w:val="32"/>
          <w:szCs w:val="32"/>
          <w:shd w:val="clear" w:color="auto" w:fill="FFFFFF"/>
          <w:lang w:val="en-US" w:eastAsia="zh-CN"/>
        </w:rPr>
        <w:t>岗位晋级和薪级调整，养老保险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较年初预算数增加28.97万元，增长7.13%。主要原因是</w:t>
      </w:r>
      <w:r>
        <w:rPr>
          <w:rFonts w:hint="eastAsia" w:ascii="方正仿宋_GBK" w:hAnsi="方正仿宋_GBK" w:eastAsia="方正仿宋_GBK" w:cs="方正仿宋_GBK"/>
          <w:sz w:val="32"/>
          <w:szCs w:val="32"/>
          <w:shd w:val="clear" w:color="auto" w:fill="FFFFFF"/>
          <w:lang w:val="en-US" w:eastAsia="zh-CN"/>
        </w:rPr>
        <w:t>岗位晋级和薪级调整，养老保险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p>
    <w:p w14:paraId="0E91D45C">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sz w:val="32"/>
          <w:szCs w:val="32"/>
          <w:shd w:val="clear" w:color="auto" w:fill="FFFFFF"/>
        </w:rPr>
        <w:t>本年无结余。</w:t>
      </w:r>
    </w:p>
    <w:p w14:paraId="735DD1AE">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3B3F6D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313.37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71.95</w:t>
      </w:r>
      <w:r>
        <w:rPr>
          <w:rFonts w:ascii="方正仿宋_GBK" w:hAnsi="方正仿宋_GBK" w:eastAsia="方正仿宋_GBK" w:cs="方正仿宋_GBK"/>
          <w:sz w:val="32"/>
          <w:szCs w:val="32"/>
          <w:shd w:val="clear" w:color="auto" w:fill="FFFFFF"/>
        </w:rPr>
        <w:t>%，较年初预算数增加6.18万元，增长2.01%，主要原因</w:t>
      </w:r>
      <w:r>
        <w:rPr>
          <w:rFonts w:hint="eastAsia" w:ascii="方正仿宋_GBK" w:hAnsi="方正仿宋_GBK" w:eastAsia="方正仿宋_GBK" w:cs="方正仿宋_GBK"/>
          <w:sz w:val="32"/>
          <w:szCs w:val="32"/>
          <w:shd w:val="clear" w:color="auto" w:fill="FFFFFF"/>
          <w:lang w:val="en-US" w:eastAsia="zh-CN"/>
        </w:rPr>
        <w:t>是岗位晋级和薪级调整，养老保险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p>
    <w:p w14:paraId="6ACB0A7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86.19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19.79</w:t>
      </w:r>
      <w:r>
        <w:rPr>
          <w:rFonts w:ascii="方正仿宋_GBK" w:hAnsi="方正仿宋_GBK" w:eastAsia="方正仿宋_GBK" w:cs="方正仿宋_GBK"/>
          <w:sz w:val="32"/>
          <w:szCs w:val="32"/>
          <w:shd w:val="clear" w:color="auto" w:fill="FFFFFF"/>
        </w:rPr>
        <w:t>%，较年初预算数增加21.02万元，增长32.25%，主要原因是</w:t>
      </w:r>
      <w:r>
        <w:rPr>
          <w:rFonts w:ascii="方正仿宋_GBK" w:hAnsi="方正仿宋_GBK" w:eastAsia="方正仿宋_GBK" w:cs="方正仿宋_GBK"/>
          <w:i w:val="0"/>
          <w:iCs w:val="0"/>
          <w:caps w:val="0"/>
          <w:color w:val="333333"/>
          <w:spacing w:val="0"/>
          <w:sz w:val="31"/>
          <w:szCs w:val="31"/>
          <w:shd w:val="clear" w:fill="FFFFFF"/>
        </w:rPr>
        <w:t>主要原因是年初只预算了人员经费，职务晋升</w:t>
      </w:r>
      <w:r>
        <w:rPr>
          <w:rFonts w:hint="eastAsia" w:ascii="方正仿宋_GBK" w:hAnsi="方正仿宋_GBK" w:eastAsia="方正仿宋_GBK" w:cs="方正仿宋_GBK"/>
          <w:sz w:val="32"/>
          <w:szCs w:val="32"/>
          <w:shd w:val="clear" w:color="auto" w:fill="FFFFFF"/>
          <w:lang w:val="en-US" w:eastAsia="zh-CN"/>
        </w:rPr>
        <w:t>岗位晋级和薪级调整</w:t>
      </w:r>
      <w:r>
        <w:rPr>
          <w:rFonts w:ascii="方正仿宋_GBK" w:hAnsi="方正仿宋_GBK" w:eastAsia="方正仿宋_GBK" w:cs="方正仿宋_GBK"/>
          <w:i w:val="0"/>
          <w:iCs w:val="0"/>
          <w:caps w:val="0"/>
          <w:color w:val="333333"/>
          <w:spacing w:val="0"/>
          <w:sz w:val="31"/>
          <w:szCs w:val="31"/>
          <w:shd w:val="clear" w:fill="FFFFFF"/>
        </w:rPr>
        <w:t>等没有纳入预算。</w:t>
      </w:r>
      <w:r>
        <w:rPr>
          <w:rFonts w:hint="eastAsia" w:ascii="方正仿宋_GBK" w:hAnsi="方正仿宋_GBK" w:eastAsia="方正仿宋_GBK" w:cs="方正仿宋_GBK"/>
          <w:sz w:val="32"/>
          <w:szCs w:val="32"/>
          <w:shd w:val="clear" w:color="auto" w:fill="FFFFFF"/>
          <w:lang w:val="en-US" w:eastAsia="zh-CN"/>
        </w:rPr>
        <w:t>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p>
    <w:p w14:paraId="08DCC80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%，较年初预算数增加0.16万元，增长1.03%，</w:t>
      </w:r>
      <w:r>
        <w:rPr>
          <w:rFonts w:ascii="方正仿宋_GBK" w:hAnsi="方正仿宋_GBK" w:eastAsia="方正仿宋_GBK" w:cs="方正仿宋_GBK"/>
          <w:i w:val="0"/>
          <w:iCs w:val="0"/>
          <w:caps w:val="0"/>
          <w:color w:val="333333"/>
          <w:spacing w:val="0"/>
          <w:sz w:val="31"/>
          <w:szCs w:val="31"/>
          <w:shd w:val="clear" w:fill="FFFFFF"/>
        </w:rPr>
        <w:t>主要原因是年初只预算了人员经费，职务晋升</w:t>
      </w:r>
      <w:r>
        <w:rPr>
          <w:rFonts w:hint="eastAsia" w:ascii="方正仿宋_GBK" w:hAnsi="方正仿宋_GBK" w:eastAsia="方正仿宋_GBK" w:cs="方正仿宋_GBK"/>
          <w:sz w:val="32"/>
          <w:szCs w:val="32"/>
          <w:shd w:val="clear" w:color="auto" w:fill="FFFFFF"/>
          <w:lang w:val="en-US" w:eastAsia="zh-CN"/>
        </w:rPr>
        <w:t>岗位晋级和薪级调整</w:t>
      </w:r>
      <w:r>
        <w:rPr>
          <w:rFonts w:ascii="方正仿宋_GBK" w:hAnsi="方正仿宋_GBK" w:eastAsia="方正仿宋_GBK" w:cs="方正仿宋_GBK"/>
          <w:i w:val="0"/>
          <w:iCs w:val="0"/>
          <w:caps w:val="0"/>
          <w:color w:val="333333"/>
          <w:spacing w:val="0"/>
          <w:sz w:val="31"/>
          <w:szCs w:val="31"/>
          <w:shd w:val="clear" w:fill="FFFFFF"/>
        </w:rPr>
        <w:t>等没有纳入预算。</w:t>
      </w:r>
    </w:p>
    <w:p w14:paraId="6612555D">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住房保障支出20.27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4.65</w:t>
      </w:r>
      <w:r>
        <w:rPr>
          <w:rFonts w:ascii="方正仿宋_GBK" w:hAnsi="方正仿宋_GBK" w:eastAsia="方正仿宋_GBK" w:cs="方正仿宋_GBK"/>
          <w:sz w:val="32"/>
          <w:szCs w:val="32"/>
          <w:shd w:val="clear" w:color="auto" w:fill="FFFFFF"/>
        </w:rPr>
        <w:t>%，较年初预算数增加1.62万元，增长8.69%，</w:t>
      </w:r>
      <w:r>
        <w:rPr>
          <w:rFonts w:ascii="方正仿宋_GBK" w:hAnsi="方正仿宋_GBK" w:eastAsia="方正仿宋_GBK" w:cs="方正仿宋_GBK"/>
          <w:i w:val="0"/>
          <w:iCs w:val="0"/>
          <w:caps w:val="0"/>
          <w:color w:val="333333"/>
          <w:spacing w:val="0"/>
          <w:sz w:val="31"/>
          <w:szCs w:val="31"/>
          <w:shd w:val="clear" w:fill="FFFFFF"/>
        </w:rPr>
        <w:t>主要原因是年初只预算了人员经费，职务晋升</w:t>
      </w:r>
      <w:r>
        <w:rPr>
          <w:rFonts w:hint="eastAsia" w:ascii="方正仿宋_GBK" w:hAnsi="方正仿宋_GBK" w:eastAsia="方正仿宋_GBK" w:cs="方正仿宋_GBK"/>
          <w:sz w:val="32"/>
          <w:szCs w:val="32"/>
          <w:shd w:val="clear" w:color="auto" w:fill="FFFFFF"/>
          <w:lang w:val="en-US" w:eastAsia="zh-CN"/>
        </w:rPr>
        <w:t>岗位晋级和薪级调整</w:t>
      </w:r>
      <w:r>
        <w:rPr>
          <w:rFonts w:ascii="方正仿宋_GBK" w:hAnsi="方正仿宋_GBK" w:eastAsia="方正仿宋_GBK" w:cs="方正仿宋_GBK"/>
          <w:i w:val="0"/>
          <w:iCs w:val="0"/>
          <w:caps w:val="0"/>
          <w:color w:val="333333"/>
          <w:spacing w:val="0"/>
          <w:sz w:val="31"/>
          <w:szCs w:val="31"/>
          <w:shd w:val="clear" w:fill="FFFFFF"/>
        </w:rPr>
        <w:t>等没有纳入预算。</w:t>
      </w:r>
    </w:p>
    <w:p w14:paraId="5132F5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C9AA0F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434.22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411.24</w:t>
      </w:r>
      <w:r>
        <w:rPr>
          <w:rFonts w:ascii="方正仿宋_GBK" w:hAnsi="方正仿宋_GBK" w:eastAsia="方正仿宋_GBK" w:cs="方正仿宋_GBK"/>
          <w:sz w:val="32"/>
          <w:szCs w:val="32"/>
          <w:shd w:val="clear" w:color="auto" w:fill="FFFFFF"/>
        </w:rPr>
        <w:t>万元，较上年决算数增加34.53万元，增长9.17%，</w:t>
      </w:r>
      <w:r>
        <w:rPr>
          <w:rFonts w:ascii="方正仿宋_GBK" w:hAnsi="方正仿宋_GBK" w:eastAsia="方正仿宋_GBK" w:cs="方正仿宋_GBK"/>
          <w:i w:val="0"/>
          <w:iCs w:val="0"/>
          <w:caps w:val="0"/>
          <w:color w:val="333333"/>
          <w:spacing w:val="0"/>
          <w:sz w:val="31"/>
          <w:szCs w:val="31"/>
          <w:shd w:val="clear" w:fill="FFFFFF"/>
        </w:rPr>
        <w:t>主要原因是年初只预算了人员经费，职务晋升</w:t>
      </w:r>
      <w:r>
        <w:rPr>
          <w:rFonts w:hint="eastAsia" w:ascii="方正仿宋_GBK" w:hAnsi="方正仿宋_GBK" w:eastAsia="方正仿宋_GBK" w:cs="方正仿宋_GBK"/>
          <w:sz w:val="32"/>
          <w:szCs w:val="32"/>
          <w:shd w:val="clear" w:color="auto" w:fill="FFFFFF"/>
          <w:lang w:val="en-US" w:eastAsia="zh-CN"/>
        </w:rPr>
        <w:t>岗位晋级和薪级调整</w:t>
      </w:r>
      <w:r>
        <w:rPr>
          <w:rFonts w:ascii="方正仿宋_GBK" w:hAnsi="方正仿宋_GBK" w:eastAsia="方正仿宋_GBK" w:cs="方正仿宋_GBK"/>
          <w:i w:val="0"/>
          <w:iCs w:val="0"/>
          <w:caps w:val="0"/>
          <w:color w:val="333333"/>
          <w:spacing w:val="0"/>
          <w:sz w:val="31"/>
          <w:szCs w:val="31"/>
          <w:shd w:val="clear" w:fill="FFFFFF"/>
        </w:rPr>
        <w:t>等没有纳入预算</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sz w:val="32"/>
          <w:szCs w:val="32"/>
          <w:shd w:val="clear" w:color="auto" w:fill="FFFFFF"/>
          <w:lang w:val="en-US" w:eastAsia="zh-CN"/>
        </w:rPr>
        <w:t>养老保险</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职业年金补缴。</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i w:val="0"/>
          <w:iCs w:val="0"/>
          <w:caps w:val="0"/>
          <w:color w:val="333333"/>
          <w:spacing w:val="0"/>
          <w:sz w:val="31"/>
          <w:szCs w:val="31"/>
          <w:shd w:val="clear" w:fill="FFFFFF"/>
        </w:rPr>
        <w:t>基本工资、津贴补贴</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22.98</w:t>
      </w:r>
      <w:r>
        <w:rPr>
          <w:rFonts w:ascii="方正仿宋_GBK" w:hAnsi="方正仿宋_GBK" w:eastAsia="方正仿宋_GBK" w:cs="方正仿宋_GBK"/>
          <w:sz w:val="32"/>
          <w:szCs w:val="32"/>
          <w:shd w:val="clear" w:color="auto" w:fill="FFFFFF"/>
        </w:rPr>
        <w:t>万元，较上年决算数减少18.17万元，下降44.16%，</w:t>
      </w:r>
      <w:r>
        <w:rPr>
          <w:rFonts w:ascii="方正仿宋_GBK" w:hAnsi="方正仿宋_GBK" w:eastAsia="方正仿宋_GBK" w:cs="方正仿宋_GBK"/>
          <w:i w:val="0"/>
          <w:iCs w:val="0"/>
          <w:caps w:val="0"/>
          <w:color w:val="333333"/>
          <w:spacing w:val="0"/>
          <w:sz w:val="31"/>
          <w:szCs w:val="31"/>
          <w:shd w:val="clear" w:fill="FFFFFF"/>
        </w:rPr>
        <w:t>主要原因是学生人数发生变化（减少），公用经费用途主要包括办公费、差旅费、水电费、 邮电费、维修维护等。</w:t>
      </w:r>
    </w:p>
    <w:p w14:paraId="6076DE4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6BF9123">
      <w:pPr>
        <w:pStyle w:val="6"/>
        <w:shd w:val="clear" w:color="auto" w:fill="FFFFFF"/>
        <w:spacing w:before="0" w:beforeAutospacing="0" w:after="0" w:afterAutospacing="0" w:line="600" w:lineRule="atLeast"/>
        <w:ind w:firstLine="645"/>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本</w:t>
      </w:r>
      <w:r>
        <w:rPr>
          <w:rFonts w:hint="eastAsia" w:ascii="方正仿宋_GBK" w:hAnsi="方正仿宋_GBK" w:eastAsia="方正仿宋_GBK" w:cs="方正仿宋_GBK"/>
          <w:color w:val="333333"/>
          <w:sz w:val="31"/>
          <w:szCs w:val="31"/>
          <w:shd w:val="clear" w:color="auto" w:fill="FFFFFF"/>
          <w:lang w:val="en-US" w:eastAsia="zh-CN"/>
        </w:rPr>
        <w:t>校</w:t>
      </w:r>
      <w:r>
        <w:rPr>
          <w:rFonts w:ascii="方正仿宋_GBK" w:hAnsi="方正仿宋_GBK" w:eastAsia="方正仿宋_GBK" w:cs="方正仿宋_GBK"/>
          <w:color w:val="333333"/>
          <w:sz w:val="31"/>
          <w:szCs w:val="31"/>
          <w:shd w:val="clear" w:color="auto" w:fill="FFFFFF"/>
        </w:rPr>
        <w:t>2023年度无政府性基金预算财政拨款收支。</w:t>
      </w:r>
    </w:p>
    <w:p w14:paraId="7E5F857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BAB7B9D">
      <w:pPr>
        <w:pStyle w:val="6"/>
        <w:shd w:val="clear" w:color="auto" w:fill="FFFFFF"/>
        <w:spacing w:before="0" w:beforeAutospacing="0" w:after="0" w:afterAutospacing="0" w:line="600" w:lineRule="atLeast"/>
        <w:ind w:firstLine="645"/>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本</w:t>
      </w:r>
      <w:r>
        <w:rPr>
          <w:rFonts w:hint="eastAsia" w:ascii="方正仿宋_GBK" w:hAnsi="方正仿宋_GBK" w:eastAsia="方正仿宋_GBK" w:cs="方正仿宋_GBK"/>
          <w:color w:val="333333"/>
          <w:sz w:val="31"/>
          <w:szCs w:val="31"/>
          <w:shd w:val="clear" w:color="auto" w:fill="FFFFFF"/>
          <w:lang w:val="en-US" w:eastAsia="zh-CN"/>
        </w:rPr>
        <w:t>校</w:t>
      </w:r>
      <w:r>
        <w:rPr>
          <w:rFonts w:ascii="方正仿宋_GBK" w:hAnsi="方正仿宋_GBK" w:eastAsia="方正仿宋_GBK" w:cs="方正仿宋_GBK"/>
          <w:color w:val="333333"/>
          <w:sz w:val="31"/>
          <w:szCs w:val="31"/>
          <w:shd w:val="clear" w:color="auto" w:fill="FFFFFF"/>
        </w:rPr>
        <w:t>2023年度无政府性基金预算财政拨款收支。</w:t>
      </w:r>
    </w:p>
    <w:p w14:paraId="0CAFB0B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p>
    <w:p w14:paraId="3A4AB933">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7D0913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D25A8F6">
      <w:pPr>
        <w:pStyle w:val="11"/>
        <w:autoSpaceDE w:val="0"/>
        <w:ind w:firstLine="643"/>
        <w:rPr>
          <w:rFonts w:ascii="方正仿宋_GBK" w:hAnsi="方正仿宋_GBK" w:eastAsia="方正仿宋_GBK" w:cs="方正仿宋_GBK"/>
          <w:color w:val="333333"/>
          <w:sz w:val="31"/>
          <w:szCs w:val="31"/>
          <w:shd w:val="clear" w:color="auto" w:fill="FFFFFF"/>
        </w:rPr>
      </w:pPr>
      <w:r>
        <w:rPr>
          <w:rFonts w:ascii="方正仿宋_GBK" w:hAnsi="方正仿宋_GBK" w:eastAsia="方正仿宋_GBK" w:cs="方正仿宋_GBK"/>
          <w:color w:val="333333"/>
          <w:sz w:val="31"/>
          <w:szCs w:val="31"/>
          <w:shd w:val="clear" w:color="auto" w:fill="FFFFFF"/>
        </w:rPr>
        <w:t>本单位2023年度未发生“三公”经费支出。</w:t>
      </w:r>
    </w:p>
    <w:p w14:paraId="7A81F74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C624621">
      <w:pPr>
        <w:pStyle w:val="11"/>
        <w:autoSpaceDE w:val="0"/>
        <w:ind w:firstLine="643"/>
        <w:rPr>
          <w:rFonts w:ascii="方正仿宋_GBK" w:hAnsi="方正仿宋_GBK" w:eastAsia="方正仿宋_GBK" w:cs="方正仿宋_GBK"/>
          <w:color w:val="333333"/>
          <w:sz w:val="31"/>
          <w:szCs w:val="31"/>
          <w:shd w:val="clear" w:color="auto" w:fill="FFFFFF"/>
        </w:rPr>
      </w:pPr>
      <w:r>
        <w:rPr>
          <w:rFonts w:ascii="方正仿宋_GBK" w:hAnsi="方正仿宋_GBK" w:eastAsia="方正仿宋_GBK" w:cs="方正仿宋_GBK"/>
          <w:color w:val="333333"/>
          <w:sz w:val="31"/>
          <w:szCs w:val="31"/>
          <w:shd w:val="clear" w:color="auto" w:fill="FFFFFF"/>
        </w:rPr>
        <w:t>本单位2023年度未发生“三公”经费支出。</w:t>
      </w:r>
    </w:p>
    <w:p w14:paraId="5425C48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F89C8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333333"/>
          <w:sz w:val="31"/>
          <w:szCs w:val="31"/>
          <w:shd w:val="clear" w:color="auto" w:fill="FFFFFF"/>
        </w:rPr>
        <w:t>本单位2023年度未发生“三公”经费支出。</w:t>
      </w:r>
    </w:p>
    <w:p w14:paraId="2291919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364CEE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6CDFB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万元，较上年决算数减少0.12万元，下降100.00%，</w:t>
      </w:r>
      <w:r>
        <w:rPr>
          <w:rFonts w:ascii="方正仿宋_GBK" w:hAnsi="方正仿宋_GBK" w:eastAsia="方正仿宋_GBK" w:cs="方正仿宋_GBK"/>
          <w:i w:val="0"/>
          <w:iCs w:val="0"/>
          <w:caps w:val="0"/>
          <w:color w:val="333333"/>
          <w:spacing w:val="0"/>
          <w:sz w:val="31"/>
          <w:szCs w:val="31"/>
          <w:shd w:val="clear" w:fill="FFFFFF"/>
        </w:rPr>
        <w:t>主要原因是本年会议、活动减少。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万元，较上年决算数减少0.26万元，下降37.14%，</w:t>
      </w:r>
      <w:r>
        <w:rPr>
          <w:rFonts w:ascii="方正仿宋_GBK" w:hAnsi="方正仿宋_GBK" w:eastAsia="方正仿宋_GBK" w:cs="方正仿宋_GBK"/>
          <w:i w:val="0"/>
          <w:iCs w:val="0"/>
          <w:caps w:val="0"/>
          <w:color w:val="333333"/>
          <w:spacing w:val="0"/>
          <w:sz w:val="31"/>
          <w:szCs w:val="31"/>
          <w:shd w:val="clear" w:fill="FFFFFF"/>
        </w:rPr>
        <w:t>主要原因是本年培训项目、次数减少。</w:t>
      </w:r>
    </w:p>
    <w:p w14:paraId="18F99E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032F0E3">
      <w:pPr>
        <w:pStyle w:val="6"/>
        <w:shd w:val="clear" w:color="auto" w:fill="FFFFFF"/>
        <w:spacing w:before="0" w:beforeAutospacing="0" w:after="0" w:afterAutospacing="0" w:line="600" w:lineRule="atLeast"/>
        <w:ind w:firstLine="645"/>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color w:val="333333"/>
          <w:sz w:val="31"/>
          <w:szCs w:val="31"/>
          <w:shd w:val="clear" w:color="auto" w:fill="FFFFFF"/>
        </w:rPr>
        <w:t>按照部门决算列报口径，我单位不在机关运行经费统计范围之内。</w:t>
      </w:r>
    </w:p>
    <w:p w14:paraId="45B013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65EA4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28704D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F17B790">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14:paraId="0645D9CE">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7AF1A5CF">
      <w:pPr>
        <w:pStyle w:val="11"/>
        <w:keepNext w:val="0"/>
        <w:keepLines w:val="0"/>
        <w:pageBreakBefore w:val="0"/>
        <w:widowControl/>
        <w:kinsoku/>
        <w:wordWrap/>
        <w:overflowPunct/>
        <w:topLinePunct w:val="0"/>
        <w:autoSpaceDE w:val="0"/>
        <w:autoSpaceDN/>
        <w:bidi w:val="0"/>
        <w:adjustRightInd/>
        <w:spacing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1649582">
      <w:pPr>
        <w:pStyle w:val="6"/>
        <w:shd w:val="clear" w:color="auto" w:fill="FFFFFF"/>
        <w:spacing w:before="0" w:beforeAutospacing="0" w:after="0" w:afterAutospacing="0" w:line="600" w:lineRule="atLeast"/>
        <w:rPr>
          <w:rFonts w:hint="eastAsia" w:ascii="方正仿宋_GBK" w:hAnsi="方正仿宋_GBK" w:eastAsia="方正仿宋_GBK" w:cs="方正仿宋_GBK"/>
          <w:color w:val="333333"/>
          <w:sz w:val="31"/>
          <w:szCs w:val="31"/>
          <w:shd w:val="clear" w:color="auto" w:fill="FFFFFF"/>
          <w:lang w:val="en-US" w:eastAsia="zh-CN"/>
        </w:rPr>
      </w:pPr>
      <w:r>
        <w:rPr>
          <w:rFonts w:ascii="方正仿宋_GBK" w:hAnsi="方正仿宋_GBK" w:eastAsia="方正仿宋_GBK" w:cs="方正仿宋_GBK"/>
          <w:sz w:val="32"/>
          <w:szCs w:val="32"/>
          <w:shd w:val="clear" w:color="auto" w:fill="FFFFFF"/>
        </w:rPr>
        <w:t>根据预算绩效管理要求，</w:t>
      </w:r>
      <w:r>
        <w:rPr>
          <w:rFonts w:ascii="方正仿宋_GBK" w:hAnsi="方正仿宋_GBK" w:eastAsia="方正仿宋_GBK" w:cs="方正仿宋_GBK"/>
          <w:color w:val="333333"/>
          <w:sz w:val="31"/>
          <w:szCs w:val="31"/>
          <w:shd w:val="clear" w:color="auto" w:fill="FFFFFF"/>
        </w:rPr>
        <w:t>我校对</w:t>
      </w:r>
      <w:r>
        <w:rPr>
          <w:rFonts w:hint="eastAsia" w:ascii="方正仿宋_GBK" w:hAnsi="方正仿宋_GBK" w:eastAsia="方正仿宋_GBK" w:cs="方正仿宋_GBK"/>
          <w:color w:val="333333"/>
          <w:sz w:val="31"/>
          <w:szCs w:val="31"/>
          <w:shd w:val="clear" w:color="auto" w:fill="FFFFFF"/>
          <w:lang w:val="en-US" w:eastAsia="zh-CN"/>
        </w:rPr>
        <w:t>13</w:t>
      </w:r>
      <w:r>
        <w:rPr>
          <w:rFonts w:ascii="方正仿宋_GBK" w:hAnsi="方正仿宋_GBK" w:eastAsia="方正仿宋_GBK" w:cs="方正仿宋_GBK"/>
          <w:color w:val="333333"/>
          <w:sz w:val="31"/>
          <w:szCs w:val="31"/>
          <w:shd w:val="clear" w:color="auto" w:fill="FFFFFF"/>
        </w:rPr>
        <w:t>个项目开展了绩效自评，其中，以填报目标自评表形式开展自评1项，涉及资金</w:t>
      </w:r>
      <w:r>
        <w:rPr>
          <w:rFonts w:hint="eastAsia" w:ascii="方正仿宋_GBK" w:hAnsi="方正仿宋_GBK" w:eastAsia="方正仿宋_GBK" w:cs="方正仿宋_GBK"/>
          <w:color w:val="333333"/>
          <w:sz w:val="31"/>
          <w:szCs w:val="31"/>
          <w:shd w:val="clear" w:color="auto" w:fill="FFFFFF"/>
          <w:lang w:val="en-US" w:eastAsia="zh-CN"/>
        </w:rPr>
        <w:t>99746.31</w:t>
      </w:r>
      <w:r>
        <w:rPr>
          <w:rFonts w:ascii="方正仿宋_GBK" w:hAnsi="方正仿宋_GBK" w:eastAsia="方正仿宋_GBK" w:cs="方正仿宋_GBK"/>
          <w:color w:val="333333"/>
          <w:sz w:val="31"/>
          <w:szCs w:val="31"/>
          <w:shd w:val="clear" w:color="auto" w:fill="FFFFFF"/>
        </w:rPr>
        <w:t>元，从评价情况来看，本年度项目资金完全按照计划合理使用，</w:t>
      </w:r>
      <w:r>
        <w:rPr>
          <w:rFonts w:hint="eastAsia" w:ascii="方正仿宋_GBK" w:hAnsi="方正仿宋_GBK" w:eastAsia="方正仿宋_GBK" w:cs="方正仿宋_GBK"/>
          <w:i w:val="0"/>
          <w:iCs w:val="0"/>
          <w:color w:val="000000"/>
          <w:kern w:val="0"/>
          <w:sz w:val="32"/>
          <w:szCs w:val="32"/>
          <w:u w:val="none"/>
          <w:lang w:val="en-US" w:eastAsia="zh-CN" w:bidi="ar"/>
        </w:rPr>
        <w:t>保障学校教育教学工作正常运转，学生管理活动顺利实施，减轻了学生的经济负担，支持了保障机制各项政策的有效实施，保证了学校育的经费来源。</w:t>
      </w:r>
    </w:p>
    <w:tbl>
      <w:tblPr>
        <w:tblStyle w:val="7"/>
        <w:tblW w:w="7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0"/>
        <w:gridCol w:w="602"/>
        <w:gridCol w:w="602"/>
        <w:gridCol w:w="756"/>
        <w:gridCol w:w="702"/>
        <w:gridCol w:w="751"/>
        <w:gridCol w:w="843"/>
        <w:gridCol w:w="602"/>
        <w:gridCol w:w="602"/>
        <w:gridCol w:w="795"/>
        <w:gridCol w:w="603"/>
      </w:tblGrid>
      <w:tr w14:paraId="6CC9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860" w:type="dxa"/>
            <w:gridSpan w:val="11"/>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E40E5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096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72AD1F6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14:paraId="0F7D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F70FA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900" w:type="dxa"/>
            <w:gridSpan w:val="2"/>
            <w:tcBorders>
              <w:top w:val="single" w:color="000000" w:sz="8" w:space="0"/>
              <w:left w:val="nil"/>
              <w:bottom w:val="single" w:color="000000" w:sz="8" w:space="0"/>
              <w:right w:val="single" w:color="000000" w:sz="8" w:space="0"/>
            </w:tcBorders>
            <w:shd w:val="clear" w:color="auto" w:fill="auto"/>
            <w:vAlign w:val="center"/>
          </w:tcPr>
          <w:p w14:paraId="7CC2D02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城乡义务教育经费保障机制--公用经费（小学）</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D673B5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545" w:type="dxa"/>
            <w:gridSpan w:val="2"/>
            <w:tcBorders>
              <w:top w:val="single" w:color="000000" w:sz="8" w:space="0"/>
              <w:left w:val="nil"/>
              <w:bottom w:val="single" w:color="000000" w:sz="8" w:space="0"/>
              <w:right w:val="single" w:color="000000" w:sz="8" w:space="0"/>
            </w:tcBorders>
            <w:shd w:val="clear" w:color="auto" w:fill="auto"/>
            <w:vAlign w:val="center"/>
          </w:tcPr>
          <w:p w14:paraId="2280AD6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50023823T000003494451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FB6875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0AFA52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14:paraId="2D2BE143">
            <w:pPr>
              <w:jc w:val="right"/>
              <w:rPr>
                <w:rFonts w:hint="eastAsia" w:ascii="宋体" w:hAnsi="宋体" w:eastAsia="宋体" w:cs="宋体"/>
                <w:b/>
                <w:bCs/>
                <w:i w:val="0"/>
                <w:iCs w:val="0"/>
                <w:color w:val="000000"/>
                <w:sz w:val="20"/>
                <w:szCs w:val="20"/>
                <w:u w:val="none"/>
              </w:rPr>
            </w:pPr>
          </w:p>
        </w:tc>
        <w:tc>
          <w:tcPr>
            <w:tcW w:w="915" w:type="dxa"/>
            <w:tcBorders>
              <w:top w:val="single" w:color="000000" w:sz="8" w:space="0"/>
              <w:left w:val="nil"/>
              <w:bottom w:val="single" w:color="000000" w:sz="8" w:space="0"/>
              <w:right w:val="single" w:color="000000" w:sz="8" w:space="0"/>
            </w:tcBorders>
            <w:shd w:val="clear" w:color="auto" w:fill="auto"/>
            <w:vAlign w:val="bottom"/>
          </w:tcPr>
          <w:p w14:paraId="0BF9DBE5">
            <w:pPr>
              <w:rPr>
                <w:rFonts w:hint="eastAsia" w:ascii="宋体" w:hAnsi="宋体" w:eastAsia="宋体" w:cs="宋体"/>
                <w:i w:val="0"/>
                <w:iCs w:val="0"/>
                <w:color w:val="000000"/>
                <w:sz w:val="20"/>
                <w:szCs w:val="20"/>
                <w:u w:val="none"/>
              </w:rPr>
            </w:pPr>
          </w:p>
        </w:tc>
      </w:tr>
      <w:tr w14:paraId="42E5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95D5F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900" w:type="dxa"/>
            <w:gridSpan w:val="2"/>
            <w:tcBorders>
              <w:top w:val="nil"/>
              <w:left w:val="nil"/>
              <w:bottom w:val="single" w:color="000000" w:sz="8" w:space="0"/>
              <w:right w:val="single" w:color="000000" w:sz="8" w:space="0"/>
            </w:tcBorders>
            <w:shd w:val="clear" w:color="auto" w:fill="auto"/>
            <w:vAlign w:val="center"/>
          </w:tcPr>
          <w:p w14:paraId="7E8B52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042-巫溪县教育委员会</w:t>
            </w:r>
          </w:p>
        </w:tc>
        <w:tc>
          <w:tcPr>
            <w:tcW w:w="0" w:type="auto"/>
            <w:tcBorders>
              <w:top w:val="nil"/>
              <w:left w:val="nil"/>
              <w:bottom w:val="single" w:color="000000" w:sz="8" w:space="0"/>
              <w:right w:val="single" w:color="000000" w:sz="8" w:space="0"/>
            </w:tcBorders>
            <w:shd w:val="clear" w:color="auto" w:fill="auto"/>
            <w:noWrap/>
            <w:vAlign w:val="center"/>
          </w:tcPr>
          <w:p w14:paraId="463CA2A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545" w:type="dxa"/>
            <w:gridSpan w:val="2"/>
            <w:tcBorders>
              <w:top w:val="nil"/>
              <w:left w:val="nil"/>
              <w:bottom w:val="single" w:color="000000" w:sz="8" w:space="0"/>
              <w:right w:val="single" w:color="000000" w:sz="8" w:space="0"/>
            </w:tcBorders>
            <w:shd w:val="clear" w:color="auto" w:fill="auto"/>
            <w:vAlign w:val="center"/>
          </w:tcPr>
          <w:p w14:paraId="46F483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005-行财科</w:t>
            </w:r>
          </w:p>
        </w:tc>
        <w:tc>
          <w:tcPr>
            <w:tcW w:w="0" w:type="auto"/>
            <w:tcBorders>
              <w:top w:val="nil"/>
              <w:left w:val="nil"/>
              <w:bottom w:val="single" w:color="000000" w:sz="8" w:space="0"/>
              <w:right w:val="single" w:color="000000" w:sz="8" w:space="0"/>
            </w:tcBorders>
            <w:shd w:val="clear" w:color="auto" w:fill="auto"/>
            <w:noWrap/>
            <w:vAlign w:val="center"/>
          </w:tcPr>
          <w:p w14:paraId="4060495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0" w:type="auto"/>
            <w:gridSpan w:val="2"/>
            <w:tcBorders>
              <w:top w:val="nil"/>
              <w:left w:val="nil"/>
              <w:bottom w:val="single" w:color="000000" w:sz="8" w:space="0"/>
              <w:right w:val="single" w:color="000000" w:sz="8" w:space="0"/>
            </w:tcBorders>
            <w:shd w:val="clear" w:color="auto" w:fill="auto"/>
            <w:noWrap/>
            <w:vAlign w:val="center"/>
          </w:tcPr>
          <w:p w14:paraId="60155E7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滕伟</w:t>
            </w:r>
          </w:p>
        </w:tc>
        <w:tc>
          <w:tcPr>
            <w:tcW w:w="0" w:type="auto"/>
            <w:tcBorders>
              <w:top w:val="nil"/>
              <w:left w:val="nil"/>
              <w:bottom w:val="single" w:color="000000" w:sz="8" w:space="0"/>
              <w:right w:val="single" w:color="000000" w:sz="8" w:space="0"/>
            </w:tcBorders>
            <w:shd w:val="clear" w:color="auto" w:fill="auto"/>
            <w:noWrap/>
            <w:vAlign w:val="center"/>
          </w:tcPr>
          <w:p w14:paraId="4DFB8D6D">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915" w:type="dxa"/>
            <w:tcBorders>
              <w:top w:val="nil"/>
              <w:left w:val="nil"/>
              <w:bottom w:val="single" w:color="000000" w:sz="8" w:space="0"/>
              <w:right w:val="single" w:color="000000" w:sz="8" w:space="0"/>
            </w:tcBorders>
            <w:shd w:val="clear" w:color="auto" w:fill="auto"/>
            <w:vAlign w:val="center"/>
          </w:tcPr>
          <w:p w14:paraId="7C567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51653259</w:t>
            </w:r>
          </w:p>
        </w:tc>
      </w:tr>
      <w:tr w14:paraId="48FB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24380C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0F4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bottom"/>
          </w:tcPr>
          <w:p w14:paraId="678CEA5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4926FD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792C31C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460412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3D483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32C9C0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C2947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738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05" w:type="dxa"/>
            <w:tcBorders>
              <w:top w:val="nil"/>
              <w:left w:val="single" w:color="000000" w:sz="8" w:space="0"/>
              <w:bottom w:val="single" w:color="000000" w:sz="8" w:space="0"/>
              <w:right w:val="nil"/>
            </w:tcBorders>
            <w:shd w:val="clear" w:color="auto" w:fill="auto"/>
            <w:vAlign w:val="center"/>
          </w:tcPr>
          <w:p w14:paraId="5749F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nil"/>
              <w:left w:val="nil"/>
              <w:bottom w:val="single" w:color="000000" w:sz="8" w:space="0"/>
              <w:right w:val="single" w:color="000000" w:sz="8" w:space="0"/>
            </w:tcBorders>
            <w:shd w:val="clear" w:color="auto" w:fill="auto"/>
            <w:noWrap/>
            <w:vAlign w:val="bottom"/>
          </w:tcPr>
          <w:p w14:paraId="4A0FEA4B">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bottom"/>
          </w:tcPr>
          <w:p w14:paraId="6B3FD8AC">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5CB00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204,000.00</w:t>
            </w:r>
          </w:p>
        </w:tc>
        <w:tc>
          <w:tcPr>
            <w:tcW w:w="0" w:type="auto"/>
            <w:tcBorders>
              <w:top w:val="nil"/>
              <w:left w:val="nil"/>
              <w:bottom w:val="single" w:color="000000" w:sz="8" w:space="0"/>
              <w:right w:val="nil"/>
            </w:tcBorders>
            <w:shd w:val="clear" w:color="auto" w:fill="auto"/>
            <w:noWrap/>
            <w:vAlign w:val="bottom"/>
          </w:tcPr>
          <w:p w14:paraId="477643DC">
            <w:pPr>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8" w:space="0"/>
              <w:right w:val="single" w:color="000000" w:sz="8" w:space="0"/>
            </w:tcBorders>
            <w:shd w:val="clear" w:color="auto" w:fill="auto"/>
            <w:noWrap/>
            <w:vAlign w:val="center"/>
          </w:tcPr>
          <w:p w14:paraId="3D6FC3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99,746.31</w:t>
            </w:r>
          </w:p>
        </w:tc>
        <w:tc>
          <w:tcPr>
            <w:tcW w:w="0" w:type="auto"/>
            <w:tcBorders>
              <w:top w:val="nil"/>
              <w:left w:val="nil"/>
              <w:bottom w:val="single" w:color="000000" w:sz="8" w:space="0"/>
              <w:right w:val="nil"/>
            </w:tcBorders>
            <w:shd w:val="clear" w:color="auto" w:fill="auto"/>
            <w:noWrap/>
            <w:vAlign w:val="bottom"/>
          </w:tcPr>
          <w:p w14:paraId="0B321679">
            <w:pPr>
              <w:jc w:val="center"/>
              <w:rPr>
                <w:rFonts w:hint="eastAsia" w:ascii="宋体" w:hAnsi="宋体" w:eastAsia="宋体" w:cs="宋体"/>
                <w:i w:val="0"/>
                <w:iCs w:val="0"/>
                <w:color w:val="000000"/>
                <w:sz w:val="16"/>
                <w:szCs w:val="16"/>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1DE34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99,746.31</w:t>
            </w:r>
          </w:p>
        </w:tc>
        <w:tc>
          <w:tcPr>
            <w:tcW w:w="0" w:type="auto"/>
            <w:tcBorders>
              <w:top w:val="single" w:color="000000" w:sz="8" w:space="0"/>
              <w:left w:val="nil"/>
              <w:bottom w:val="single" w:color="000000" w:sz="8" w:space="0"/>
              <w:right w:val="single" w:color="000000" w:sz="8" w:space="0"/>
            </w:tcBorders>
            <w:shd w:val="clear" w:color="auto" w:fill="auto"/>
            <w:noWrap/>
            <w:vAlign w:val="bottom"/>
          </w:tcPr>
          <w:p w14:paraId="21A1CE59">
            <w:pPr>
              <w:jc w:val="center"/>
              <w:rPr>
                <w:rFonts w:hint="eastAsia" w:ascii="宋体" w:hAnsi="宋体" w:eastAsia="宋体" w:cs="宋体"/>
                <w:i w:val="0"/>
                <w:iCs w:val="0"/>
                <w:color w:val="000000"/>
                <w:sz w:val="16"/>
                <w:szCs w:val="16"/>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bottom"/>
          </w:tcPr>
          <w:p w14:paraId="69688419">
            <w:pPr>
              <w:jc w:val="center"/>
              <w:rPr>
                <w:rFonts w:hint="eastAsia" w:ascii="宋体" w:hAnsi="宋体" w:eastAsia="宋体" w:cs="宋体"/>
                <w:i w:val="0"/>
                <w:iCs w:val="0"/>
                <w:color w:val="000000"/>
                <w:sz w:val="16"/>
                <w:szCs w:val="16"/>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bottom"/>
          </w:tcPr>
          <w:p w14:paraId="13DFF35A">
            <w:pPr>
              <w:jc w:val="center"/>
              <w:rPr>
                <w:rFonts w:hint="eastAsia" w:ascii="宋体" w:hAnsi="宋体" w:eastAsia="宋体" w:cs="宋体"/>
                <w:i w:val="0"/>
                <w:iCs w:val="0"/>
                <w:color w:val="000000"/>
                <w:sz w:val="16"/>
                <w:szCs w:val="16"/>
                <w:u w:val="none"/>
              </w:rPr>
            </w:pPr>
          </w:p>
        </w:tc>
      </w:tr>
      <w:tr w14:paraId="64FC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05" w:type="dxa"/>
            <w:tcBorders>
              <w:top w:val="nil"/>
              <w:left w:val="single" w:color="000000" w:sz="8" w:space="0"/>
              <w:bottom w:val="single" w:color="000000" w:sz="8" w:space="0"/>
              <w:right w:val="nil"/>
            </w:tcBorders>
            <w:shd w:val="clear" w:color="auto" w:fill="auto"/>
            <w:vAlign w:val="center"/>
          </w:tcPr>
          <w:p w14:paraId="6E6C3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nil"/>
              <w:left w:val="nil"/>
              <w:bottom w:val="single" w:color="000000" w:sz="8" w:space="0"/>
              <w:right w:val="single" w:color="000000" w:sz="8" w:space="0"/>
            </w:tcBorders>
            <w:shd w:val="clear" w:color="auto" w:fill="auto"/>
            <w:noWrap/>
            <w:vAlign w:val="bottom"/>
          </w:tcPr>
          <w:p w14:paraId="0C968789">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bottom"/>
          </w:tcPr>
          <w:p w14:paraId="3C14E313">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B6F36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204,000.00</w:t>
            </w:r>
          </w:p>
        </w:tc>
        <w:tc>
          <w:tcPr>
            <w:tcW w:w="0" w:type="auto"/>
            <w:tcBorders>
              <w:top w:val="nil"/>
              <w:left w:val="nil"/>
              <w:bottom w:val="single" w:color="000000" w:sz="8" w:space="0"/>
              <w:right w:val="nil"/>
            </w:tcBorders>
            <w:shd w:val="clear" w:color="auto" w:fill="auto"/>
            <w:noWrap/>
            <w:vAlign w:val="bottom"/>
          </w:tcPr>
          <w:p w14:paraId="6FDD9902">
            <w:pPr>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E0B0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99,746.31</w:t>
            </w:r>
          </w:p>
        </w:tc>
        <w:tc>
          <w:tcPr>
            <w:tcW w:w="0" w:type="auto"/>
            <w:tcBorders>
              <w:top w:val="nil"/>
              <w:left w:val="nil"/>
              <w:bottom w:val="single" w:color="000000" w:sz="8" w:space="0"/>
              <w:right w:val="nil"/>
            </w:tcBorders>
            <w:shd w:val="clear" w:color="auto" w:fill="auto"/>
            <w:noWrap/>
            <w:vAlign w:val="bottom"/>
          </w:tcPr>
          <w:p w14:paraId="2C010DF7">
            <w:pPr>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8" w:space="0"/>
              <w:right w:val="single" w:color="000000" w:sz="8" w:space="0"/>
            </w:tcBorders>
            <w:shd w:val="clear" w:color="auto" w:fill="auto"/>
            <w:noWrap/>
            <w:vAlign w:val="center"/>
          </w:tcPr>
          <w:p w14:paraId="6CAFFF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99,746.31</w:t>
            </w:r>
          </w:p>
        </w:tc>
        <w:tc>
          <w:tcPr>
            <w:tcW w:w="0" w:type="auto"/>
            <w:tcBorders>
              <w:top w:val="nil"/>
              <w:left w:val="nil"/>
              <w:bottom w:val="single" w:color="000000" w:sz="8" w:space="0"/>
              <w:right w:val="single" w:color="000000" w:sz="8" w:space="0"/>
            </w:tcBorders>
            <w:shd w:val="clear" w:color="auto" w:fill="auto"/>
            <w:noWrap/>
            <w:vAlign w:val="center"/>
          </w:tcPr>
          <w:p w14:paraId="7E800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A98AD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163176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628E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05" w:type="dxa"/>
            <w:tcBorders>
              <w:top w:val="nil"/>
              <w:left w:val="single" w:color="000000" w:sz="8" w:space="0"/>
              <w:bottom w:val="single" w:color="000000" w:sz="8" w:space="0"/>
              <w:right w:val="nil"/>
            </w:tcBorders>
            <w:shd w:val="clear" w:color="auto" w:fill="auto"/>
            <w:vAlign w:val="center"/>
          </w:tcPr>
          <w:p w14:paraId="11FAA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nil"/>
              <w:left w:val="nil"/>
              <w:bottom w:val="single" w:color="000000" w:sz="8" w:space="0"/>
              <w:right w:val="single" w:color="000000" w:sz="8" w:space="0"/>
            </w:tcBorders>
            <w:shd w:val="clear" w:color="auto" w:fill="auto"/>
            <w:noWrap/>
            <w:vAlign w:val="bottom"/>
          </w:tcPr>
          <w:p w14:paraId="4C6B2357">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nil"/>
            </w:tcBorders>
            <w:shd w:val="clear" w:color="auto" w:fill="auto"/>
            <w:noWrap/>
            <w:vAlign w:val="bottom"/>
          </w:tcPr>
          <w:p w14:paraId="38510527">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72072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204,000.00</w:t>
            </w:r>
          </w:p>
        </w:tc>
        <w:tc>
          <w:tcPr>
            <w:tcW w:w="0" w:type="auto"/>
            <w:tcBorders>
              <w:top w:val="nil"/>
              <w:left w:val="nil"/>
              <w:bottom w:val="single" w:color="000000" w:sz="8" w:space="0"/>
              <w:right w:val="nil"/>
            </w:tcBorders>
            <w:shd w:val="clear" w:color="auto" w:fill="auto"/>
            <w:noWrap/>
            <w:vAlign w:val="bottom"/>
          </w:tcPr>
          <w:p w14:paraId="63A57268">
            <w:pPr>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B65D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99,746.31</w:t>
            </w:r>
          </w:p>
        </w:tc>
        <w:tc>
          <w:tcPr>
            <w:tcW w:w="0" w:type="auto"/>
            <w:tcBorders>
              <w:top w:val="nil"/>
              <w:left w:val="nil"/>
              <w:bottom w:val="single" w:color="000000" w:sz="8" w:space="0"/>
              <w:right w:val="nil"/>
            </w:tcBorders>
            <w:shd w:val="clear" w:color="auto" w:fill="auto"/>
            <w:noWrap/>
            <w:vAlign w:val="bottom"/>
          </w:tcPr>
          <w:p w14:paraId="04324C17">
            <w:pPr>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8" w:space="0"/>
              <w:right w:val="single" w:color="000000" w:sz="8" w:space="0"/>
            </w:tcBorders>
            <w:shd w:val="clear" w:color="auto" w:fill="auto"/>
            <w:noWrap/>
            <w:vAlign w:val="center"/>
          </w:tcPr>
          <w:p w14:paraId="7B404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99,746.31</w:t>
            </w:r>
          </w:p>
        </w:tc>
        <w:tc>
          <w:tcPr>
            <w:tcW w:w="0" w:type="auto"/>
            <w:tcBorders>
              <w:top w:val="nil"/>
              <w:left w:val="nil"/>
              <w:bottom w:val="single" w:color="000000" w:sz="8" w:space="0"/>
              <w:right w:val="single" w:color="000000" w:sz="8" w:space="0"/>
            </w:tcBorders>
            <w:shd w:val="clear" w:color="auto" w:fill="auto"/>
            <w:noWrap/>
            <w:vAlign w:val="center"/>
          </w:tcPr>
          <w:p w14:paraId="56493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bottom"/>
          </w:tcPr>
          <w:p w14:paraId="04F6B176">
            <w:pPr>
              <w:jc w:val="center"/>
              <w:rPr>
                <w:rFonts w:hint="eastAsia" w:ascii="宋体" w:hAnsi="宋体" w:eastAsia="宋体" w:cs="宋体"/>
                <w:i w:val="0"/>
                <w:iCs w:val="0"/>
                <w:color w:val="000000"/>
                <w:sz w:val="16"/>
                <w:szCs w:val="16"/>
                <w:u w:val="none"/>
              </w:rPr>
            </w:pPr>
          </w:p>
        </w:tc>
        <w:tc>
          <w:tcPr>
            <w:tcW w:w="0" w:type="auto"/>
            <w:tcBorders>
              <w:top w:val="nil"/>
              <w:left w:val="nil"/>
              <w:bottom w:val="single" w:color="000000" w:sz="8" w:space="0"/>
              <w:right w:val="single" w:color="000000" w:sz="8" w:space="0"/>
            </w:tcBorders>
            <w:shd w:val="clear" w:color="auto" w:fill="auto"/>
            <w:noWrap/>
            <w:vAlign w:val="bottom"/>
          </w:tcPr>
          <w:p w14:paraId="5D83599F">
            <w:pPr>
              <w:jc w:val="center"/>
              <w:rPr>
                <w:rFonts w:hint="eastAsia" w:ascii="宋体" w:hAnsi="宋体" w:eastAsia="宋体" w:cs="宋体"/>
                <w:i w:val="0"/>
                <w:iCs w:val="0"/>
                <w:color w:val="000000"/>
                <w:sz w:val="16"/>
                <w:szCs w:val="16"/>
                <w:u w:val="none"/>
              </w:rPr>
            </w:pPr>
          </w:p>
        </w:tc>
      </w:tr>
      <w:tr w14:paraId="067A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7FF08A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C6B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14:paraId="28F3F6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14:paraId="654C61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0" w:type="auto"/>
            <w:gridSpan w:val="3"/>
            <w:tcBorders>
              <w:top w:val="single" w:color="000000" w:sz="8" w:space="0"/>
              <w:left w:val="nil"/>
              <w:bottom w:val="single" w:color="000000" w:sz="8" w:space="0"/>
              <w:right w:val="single" w:color="000000" w:sz="8" w:space="0"/>
            </w:tcBorders>
            <w:shd w:val="clear" w:color="auto" w:fill="auto"/>
            <w:noWrap/>
            <w:vAlign w:val="center"/>
          </w:tcPr>
          <w:p w14:paraId="3A2E97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0977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565" w:type="dxa"/>
            <w:gridSpan w:val="4"/>
            <w:tcBorders>
              <w:top w:val="nil"/>
              <w:left w:val="single" w:color="000000" w:sz="8" w:space="0"/>
              <w:bottom w:val="single" w:color="000000" w:sz="8" w:space="0"/>
              <w:right w:val="single" w:color="000000" w:sz="8" w:space="0"/>
            </w:tcBorders>
            <w:shd w:val="clear" w:color="auto" w:fill="auto"/>
            <w:vAlign w:val="top"/>
          </w:tcPr>
          <w:p w14:paraId="566997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保障学校教育教学工作正常运转，学生管理活动顺利实施，减轻了学生的经济负担，支持了保障机制各项政策的有效实施，保证了学校育的经费来源。</w:t>
            </w:r>
          </w:p>
        </w:tc>
        <w:tc>
          <w:tcPr>
            <w:tcW w:w="3105" w:type="dxa"/>
            <w:gridSpan w:val="4"/>
            <w:tcBorders>
              <w:top w:val="nil"/>
              <w:left w:val="nil"/>
              <w:bottom w:val="single" w:color="000000" w:sz="8" w:space="0"/>
              <w:right w:val="single" w:color="000000" w:sz="8" w:space="0"/>
            </w:tcBorders>
            <w:shd w:val="clear" w:color="auto" w:fill="auto"/>
            <w:vAlign w:val="top"/>
          </w:tcPr>
          <w:p w14:paraId="46B552A4">
            <w:pPr>
              <w:jc w:val="left"/>
              <w:rPr>
                <w:rFonts w:hint="eastAsia" w:ascii="宋体" w:hAnsi="宋体" w:eastAsia="宋体" w:cs="宋体"/>
                <w:i w:val="0"/>
                <w:iCs w:val="0"/>
                <w:color w:val="000000"/>
                <w:sz w:val="20"/>
                <w:szCs w:val="20"/>
                <w:u w:val="none"/>
              </w:rPr>
            </w:pPr>
          </w:p>
        </w:tc>
        <w:tc>
          <w:tcPr>
            <w:tcW w:w="2190" w:type="dxa"/>
            <w:gridSpan w:val="3"/>
            <w:tcBorders>
              <w:top w:val="nil"/>
              <w:left w:val="nil"/>
              <w:bottom w:val="single" w:color="000000" w:sz="8" w:space="0"/>
              <w:right w:val="single" w:color="000000" w:sz="8" w:space="0"/>
            </w:tcBorders>
            <w:shd w:val="clear" w:color="auto" w:fill="auto"/>
            <w:vAlign w:val="top"/>
          </w:tcPr>
          <w:p w14:paraId="160A1B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已完成全年目标值</w:t>
            </w:r>
          </w:p>
        </w:tc>
      </w:tr>
      <w:tr w14:paraId="1DC4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1"/>
            <w:tcBorders>
              <w:top w:val="nil"/>
              <w:left w:val="single" w:color="000000" w:sz="8" w:space="0"/>
              <w:bottom w:val="single" w:color="000000" w:sz="8" w:space="0"/>
              <w:right w:val="single" w:color="000000" w:sz="8" w:space="0"/>
            </w:tcBorders>
            <w:shd w:val="clear" w:color="auto" w:fill="auto"/>
            <w:noWrap/>
            <w:vAlign w:val="center"/>
          </w:tcPr>
          <w:p w14:paraId="47A993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258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E999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BA76C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42CBF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F2286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7C21B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7FC3F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80998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6B3A2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01C9C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6B46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EB0BF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A7E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6A539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生均公用经费使用率</w:t>
            </w:r>
          </w:p>
        </w:tc>
        <w:tc>
          <w:tcPr>
            <w:tcW w:w="0" w:type="auto"/>
            <w:tcBorders>
              <w:top w:val="nil"/>
              <w:left w:val="nil"/>
              <w:bottom w:val="single" w:color="000000" w:sz="8" w:space="0"/>
              <w:right w:val="single" w:color="000000" w:sz="8" w:space="0"/>
            </w:tcBorders>
            <w:shd w:val="clear" w:color="auto" w:fill="auto"/>
            <w:noWrap/>
            <w:vAlign w:val="center"/>
          </w:tcPr>
          <w:p w14:paraId="64359E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0B66B0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456B5B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18B5AB5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4217FF8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F6D28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54EDE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1426A6A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6CE8CB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bottom"/>
          </w:tcPr>
          <w:p w14:paraId="4A45CD0B">
            <w:pPr>
              <w:jc w:val="left"/>
              <w:rPr>
                <w:rFonts w:hint="eastAsia" w:ascii="宋体" w:hAnsi="宋体" w:eastAsia="宋体" w:cs="宋体"/>
                <w:i w:val="0"/>
                <w:iCs w:val="0"/>
                <w:color w:val="000000"/>
                <w:sz w:val="20"/>
                <w:szCs w:val="20"/>
                <w:u w:val="none"/>
              </w:rPr>
            </w:pPr>
          </w:p>
        </w:tc>
      </w:tr>
      <w:tr w14:paraId="2DC6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6827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生均经费拨付及时率</w:t>
            </w:r>
          </w:p>
        </w:tc>
        <w:tc>
          <w:tcPr>
            <w:tcW w:w="0" w:type="auto"/>
            <w:tcBorders>
              <w:top w:val="nil"/>
              <w:left w:val="nil"/>
              <w:bottom w:val="single" w:color="000000" w:sz="8" w:space="0"/>
              <w:right w:val="single" w:color="000000" w:sz="8" w:space="0"/>
            </w:tcBorders>
            <w:shd w:val="clear" w:color="auto" w:fill="auto"/>
            <w:noWrap/>
            <w:vAlign w:val="center"/>
          </w:tcPr>
          <w:p w14:paraId="0D0390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3F5B57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6F8525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0A1258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6CBAD8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71E0C5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97025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37BDFFF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20F00A3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bottom"/>
          </w:tcPr>
          <w:p w14:paraId="7EF80506">
            <w:pPr>
              <w:jc w:val="left"/>
              <w:rPr>
                <w:rFonts w:hint="eastAsia" w:ascii="宋体" w:hAnsi="宋体" w:eastAsia="宋体" w:cs="宋体"/>
                <w:i w:val="0"/>
                <w:iCs w:val="0"/>
                <w:color w:val="000000"/>
                <w:sz w:val="20"/>
                <w:szCs w:val="20"/>
                <w:u w:val="none"/>
              </w:rPr>
            </w:pPr>
          </w:p>
        </w:tc>
      </w:tr>
      <w:tr w14:paraId="6BDE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1EA4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保障学校教育教学正常运转率</w:t>
            </w:r>
          </w:p>
        </w:tc>
        <w:tc>
          <w:tcPr>
            <w:tcW w:w="0" w:type="auto"/>
            <w:tcBorders>
              <w:top w:val="nil"/>
              <w:left w:val="nil"/>
              <w:bottom w:val="single" w:color="000000" w:sz="8" w:space="0"/>
              <w:right w:val="single" w:color="000000" w:sz="8" w:space="0"/>
            </w:tcBorders>
            <w:shd w:val="clear" w:color="auto" w:fill="auto"/>
            <w:noWrap/>
            <w:vAlign w:val="center"/>
          </w:tcPr>
          <w:p w14:paraId="3244684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55CB04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8" w:space="0"/>
              <w:right w:val="single" w:color="000000" w:sz="8" w:space="0"/>
            </w:tcBorders>
            <w:shd w:val="clear" w:color="auto" w:fill="auto"/>
            <w:noWrap/>
            <w:vAlign w:val="center"/>
          </w:tcPr>
          <w:p w14:paraId="0BA302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nil"/>
              <w:left w:val="nil"/>
              <w:bottom w:val="single" w:color="000000" w:sz="8" w:space="0"/>
              <w:right w:val="single" w:color="000000" w:sz="8" w:space="0"/>
            </w:tcBorders>
            <w:shd w:val="clear" w:color="auto" w:fill="auto"/>
            <w:noWrap/>
            <w:vAlign w:val="center"/>
          </w:tcPr>
          <w:p w14:paraId="2E58BD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nil"/>
              <w:left w:val="nil"/>
              <w:bottom w:val="single" w:color="000000" w:sz="8" w:space="0"/>
              <w:right w:val="single" w:color="000000" w:sz="8" w:space="0"/>
            </w:tcBorders>
            <w:shd w:val="clear" w:color="auto" w:fill="auto"/>
            <w:noWrap/>
            <w:vAlign w:val="center"/>
          </w:tcPr>
          <w:p w14:paraId="228AE0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83996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253EFA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3B5D70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center"/>
          </w:tcPr>
          <w:p w14:paraId="59567D8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0" w:type="auto"/>
            <w:tcBorders>
              <w:top w:val="nil"/>
              <w:left w:val="nil"/>
              <w:bottom w:val="single" w:color="000000" w:sz="8" w:space="0"/>
              <w:right w:val="single" w:color="000000" w:sz="8" w:space="0"/>
            </w:tcBorders>
            <w:shd w:val="clear" w:color="auto" w:fill="auto"/>
            <w:noWrap/>
            <w:vAlign w:val="bottom"/>
          </w:tcPr>
          <w:p w14:paraId="148AC0F7">
            <w:pPr>
              <w:jc w:val="left"/>
              <w:rPr>
                <w:rFonts w:hint="eastAsia" w:ascii="宋体" w:hAnsi="宋体" w:eastAsia="宋体" w:cs="宋体"/>
                <w:i w:val="0"/>
                <w:iCs w:val="0"/>
                <w:color w:val="000000"/>
                <w:sz w:val="20"/>
                <w:szCs w:val="20"/>
                <w:u w:val="none"/>
              </w:rPr>
            </w:pPr>
          </w:p>
        </w:tc>
      </w:tr>
    </w:tbl>
    <w:p w14:paraId="621A73EF">
      <w:pPr>
        <w:pStyle w:val="6"/>
        <w:shd w:val="clear" w:color="auto" w:fill="FFFFFF"/>
        <w:spacing w:before="0" w:beforeAutospacing="0" w:after="0" w:afterAutospacing="0" w:line="600" w:lineRule="atLeast"/>
        <w:rPr>
          <w:rFonts w:hint="default" w:ascii="方正仿宋_GBK" w:hAnsi="方正仿宋_GBK" w:eastAsia="方正仿宋_GBK" w:cs="方正仿宋_GBK"/>
          <w:color w:val="333333"/>
          <w:sz w:val="31"/>
          <w:szCs w:val="31"/>
          <w:shd w:val="clear" w:color="auto" w:fill="FFFFFF"/>
          <w:lang w:val="en-US" w:eastAsia="zh-CN"/>
        </w:rPr>
      </w:pPr>
    </w:p>
    <w:p w14:paraId="3BB2D19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882F702">
      <w:pPr>
        <w:pStyle w:val="14"/>
        <w:autoSpaceDE w:val="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val="en-US" w:eastAsia="zh-CN"/>
        </w:rPr>
        <w:t>我单位未组织开展绩效评价。</w:t>
      </w:r>
    </w:p>
    <w:p w14:paraId="271DB8E1">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14:paraId="3319897B">
      <w:pPr>
        <w:pStyle w:val="14"/>
        <w:autoSpaceDE w:val="0"/>
        <w:rPr>
          <w:rFonts w:hint="default"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县财政局未委托第三方对我单位开展绩效评价。</w:t>
      </w:r>
      <w:bookmarkStart w:id="0" w:name="_GoBack"/>
      <w:bookmarkEnd w:id="0"/>
    </w:p>
    <w:p w14:paraId="5950C6F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48030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9FDAC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568DA5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AD6F8F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568DF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710FD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3AEAA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AEC3B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4A823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35A6E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B480F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20A537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31DF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C5F1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0F727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4366A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82639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9570CB3">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90090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5A220E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31"/>
          <w:szCs w:val="31"/>
        </w:rPr>
      </w:pPr>
      <w:r>
        <w:rPr>
          <w:rFonts w:ascii="方正仿宋_GBK" w:hAnsi="方正仿宋_GBK" w:eastAsia="方正仿宋_GBK" w:cs="方正仿宋_GBK"/>
          <w:color w:val="333333"/>
          <w:sz w:val="31"/>
          <w:szCs w:val="31"/>
        </w:rPr>
        <w:t>滕老师：  023-51653259</w:t>
      </w:r>
    </w:p>
    <w:p w14:paraId="52D9C1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14:paraId="54828EAA">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3063015">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4F615C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51CEC1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4DCBE6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EEB4D9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50879F9">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ADA42A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A1B319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39E1CC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6BB22E4">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重庆市巫溪县塘坊镇梓树中心小学校</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F6685A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B6ACDA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290B9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CFA4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9236A0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3F117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0E1A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DEDA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3FB53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75BE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09B82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36BE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BE33D">
            <w:pPr>
              <w:spacing w:line="240" w:lineRule="exact"/>
              <w:jc w:val="right"/>
              <w:textAlignment w:val="center"/>
              <w:rPr>
                <w:rFonts w:hint="default" w:cs="宋体"/>
                <w:color w:val="000000"/>
                <w:sz w:val="20"/>
                <w:szCs w:val="20"/>
              </w:rPr>
            </w:pPr>
            <w:r>
              <w:rPr>
                <w:rFonts w:cs="宋体"/>
                <w:color w:val="000000"/>
                <w:sz w:val="20"/>
                <w:szCs w:val="20"/>
              </w:rPr>
              <w:t>435.53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B8E34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CF09D">
            <w:pPr>
              <w:spacing w:line="240" w:lineRule="exact"/>
              <w:jc w:val="right"/>
              <w:textAlignment w:val="center"/>
              <w:rPr>
                <w:rFonts w:hint="default" w:cs="宋体"/>
                <w:color w:val="000000"/>
                <w:sz w:val="20"/>
                <w:szCs w:val="20"/>
              </w:rPr>
            </w:pPr>
            <w:r>
              <w:rPr>
                <w:color w:val="000000"/>
                <w:sz w:val="20"/>
                <w:u w:color="auto"/>
              </w:rPr>
              <w:t xml:space="preserve"> </w:t>
            </w:r>
          </w:p>
        </w:tc>
      </w:tr>
      <w:tr w14:paraId="37BDBD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EA98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8D52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A99F4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17800">
            <w:pPr>
              <w:spacing w:line="240" w:lineRule="exact"/>
              <w:jc w:val="right"/>
              <w:textAlignment w:val="center"/>
              <w:rPr>
                <w:rFonts w:hint="default" w:cs="宋体"/>
                <w:color w:val="000000"/>
                <w:sz w:val="20"/>
                <w:szCs w:val="20"/>
              </w:rPr>
            </w:pPr>
            <w:r>
              <w:rPr>
                <w:color w:val="000000"/>
                <w:sz w:val="20"/>
                <w:u w:color="auto"/>
              </w:rPr>
              <w:t xml:space="preserve"> </w:t>
            </w:r>
          </w:p>
        </w:tc>
      </w:tr>
      <w:tr w14:paraId="4AB2A6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F54E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003C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5B63C4">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A4FAF">
            <w:pPr>
              <w:spacing w:line="240" w:lineRule="exact"/>
              <w:jc w:val="right"/>
              <w:textAlignment w:val="center"/>
              <w:rPr>
                <w:rFonts w:hint="default" w:cs="宋体"/>
                <w:color w:val="000000"/>
                <w:sz w:val="20"/>
                <w:szCs w:val="20"/>
              </w:rPr>
            </w:pPr>
            <w:r>
              <w:rPr>
                <w:color w:val="000000"/>
                <w:sz w:val="20"/>
                <w:u w:color="auto"/>
              </w:rPr>
              <w:t xml:space="preserve"> </w:t>
            </w:r>
          </w:p>
        </w:tc>
      </w:tr>
      <w:tr w14:paraId="7CCB97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A2FFF">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978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822A7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F760A">
            <w:pPr>
              <w:spacing w:line="240" w:lineRule="exact"/>
              <w:jc w:val="right"/>
              <w:textAlignment w:val="center"/>
              <w:rPr>
                <w:rFonts w:hint="default" w:cs="宋体"/>
                <w:color w:val="000000"/>
                <w:sz w:val="20"/>
                <w:szCs w:val="20"/>
              </w:rPr>
            </w:pPr>
            <w:r>
              <w:rPr>
                <w:color w:val="000000"/>
                <w:sz w:val="20"/>
                <w:u w:color="auto"/>
              </w:rPr>
              <w:t xml:space="preserve"> </w:t>
            </w:r>
          </w:p>
        </w:tc>
      </w:tr>
      <w:tr w14:paraId="35A98C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CE34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C3F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49FA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1DF9">
            <w:pPr>
              <w:spacing w:line="240" w:lineRule="exact"/>
              <w:jc w:val="right"/>
              <w:textAlignment w:val="center"/>
              <w:rPr>
                <w:rFonts w:hint="default" w:cs="宋体"/>
                <w:color w:val="000000"/>
                <w:sz w:val="20"/>
                <w:szCs w:val="20"/>
              </w:rPr>
            </w:pPr>
            <w:r>
              <w:rPr>
                <w:rFonts w:cs="宋体"/>
                <w:color w:val="000000"/>
                <w:sz w:val="20"/>
                <w:szCs w:val="20"/>
              </w:rPr>
              <w:t>313.37</w:t>
            </w:r>
            <w:r>
              <w:rPr>
                <w:color w:val="000000"/>
                <w:sz w:val="20"/>
                <w:u w:color="auto"/>
              </w:rPr>
              <w:t xml:space="preserve"> </w:t>
            </w:r>
          </w:p>
        </w:tc>
      </w:tr>
      <w:tr w14:paraId="4D6C4D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3993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8740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AC22A">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F8C61">
            <w:pPr>
              <w:spacing w:line="240" w:lineRule="exact"/>
              <w:jc w:val="right"/>
              <w:textAlignment w:val="center"/>
              <w:rPr>
                <w:rFonts w:hint="default" w:cs="宋体"/>
                <w:color w:val="000000"/>
                <w:sz w:val="20"/>
                <w:szCs w:val="20"/>
              </w:rPr>
            </w:pPr>
            <w:r>
              <w:rPr>
                <w:color w:val="000000"/>
                <w:sz w:val="20"/>
                <w:u w:color="auto"/>
              </w:rPr>
              <w:t xml:space="preserve"> </w:t>
            </w:r>
          </w:p>
        </w:tc>
      </w:tr>
      <w:tr w14:paraId="312450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858F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79C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D9B53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2152">
            <w:pPr>
              <w:spacing w:line="240" w:lineRule="exact"/>
              <w:jc w:val="right"/>
              <w:textAlignment w:val="center"/>
              <w:rPr>
                <w:rFonts w:hint="default" w:cs="宋体"/>
                <w:color w:val="000000"/>
                <w:sz w:val="20"/>
                <w:szCs w:val="20"/>
              </w:rPr>
            </w:pPr>
            <w:r>
              <w:rPr>
                <w:color w:val="000000"/>
                <w:sz w:val="20"/>
                <w:u w:color="auto"/>
              </w:rPr>
              <w:t xml:space="preserve"> </w:t>
            </w:r>
          </w:p>
        </w:tc>
      </w:tr>
      <w:tr w14:paraId="127A41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0848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FB4DCB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6FDBE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6A10F">
            <w:pPr>
              <w:spacing w:line="240" w:lineRule="exact"/>
              <w:jc w:val="right"/>
              <w:textAlignment w:val="center"/>
              <w:rPr>
                <w:rFonts w:hint="default" w:cs="宋体"/>
                <w:color w:val="000000"/>
                <w:sz w:val="20"/>
                <w:szCs w:val="20"/>
              </w:rPr>
            </w:pPr>
            <w:r>
              <w:rPr>
                <w:rFonts w:cs="宋体"/>
                <w:color w:val="000000"/>
                <w:sz w:val="20"/>
                <w:szCs w:val="20"/>
              </w:rPr>
              <w:t>86.19</w:t>
            </w:r>
            <w:r>
              <w:rPr>
                <w:color w:val="000000"/>
                <w:sz w:val="20"/>
                <w:u w:color="auto"/>
              </w:rPr>
              <w:t xml:space="preserve"> </w:t>
            </w:r>
          </w:p>
        </w:tc>
      </w:tr>
      <w:tr w14:paraId="044386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E2F0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76AED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B5766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A1B16">
            <w:pPr>
              <w:spacing w:line="240" w:lineRule="exact"/>
              <w:jc w:val="right"/>
              <w:textAlignment w:val="center"/>
              <w:rPr>
                <w:rFonts w:hint="default" w:cs="宋体"/>
                <w:color w:val="000000"/>
                <w:sz w:val="20"/>
                <w:szCs w:val="20"/>
              </w:rPr>
            </w:pPr>
            <w:r>
              <w:rPr>
                <w:rFonts w:cs="宋体"/>
                <w:color w:val="000000"/>
                <w:sz w:val="20"/>
                <w:szCs w:val="20"/>
              </w:rPr>
              <w:t>15.70</w:t>
            </w:r>
            <w:r>
              <w:rPr>
                <w:color w:val="000000"/>
                <w:sz w:val="20"/>
                <w:u w:color="auto"/>
              </w:rPr>
              <w:t xml:space="preserve"> </w:t>
            </w:r>
          </w:p>
        </w:tc>
      </w:tr>
      <w:tr w14:paraId="1513D7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49B8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4AA7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76C5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BACB">
            <w:pPr>
              <w:spacing w:line="240" w:lineRule="exact"/>
              <w:jc w:val="right"/>
              <w:textAlignment w:val="center"/>
              <w:rPr>
                <w:rFonts w:hint="default" w:cs="宋体"/>
                <w:color w:val="000000"/>
                <w:sz w:val="20"/>
                <w:szCs w:val="20"/>
              </w:rPr>
            </w:pPr>
            <w:r>
              <w:rPr>
                <w:color w:val="000000"/>
                <w:sz w:val="20"/>
                <w:u w:color="auto"/>
              </w:rPr>
              <w:t xml:space="preserve"> </w:t>
            </w:r>
          </w:p>
        </w:tc>
      </w:tr>
      <w:tr w14:paraId="759DF4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42AF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6EDB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1CBB1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1F89">
            <w:pPr>
              <w:spacing w:line="240" w:lineRule="exact"/>
              <w:jc w:val="right"/>
              <w:textAlignment w:val="center"/>
              <w:rPr>
                <w:rFonts w:hint="default" w:cs="宋体"/>
                <w:color w:val="000000"/>
                <w:sz w:val="20"/>
                <w:szCs w:val="20"/>
              </w:rPr>
            </w:pPr>
            <w:r>
              <w:rPr>
                <w:color w:val="000000"/>
                <w:sz w:val="20"/>
                <w:u w:color="auto"/>
              </w:rPr>
              <w:t xml:space="preserve"> </w:t>
            </w:r>
          </w:p>
        </w:tc>
      </w:tr>
      <w:tr w14:paraId="4A879D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1A5D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EF81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F4675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1BBA">
            <w:pPr>
              <w:spacing w:line="240" w:lineRule="exact"/>
              <w:jc w:val="right"/>
              <w:textAlignment w:val="center"/>
              <w:rPr>
                <w:rFonts w:hint="default" w:cs="宋体"/>
                <w:color w:val="000000"/>
                <w:sz w:val="20"/>
                <w:szCs w:val="20"/>
              </w:rPr>
            </w:pPr>
            <w:r>
              <w:rPr>
                <w:color w:val="000000"/>
                <w:sz w:val="20"/>
                <w:u w:color="auto"/>
              </w:rPr>
              <w:t xml:space="preserve"> </w:t>
            </w:r>
          </w:p>
        </w:tc>
      </w:tr>
      <w:tr w14:paraId="4A2AFB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3ED1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5CA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E337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D76D7">
            <w:pPr>
              <w:spacing w:line="240" w:lineRule="exact"/>
              <w:jc w:val="right"/>
              <w:textAlignment w:val="center"/>
              <w:rPr>
                <w:rFonts w:hint="default" w:cs="宋体"/>
                <w:color w:val="000000"/>
                <w:sz w:val="20"/>
                <w:szCs w:val="20"/>
              </w:rPr>
            </w:pPr>
            <w:r>
              <w:rPr>
                <w:color w:val="000000"/>
                <w:sz w:val="20"/>
                <w:u w:color="auto"/>
              </w:rPr>
              <w:t xml:space="preserve"> </w:t>
            </w:r>
          </w:p>
        </w:tc>
      </w:tr>
      <w:tr w14:paraId="65D7CB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BCCC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F48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832FD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A3C4F">
            <w:pPr>
              <w:spacing w:line="240" w:lineRule="exact"/>
              <w:jc w:val="right"/>
              <w:textAlignment w:val="center"/>
              <w:rPr>
                <w:rFonts w:hint="default" w:cs="宋体"/>
                <w:color w:val="000000"/>
                <w:sz w:val="20"/>
                <w:szCs w:val="20"/>
              </w:rPr>
            </w:pPr>
            <w:r>
              <w:rPr>
                <w:color w:val="000000"/>
                <w:sz w:val="20"/>
                <w:u w:color="auto"/>
              </w:rPr>
              <w:t xml:space="preserve"> </w:t>
            </w:r>
          </w:p>
        </w:tc>
      </w:tr>
      <w:tr w14:paraId="105DD8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81F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300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D645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9528">
            <w:pPr>
              <w:spacing w:line="240" w:lineRule="exact"/>
              <w:jc w:val="right"/>
              <w:textAlignment w:val="center"/>
              <w:rPr>
                <w:rFonts w:hint="default" w:cs="宋体"/>
                <w:color w:val="000000"/>
                <w:sz w:val="20"/>
                <w:szCs w:val="20"/>
              </w:rPr>
            </w:pPr>
            <w:r>
              <w:rPr>
                <w:color w:val="000000"/>
                <w:sz w:val="20"/>
                <w:u w:color="auto"/>
              </w:rPr>
              <w:t xml:space="preserve"> </w:t>
            </w:r>
          </w:p>
        </w:tc>
      </w:tr>
      <w:tr w14:paraId="465650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1C3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F5C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197A6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4139">
            <w:pPr>
              <w:spacing w:line="240" w:lineRule="exact"/>
              <w:jc w:val="right"/>
              <w:textAlignment w:val="center"/>
              <w:rPr>
                <w:rFonts w:hint="default" w:cs="宋体"/>
                <w:color w:val="000000"/>
                <w:sz w:val="20"/>
                <w:szCs w:val="20"/>
              </w:rPr>
            </w:pPr>
            <w:r>
              <w:rPr>
                <w:color w:val="000000"/>
                <w:sz w:val="20"/>
                <w:u w:color="auto"/>
              </w:rPr>
              <w:t xml:space="preserve"> </w:t>
            </w:r>
          </w:p>
        </w:tc>
      </w:tr>
      <w:tr w14:paraId="256F05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D3EB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7E3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2BEF8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32F70">
            <w:pPr>
              <w:spacing w:line="240" w:lineRule="exact"/>
              <w:jc w:val="right"/>
              <w:textAlignment w:val="center"/>
              <w:rPr>
                <w:rFonts w:hint="default" w:cs="宋体"/>
                <w:color w:val="000000"/>
                <w:sz w:val="20"/>
                <w:szCs w:val="20"/>
              </w:rPr>
            </w:pPr>
            <w:r>
              <w:rPr>
                <w:color w:val="000000"/>
                <w:sz w:val="20"/>
                <w:u w:color="auto"/>
              </w:rPr>
              <w:t xml:space="preserve"> </w:t>
            </w:r>
          </w:p>
        </w:tc>
      </w:tr>
      <w:tr w14:paraId="2B5EE4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72A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C34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D0888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F2492">
            <w:pPr>
              <w:spacing w:line="240" w:lineRule="exact"/>
              <w:jc w:val="right"/>
              <w:textAlignment w:val="center"/>
              <w:rPr>
                <w:rFonts w:hint="default" w:cs="宋体"/>
                <w:color w:val="000000"/>
                <w:sz w:val="20"/>
                <w:szCs w:val="20"/>
              </w:rPr>
            </w:pPr>
            <w:r>
              <w:rPr>
                <w:color w:val="000000"/>
                <w:sz w:val="20"/>
                <w:u w:color="auto"/>
              </w:rPr>
              <w:t xml:space="preserve"> </w:t>
            </w:r>
          </w:p>
        </w:tc>
      </w:tr>
      <w:tr w14:paraId="5A0282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52ED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4E1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3BA73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6083">
            <w:pPr>
              <w:spacing w:line="240" w:lineRule="exact"/>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r>
      <w:tr w14:paraId="1AE4F9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4774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C16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B9F17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25F0">
            <w:pPr>
              <w:spacing w:line="240" w:lineRule="exact"/>
              <w:jc w:val="right"/>
              <w:textAlignment w:val="center"/>
              <w:rPr>
                <w:rFonts w:hint="default" w:cs="宋体"/>
                <w:color w:val="000000"/>
                <w:sz w:val="20"/>
                <w:szCs w:val="20"/>
              </w:rPr>
            </w:pPr>
            <w:r>
              <w:rPr>
                <w:color w:val="000000"/>
                <w:sz w:val="20"/>
                <w:u w:color="auto"/>
              </w:rPr>
              <w:t xml:space="preserve"> </w:t>
            </w:r>
          </w:p>
        </w:tc>
      </w:tr>
      <w:tr w14:paraId="030ED4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5CE9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5E2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1BD27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E4D1">
            <w:pPr>
              <w:spacing w:line="240" w:lineRule="exact"/>
              <w:jc w:val="right"/>
              <w:textAlignment w:val="center"/>
              <w:rPr>
                <w:rFonts w:hint="default" w:cs="宋体"/>
                <w:color w:val="000000"/>
                <w:sz w:val="20"/>
                <w:szCs w:val="20"/>
              </w:rPr>
            </w:pPr>
            <w:r>
              <w:rPr>
                <w:color w:val="000000"/>
                <w:sz w:val="20"/>
                <w:u w:color="auto"/>
              </w:rPr>
              <w:t xml:space="preserve"> </w:t>
            </w:r>
          </w:p>
        </w:tc>
      </w:tr>
      <w:tr w14:paraId="25B161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651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A66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B4288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F41A3">
            <w:pPr>
              <w:spacing w:line="240" w:lineRule="exact"/>
              <w:jc w:val="right"/>
              <w:textAlignment w:val="center"/>
              <w:rPr>
                <w:rFonts w:hint="default" w:cs="宋体"/>
                <w:color w:val="000000"/>
                <w:sz w:val="20"/>
                <w:szCs w:val="20"/>
              </w:rPr>
            </w:pPr>
            <w:r>
              <w:rPr>
                <w:color w:val="000000"/>
                <w:sz w:val="20"/>
                <w:u w:color="auto"/>
              </w:rPr>
              <w:t xml:space="preserve"> </w:t>
            </w:r>
          </w:p>
        </w:tc>
      </w:tr>
      <w:tr w14:paraId="129733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C6E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7EC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C5B7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468B">
            <w:pPr>
              <w:spacing w:line="240" w:lineRule="exact"/>
              <w:jc w:val="right"/>
              <w:textAlignment w:val="center"/>
              <w:rPr>
                <w:rFonts w:hint="default" w:cs="宋体"/>
                <w:color w:val="000000"/>
                <w:sz w:val="20"/>
                <w:szCs w:val="20"/>
              </w:rPr>
            </w:pPr>
            <w:r>
              <w:rPr>
                <w:color w:val="000000"/>
                <w:sz w:val="20"/>
                <w:u w:color="auto"/>
              </w:rPr>
              <w:t xml:space="preserve"> </w:t>
            </w:r>
          </w:p>
        </w:tc>
      </w:tr>
      <w:tr w14:paraId="7C4025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1814B">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1CC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0E4F1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C537E">
            <w:pPr>
              <w:spacing w:line="240" w:lineRule="exact"/>
              <w:jc w:val="right"/>
              <w:textAlignment w:val="center"/>
              <w:rPr>
                <w:rFonts w:hint="default" w:cs="宋体"/>
                <w:color w:val="000000"/>
                <w:sz w:val="20"/>
                <w:szCs w:val="20"/>
              </w:rPr>
            </w:pPr>
            <w:r>
              <w:rPr>
                <w:color w:val="000000"/>
                <w:sz w:val="20"/>
                <w:u w:color="auto"/>
              </w:rPr>
              <w:t xml:space="preserve"> </w:t>
            </w:r>
          </w:p>
        </w:tc>
      </w:tr>
      <w:tr w14:paraId="3683F7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6B81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F26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BB8B6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F9663">
            <w:pPr>
              <w:spacing w:line="240" w:lineRule="exact"/>
              <w:jc w:val="right"/>
              <w:textAlignment w:val="center"/>
              <w:rPr>
                <w:rFonts w:hint="default" w:cs="宋体"/>
                <w:color w:val="000000"/>
                <w:sz w:val="20"/>
                <w:szCs w:val="20"/>
              </w:rPr>
            </w:pPr>
            <w:r>
              <w:rPr>
                <w:color w:val="000000"/>
                <w:sz w:val="20"/>
                <w:u w:color="auto"/>
              </w:rPr>
              <w:t xml:space="preserve"> </w:t>
            </w:r>
          </w:p>
        </w:tc>
      </w:tr>
      <w:tr w14:paraId="55BFEB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2642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45D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7030C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F33BC">
            <w:pPr>
              <w:spacing w:line="240" w:lineRule="exact"/>
              <w:jc w:val="right"/>
              <w:textAlignment w:val="center"/>
              <w:rPr>
                <w:rFonts w:hint="default" w:cs="宋体"/>
                <w:color w:val="000000"/>
                <w:sz w:val="20"/>
                <w:szCs w:val="20"/>
              </w:rPr>
            </w:pPr>
            <w:r>
              <w:rPr>
                <w:color w:val="000000"/>
                <w:sz w:val="20"/>
                <w:u w:color="auto"/>
              </w:rPr>
              <w:t xml:space="preserve"> </w:t>
            </w:r>
          </w:p>
        </w:tc>
      </w:tr>
      <w:tr w14:paraId="5CEA91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4E6D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7AAA5">
            <w:pPr>
              <w:spacing w:line="240" w:lineRule="exact"/>
              <w:jc w:val="right"/>
              <w:textAlignment w:val="center"/>
              <w:rPr>
                <w:rFonts w:hint="default" w:cs="宋体"/>
                <w:color w:val="000000"/>
                <w:sz w:val="20"/>
                <w:szCs w:val="20"/>
              </w:rPr>
            </w:pPr>
            <w:r>
              <w:rPr>
                <w:rFonts w:cs="宋体"/>
                <w:color w:val="000000"/>
                <w:sz w:val="20"/>
                <w:szCs w:val="20"/>
              </w:rPr>
              <w:t>435.53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43C20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80D6A">
            <w:pPr>
              <w:spacing w:line="240" w:lineRule="exact"/>
              <w:jc w:val="right"/>
              <w:textAlignment w:val="center"/>
              <w:rPr>
                <w:rFonts w:hint="default" w:cs="宋体"/>
                <w:color w:val="000000"/>
                <w:sz w:val="20"/>
                <w:szCs w:val="20"/>
              </w:rPr>
            </w:pPr>
            <w:r>
              <w:rPr>
                <w:rFonts w:cs="宋体"/>
                <w:color w:val="000000"/>
                <w:sz w:val="20"/>
                <w:szCs w:val="20"/>
              </w:rPr>
              <w:t>435.53</w:t>
            </w:r>
            <w:r>
              <w:rPr>
                <w:color w:val="000000"/>
                <w:sz w:val="20"/>
                <w:u w:color="auto"/>
              </w:rPr>
              <w:t xml:space="preserve"> </w:t>
            </w:r>
          </w:p>
        </w:tc>
      </w:tr>
      <w:tr w14:paraId="6789FB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4C75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A70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EFC8D">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189B1">
            <w:pPr>
              <w:spacing w:line="240" w:lineRule="exact"/>
              <w:jc w:val="right"/>
              <w:textAlignment w:val="center"/>
              <w:rPr>
                <w:rFonts w:hint="default" w:cs="宋体"/>
                <w:color w:val="000000"/>
                <w:sz w:val="20"/>
                <w:szCs w:val="20"/>
              </w:rPr>
            </w:pPr>
            <w:r>
              <w:rPr>
                <w:color w:val="000000"/>
                <w:sz w:val="20"/>
                <w:u w:color="auto"/>
              </w:rPr>
              <w:t xml:space="preserve"> </w:t>
            </w:r>
          </w:p>
        </w:tc>
      </w:tr>
      <w:tr w14:paraId="6CC894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2DB5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B8C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E1F55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E49B29">
            <w:pPr>
              <w:spacing w:line="240" w:lineRule="exact"/>
              <w:jc w:val="right"/>
              <w:textAlignment w:val="center"/>
              <w:rPr>
                <w:rFonts w:hint="default" w:cs="宋体"/>
                <w:color w:val="000000"/>
                <w:sz w:val="20"/>
                <w:szCs w:val="20"/>
              </w:rPr>
            </w:pPr>
            <w:r>
              <w:rPr>
                <w:color w:val="000000"/>
                <w:sz w:val="20"/>
                <w:u w:color="auto"/>
              </w:rPr>
              <w:t xml:space="preserve"> </w:t>
            </w:r>
          </w:p>
        </w:tc>
      </w:tr>
      <w:tr w14:paraId="51DA42F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6193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3C48">
            <w:pPr>
              <w:spacing w:line="240" w:lineRule="exact"/>
              <w:jc w:val="right"/>
              <w:textAlignment w:val="center"/>
              <w:rPr>
                <w:rFonts w:hint="default" w:cs="宋体"/>
                <w:color w:val="000000"/>
                <w:sz w:val="20"/>
                <w:szCs w:val="20"/>
              </w:rPr>
            </w:pPr>
            <w:r>
              <w:rPr>
                <w:rFonts w:cs="宋体"/>
                <w:color w:val="000000"/>
                <w:sz w:val="20"/>
                <w:szCs w:val="20"/>
              </w:rPr>
              <w:t>435.53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932E7D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BEC87">
            <w:pPr>
              <w:spacing w:line="240" w:lineRule="exact"/>
              <w:jc w:val="right"/>
              <w:textAlignment w:val="center"/>
              <w:rPr>
                <w:rFonts w:hint="default" w:cs="宋体"/>
                <w:color w:val="000000"/>
                <w:sz w:val="20"/>
                <w:szCs w:val="20"/>
              </w:rPr>
            </w:pPr>
            <w:r>
              <w:rPr>
                <w:rFonts w:cs="宋体"/>
                <w:color w:val="000000"/>
                <w:sz w:val="20"/>
                <w:szCs w:val="20"/>
              </w:rPr>
              <w:t>435.53</w:t>
            </w:r>
            <w:r>
              <w:rPr>
                <w:color w:val="000000"/>
                <w:sz w:val="20"/>
                <w:u w:color="auto"/>
              </w:rPr>
              <w:t xml:space="preserve"> </w:t>
            </w:r>
          </w:p>
        </w:tc>
      </w:tr>
    </w:tbl>
    <w:p w14:paraId="743EC33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B2992D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22A1F56">
            <w:pPr>
              <w:jc w:val="center"/>
              <w:textAlignment w:val="bottom"/>
              <w:rPr>
                <w:rFonts w:hint="default" w:cs="宋体"/>
                <w:b/>
                <w:color w:val="000000"/>
                <w:sz w:val="32"/>
                <w:szCs w:val="32"/>
              </w:rPr>
            </w:pPr>
            <w:r>
              <w:rPr>
                <w:rFonts w:cs="宋体"/>
                <w:b/>
                <w:color w:val="000000"/>
                <w:sz w:val="32"/>
                <w:szCs w:val="32"/>
              </w:rPr>
              <w:t>收入决算表</w:t>
            </w:r>
          </w:p>
        </w:tc>
      </w:tr>
      <w:tr w14:paraId="2C7C7DD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2ED26DF">
            <w:pPr>
              <w:rPr>
                <w:rFonts w:hint="default" w:cs="宋体"/>
                <w:color w:val="000000"/>
                <w:sz w:val="20"/>
                <w:szCs w:val="20"/>
              </w:rPr>
            </w:pPr>
            <w:r>
              <w:rPr>
                <w:rFonts w:cs="宋体"/>
                <w:sz w:val="20"/>
                <w:szCs w:val="20"/>
              </w:rPr>
              <w:t>公开单位：</w:t>
            </w:r>
            <w:r>
              <w:rPr>
                <w:sz w:val="20"/>
                <w:u w:color="auto"/>
              </w:rPr>
              <w:t>重庆市巫溪县塘坊镇梓树中心小学校</w:t>
            </w:r>
          </w:p>
        </w:tc>
        <w:tc>
          <w:tcPr>
            <w:tcW w:w="401" w:type="pct"/>
            <w:tcBorders>
              <w:top w:val="nil"/>
              <w:left w:val="nil"/>
              <w:bottom w:val="nil"/>
              <w:right w:val="nil"/>
            </w:tcBorders>
            <w:shd w:val="clear" w:color="auto" w:fill="auto"/>
            <w:noWrap/>
            <w:tcMar>
              <w:top w:w="15" w:type="dxa"/>
              <w:left w:w="15" w:type="dxa"/>
              <w:right w:w="15" w:type="dxa"/>
            </w:tcMar>
            <w:vAlign w:val="bottom"/>
          </w:tcPr>
          <w:p w14:paraId="2C5723F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716ED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A4EEA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94EF6F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5E27E9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16E9D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1FDCBB3">
            <w:pPr>
              <w:jc w:val="right"/>
              <w:textAlignment w:val="bottom"/>
              <w:rPr>
                <w:rFonts w:hint="default" w:cs="宋体"/>
                <w:color w:val="000000"/>
                <w:sz w:val="20"/>
                <w:szCs w:val="20"/>
              </w:rPr>
            </w:pPr>
            <w:r>
              <w:rPr>
                <w:rFonts w:cs="宋体"/>
                <w:color w:val="000000"/>
                <w:sz w:val="20"/>
                <w:szCs w:val="20"/>
              </w:rPr>
              <w:t>公开02表</w:t>
            </w:r>
          </w:p>
        </w:tc>
      </w:tr>
      <w:tr w14:paraId="4F91DC7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D7E62A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A9A3D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82CF9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96CFF2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4DC5C2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D5004F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EA40FD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4DE7FE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8B329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0F3326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0E6E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83A2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1E91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107AD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2B0C8">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EA3F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F1474">
            <w:pPr>
              <w:jc w:val="center"/>
              <w:textAlignment w:val="center"/>
              <w:rPr>
                <w:rFonts w:hint="default" w:cs="宋体"/>
                <w:b/>
                <w:color w:val="000000"/>
                <w:sz w:val="20"/>
                <w:szCs w:val="20"/>
              </w:rPr>
            </w:pPr>
            <w:r>
              <w:rPr>
                <w:rFonts w:cs="宋体"/>
                <w:b/>
                <w:color w:val="000000"/>
                <w:sz w:val="20"/>
                <w:szCs w:val="20"/>
              </w:rPr>
              <w:t>其他收入</w:t>
            </w:r>
          </w:p>
        </w:tc>
      </w:tr>
      <w:tr w14:paraId="66D9690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1721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EBEE14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D5D8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9D0A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C7DB0">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533F3">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D5E6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392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D815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43F13">
            <w:pPr>
              <w:jc w:val="center"/>
              <w:rPr>
                <w:rFonts w:hint="default" w:cs="宋体"/>
                <w:b/>
                <w:color w:val="000000"/>
                <w:sz w:val="20"/>
                <w:szCs w:val="20"/>
              </w:rPr>
            </w:pPr>
          </w:p>
        </w:tc>
      </w:tr>
      <w:tr w14:paraId="5C51417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39DB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5075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1BB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50E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A65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A73A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587C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A330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DA34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52E3C">
            <w:pPr>
              <w:jc w:val="center"/>
              <w:rPr>
                <w:rFonts w:hint="default" w:cs="宋体"/>
                <w:b/>
                <w:color w:val="000000"/>
                <w:sz w:val="20"/>
                <w:szCs w:val="20"/>
              </w:rPr>
            </w:pPr>
          </w:p>
        </w:tc>
      </w:tr>
      <w:tr w14:paraId="5713E70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4460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EFDE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79E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943C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55A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DA02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B5BF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E961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4ED0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5B055">
            <w:pPr>
              <w:jc w:val="center"/>
              <w:rPr>
                <w:rFonts w:hint="default" w:cs="宋体"/>
                <w:b/>
                <w:color w:val="000000"/>
                <w:sz w:val="20"/>
                <w:szCs w:val="20"/>
              </w:rPr>
            </w:pPr>
          </w:p>
        </w:tc>
      </w:tr>
      <w:tr w14:paraId="678FCE5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BC5D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6A6F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B71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D80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228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D7E7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07C2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0314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7315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D04C4">
            <w:pPr>
              <w:jc w:val="center"/>
              <w:rPr>
                <w:rFonts w:hint="default" w:cs="宋体"/>
                <w:b/>
                <w:color w:val="000000"/>
                <w:sz w:val="20"/>
                <w:szCs w:val="20"/>
              </w:rPr>
            </w:pPr>
          </w:p>
        </w:tc>
      </w:tr>
      <w:tr w14:paraId="465F2D8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C865E">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08DF4">
            <w:pPr>
              <w:wordWrap w:val="0"/>
              <w:jc w:val="right"/>
              <w:textAlignment w:val="center"/>
              <w:rPr>
                <w:rFonts w:hint="default" w:cs="宋体"/>
                <w:b/>
                <w:color w:val="000000"/>
                <w:sz w:val="20"/>
                <w:szCs w:val="20"/>
              </w:rPr>
            </w:pPr>
            <w:r>
              <w:rPr>
                <w:rFonts w:cs="宋体"/>
                <w:b/>
                <w:bCs/>
                <w:color w:val="000000"/>
                <w:sz w:val="20"/>
                <w:szCs w:val="20"/>
              </w:rPr>
              <w:t>435.53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5BA2">
            <w:pPr>
              <w:wordWrap w:val="0"/>
              <w:jc w:val="right"/>
              <w:textAlignment w:val="center"/>
              <w:rPr>
                <w:rFonts w:hint="default" w:cs="宋体"/>
                <w:b/>
                <w:color w:val="000000"/>
                <w:sz w:val="20"/>
                <w:szCs w:val="20"/>
              </w:rPr>
            </w:pPr>
            <w:r>
              <w:rPr>
                <w:rFonts w:cs="宋体"/>
                <w:b/>
                <w:bCs/>
                <w:color w:val="000000"/>
                <w:sz w:val="20"/>
                <w:szCs w:val="20"/>
              </w:rPr>
              <w:t>435.53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8D12">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9747A">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E5644">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331AB">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8BD97">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B410">
            <w:pPr>
              <w:wordWrap w:val="0"/>
              <w:jc w:val="right"/>
              <w:textAlignment w:val="center"/>
              <w:rPr>
                <w:rFonts w:hint="default" w:cs="宋体"/>
                <w:b/>
                <w:color w:val="000000"/>
                <w:sz w:val="20"/>
                <w:szCs w:val="20"/>
              </w:rPr>
            </w:pPr>
            <w:r>
              <w:rPr>
                <w:b/>
                <w:color w:val="000000"/>
                <w:sz w:val="20"/>
                <w:u w:color="auto"/>
              </w:rPr>
              <w:t xml:space="preserve"> </w:t>
            </w:r>
          </w:p>
        </w:tc>
      </w:tr>
      <w:tr w14:paraId="32CBF1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5B20">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B5311">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177B">
            <w:pPr>
              <w:wordWrap w:val="0"/>
              <w:jc w:val="right"/>
              <w:textAlignment w:val="center"/>
              <w:rPr>
                <w:rFonts w:hint="default" w:cs="宋体"/>
                <w:color w:val="000000"/>
                <w:sz w:val="20"/>
                <w:szCs w:val="20"/>
              </w:rPr>
            </w:pPr>
            <w:r>
              <w:rPr>
                <w:rFonts w:cs="宋体"/>
                <w:b/>
                <w:color w:val="000000"/>
                <w:sz w:val="20"/>
                <w:szCs w:val="20"/>
              </w:rPr>
              <w:t>313.37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70D5">
            <w:pPr>
              <w:wordWrap w:val="0"/>
              <w:jc w:val="right"/>
              <w:textAlignment w:val="center"/>
              <w:rPr>
                <w:rFonts w:hint="default" w:cs="宋体"/>
                <w:color w:val="000000"/>
                <w:sz w:val="20"/>
                <w:szCs w:val="20"/>
              </w:rPr>
            </w:pPr>
            <w:r>
              <w:rPr>
                <w:rFonts w:cs="宋体"/>
                <w:b/>
                <w:color w:val="000000"/>
                <w:sz w:val="20"/>
                <w:szCs w:val="20"/>
              </w:rPr>
              <w:t>313.37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8A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E6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73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43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76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B8F6">
            <w:pPr>
              <w:wordWrap w:val="0"/>
              <w:jc w:val="right"/>
              <w:textAlignment w:val="center"/>
              <w:rPr>
                <w:rFonts w:hint="default" w:cs="宋体"/>
                <w:color w:val="000000"/>
                <w:sz w:val="20"/>
                <w:szCs w:val="20"/>
              </w:rPr>
            </w:pPr>
            <w:r>
              <w:rPr>
                <w:color w:val="000000"/>
                <w:sz w:val="20"/>
                <w:u w:color="auto"/>
              </w:rPr>
              <w:t xml:space="preserve"> </w:t>
            </w:r>
          </w:p>
        </w:tc>
      </w:tr>
      <w:tr w14:paraId="2144F1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7C10">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853A">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DE48">
            <w:pPr>
              <w:wordWrap w:val="0"/>
              <w:jc w:val="right"/>
              <w:textAlignment w:val="center"/>
              <w:rPr>
                <w:rFonts w:hint="default" w:cs="宋体"/>
                <w:color w:val="000000"/>
                <w:sz w:val="20"/>
                <w:szCs w:val="20"/>
              </w:rPr>
            </w:pPr>
            <w:r>
              <w:rPr>
                <w:rFonts w:cs="宋体"/>
                <w:b/>
                <w:color w:val="000000"/>
                <w:sz w:val="20"/>
                <w:szCs w:val="20"/>
              </w:rPr>
              <w:t>313.37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4C81">
            <w:pPr>
              <w:wordWrap w:val="0"/>
              <w:jc w:val="right"/>
              <w:textAlignment w:val="center"/>
              <w:rPr>
                <w:rFonts w:hint="default" w:cs="宋体"/>
                <w:color w:val="000000"/>
                <w:sz w:val="20"/>
                <w:szCs w:val="20"/>
              </w:rPr>
            </w:pPr>
            <w:r>
              <w:rPr>
                <w:rFonts w:cs="宋体"/>
                <w:b/>
                <w:color w:val="000000"/>
                <w:sz w:val="20"/>
                <w:szCs w:val="20"/>
              </w:rPr>
              <w:t>313.37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9CD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0E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5B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A7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28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839F">
            <w:pPr>
              <w:wordWrap w:val="0"/>
              <w:jc w:val="right"/>
              <w:textAlignment w:val="center"/>
              <w:rPr>
                <w:rFonts w:hint="default" w:cs="宋体"/>
                <w:color w:val="000000"/>
                <w:sz w:val="20"/>
                <w:szCs w:val="20"/>
              </w:rPr>
            </w:pPr>
            <w:r>
              <w:rPr>
                <w:color w:val="000000"/>
                <w:sz w:val="20"/>
                <w:u w:color="auto"/>
              </w:rPr>
              <w:t xml:space="preserve"> </w:t>
            </w:r>
          </w:p>
        </w:tc>
      </w:tr>
      <w:tr w14:paraId="15450B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4B2A">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ACCA7">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DA32">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1DD2">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E0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60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9A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CC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15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198A">
            <w:pPr>
              <w:wordWrap w:val="0"/>
              <w:jc w:val="right"/>
              <w:textAlignment w:val="center"/>
              <w:rPr>
                <w:rFonts w:hint="default" w:cs="宋体"/>
                <w:color w:val="000000"/>
                <w:sz w:val="20"/>
                <w:szCs w:val="20"/>
              </w:rPr>
            </w:pPr>
            <w:r>
              <w:rPr>
                <w:color w:val="000000"/>
                <w:sz w:val="20"/>
                <w:u w:color="auto"/>
              </w:rPr>
              <w:t xml:space="preserve"> </w:t>
            </w:r>
          </w:p>
        </w:tc>
      </w:tr>
      <w:tr w14:paraId="56E2F8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95CE">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E80B">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8C22">
            <w:pPr>
              <w:wordWrap w:val="0"/>
              <w:jc w:val="right"/>
              <w:textAlignment w:val="center"/>
              <w:rPr>
                <w:rFonts w:hint="default" w:cs="宋体"/>
                <w:color w:val="000000"/>
                <w:sz w:val="20"/>
                <w:szCs w:val="20"/>
              </w:rPr>
            </w:pPr>
            <w:r>
              <w:rPr>
                <w:rFonts w:cs="宋体"/>
                <w:color w:val="000000"/>
                <w:sz w:val="20"/>
                <w:szCs w:val="20"/>
              </w:rPr>
              <w:t>313.09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9041">
            <w:pPr>
              <w:wordWrap w:val="0"/>
              <w:jc w:val="right"/>
              <w:textAlignment w:val="center"/>
              <w:rPr>
                <w:rFonts w:hint="default" w:cs="宋体"/>
                <w:color w:val="000000"/>
                <w:sz w:val="20"/>
                <w:szCs w:val="20"/>
              </w:rPr>
            </w:pPr>
            <w:r>
              <w:rPr>
                <w:rFonts w:cs="宋体"/>
                <w:color w:val="000000"/>
                <w:sz w:val="20"/>
                <w:szCs w:val="20"/>
              </w:rPr>
              <w:t>313.09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38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14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D7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0F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9B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CCFC">
            <w:pPr>
              <w:wordWrap w:val="0"/>
              <w:jc w:val="right"/>
              <w:textAlignment w:val="center"/>
              <w:rPr>
                <w:rFonts w:hint="default" w:cs="宋体"/>
                <w:color w:val="000000"/>
                <w:sz w:val="20"/>
                <w:szCs w:val="20"/>
              </w:rPr>
            </w:pPr>
            <w:r>
              <w:rPr>
                <w:color w:val="000000"/>
                <w:sz w:val="20"/>
                <w:u w:color="auto"/>
              </w:rPr>
              <w:t xml:space="preserve"> </w:t>
            </w:r>
          </w:p>
        </w:tc>
      </w:tr>
      <w:tr w14:paraId="771132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E79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8B80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052F">
            <w:pPr>
              <w:wordWrap w:val="0"/>
              <w:jc w:val="right"/>
              <w:textAlignment w:val="center"/>
              <w:rPr>
                <w:rFonts w:hint="default" w:cs="宋体"/>
                <w:color w:val="000000"/>
                <w:sz w:val="20"/>
                <w:szCs w:val="20"/>
              </w:rPr>
            </w:pPr>
            <w:r>
              <w:rPr>
                <w:rFonts w:cs="宋体"/>
                <w:b/>
                <w:color w:val="000000"/>
                <w:sz w:val="20"/>
                <w:szCs w:val="20"/>
              </w:rPr>
              <w:t>86.19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35D4">
            <w:pPr>
              <w:wordWrap w:val="0"/>
              <w:jc w:val="right"/>
              <w:textAlignment w:val="center"/>
              <w:rPr>
                <w:rFonts w:hint="default" w:cs="宋体"/>
                <w:color w:val="000000"/>
                <w:sz w:val="20"/>
                <w:szCs w:val="20"/>
              </w:rPr>
            </w:pPr>
            <w:r>
              <w:rPr>
                <w:rFonts w:cs="宋体"/>
                <w:b/>
                <w:color w:val="000000"/>
                <w:sz w:val="20"/>
                <w:szCs w:val="20"/>
              </w:rPr>
              <w:t>86.19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8E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F8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7F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93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37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0284">
            <w:pPr>
              <w:wordWrap w:val="0"/>
              <w:jc w:val="right"/>
              <w:textAlignment w:val="center"/>
              <w:rPr>
                <w:rFonts w:hint="default" w:cs="宋体"/>
                <w:color w:val="000000"/>
                <w:sz w:val="20"/>
                <w:szCs w:val="20"/>
              </w:rPr>
            </w:pPr>
            <w:r>
              <w:rPr>
                <w:color w:val="000000"/>
                <w:sz w:val="20"/>
                <w:u w:color="auto"/>
              </w:rPr>
              <w:t xml:space="preserve"> </w:t>
            </w:r>
          </w:p>
        </w:tc>
      </w:tr>
      <w:tr w14:paraId="53FB3D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605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E09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8948">
            <w:pPr>
              <w:wordWrap w:val="0"/>
              <w:jc w:val="right"/>
              <w:textAlignment w:val="center"/>
              <w:rPr>
                <w:rFonts w:hint="default" w:cs="宋体"/>
                <w:color w:val="000000"/>
                <w:sz w:val="20"/>
                <w:szCs w:val="20"/>
              </w:rPr>
            </w:pPr>
            <w:r>
              <w:rPr>
                <w:rFonts w:cs="宋体"/>
                <w:b/>
                <w:color w:val="000000"/>
                <w:sz w:val="20"/>
                <w:szCs w:val="20"/>
              </w:rPr>
              <w:t>71.39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AB11">
            <w:pPr>
              <w:wordWrap w:val="0"/>
              <w:jc w:val="right"/>
              <w:textAlignment w:val="center"/>
              <w:rPr>
                <w:rFonts w:hint="default" w:cs="宋体"/>
                <w:color w:val="000000"/>
                <w:sz w:val="20"/>
                <w:szCs w:val="20"/>
              </w:rPr>
            </w:pPr>
            <w:r>
              <w:rPr>
                <w:rFonts w:cs="宋体"/>
                <w:b/>
                <w:color w:val="000000"/>
                <w:sz w:val="20"/>
                <w:szCs w:val="20"/>
              </w:rPr>
              <w:t>71.39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B3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D6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08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47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DD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7A81">
            <w:pPr>
              <w:wordWrap w:val="0"/>
              <w:jc w:val="right"/>
              <w:textAlignment w:val="center"/>
              <w:rPr>
                <w:rFonts w:hint="default" w:cs="宋体"/>
                <w:color w:val="000000"/>
                <w:sz w:val="20"/>
                <w:szCs w:val="20"/>
              </w:rPr>
            </w:pPr>
            <w:r>
              <w:rPr>
                <w:color w:val="000000"/>
                <w:sz w:val="20"/>
                <w:u w:color="auto"/>
              </w:rPr>
              <w:t xml:space="preserve"> </w:t>
            </w:r>
          </w:p>
        </w:tc>
      </w:tr>
      <w:tr w14:paraId="4D2F4A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B0D0">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7C632">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F3BB">
            <w:pPr>
              <w:wordWrap w:val="0"/>
              <w:jc w:val="right"/>
              <w:textAlignment w:val="center"/>
              <w:rPr>
                <w:rFonts w:hint="default" w:cs="宋体"/>
                <w:color w:val="000000"/>
                <w:sz w:val="20"/>
                <w:szCs w:val="20"/>
              </w:rPr>
            </w:pPr>
            <w:r>
              <w:rPr>
                <w:rFonts w:cs="宋体"/>
                <w:color w:val="000000"/>
                <w:sz w:val="20"/>
                <w:szCs w:val="20"/>
              </w:rPr>
              <w:t>26.11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98E8">
            <w:pPr>
              <w:wordWrap w:val="0"/>
              <w:jc w:val="right"/>
              <w:textAlignment w:val="center"/>
              <w:rPr>
                <w:rFonts w:hint="default" w:cs="宋体"/>
                <w:color w:val="000000"/>
                <w:sz w:val="20"/>
                <w:szCs w:val="20"/>
              </w:rPr>
            </w:pPr>
            <w:r>
              <w:rPr>
                <w:rFonts w:cs="宋体"/>
                <w:color w:val="000000"/>
                <w:sz w:val="20"/>
                <w:szCs w:val="20"/>
              </w:rPr>
              <w:t>26.11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68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87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57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50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36F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BD22">
            <w:pPr>
              <w:wordWrap w:val="0"/>
              <w:jc w:val="right"/>
              <w:textAlignment w:val="center"/>
              <w:rPr>
                <w:rFonts w:hint="default" w:cs="宋体"/>
                <w:color w:val="000000"/>
                <w:sz w:val="20"/>
                <w:szCs w:val="20"/>
              </w:rPr>
            </w:pPr>
            <w:r>
              <w:rPr>
                <w:color w:val="000000"/>
                <w:sz w:val="20"/>
                <w:u w:color="auto"/>
              </w:rPr>
              <w:t xml:space="preserve"> </w:t>
            </w:r>
          </w:p>
        </w:tc>
      </w:tr>
      <w:tr w14:paraId="11EC49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024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12E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42DC">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9306">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C9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CD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E4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C0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6F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BB7D">
            <w:pPr>
              <w:wordWrap w:val="0"/>
              <w:jc w:val="right"/>
              <w:textAlignment w:val="center"/>
              <w:rPr>
                <w:rFonts w:hint="default" w:cs="宋体"/>
                <w:color w:val="000000"/>
                <w:sz w:val="20"/>
                <w:szCs w:val="20"/>
              </w:rPr>
            </w:pPr>
            <w:r>
              <w:rPr>
                <w:color w:val="000000"/>
                <w:sz w:val="20"/>
                <w:u w:color="auto"/>
              </w:rPr>
              <w:t xml:space="preserve"> </w:t>
            </w:r>
          </w:p>
        </w:tc>
      </w:tr>
      <w:tr w14:paraId="06660F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AB3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AF1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DD0D">
            <w:pPr>
              <w:wordWrap w:val="0"/>
              <w:jc w:val="right"/>
              <w:textAlignment w:val="center"/>
              <w:rPr>
                <w:rFonts w:hint="default" w:cs="宋体"/>
                <w:color w:val="000000"/>
                <w:sz w:val="20"/>
                <w:szCs w:val="20"/>
              </w:rPr>
            </w:pPr>
            <w:r>
              <w:rPr>
                <w:rFonts w:cs="宋体"/>
                <w:color w:val="000000"/>
                <w:sz w:val="20"/>
                <w:szCs w:val="20"/>
              </w:rPr>
              <w:t>19.12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1458">
            <w:pPr>
              <w:wordWrap w:val="0"/>
              <w:jc w:val="right"/>
              <w:textAlignment w:val="center"/>
              <w:rPr>
                <w:rFonts w:hint="default" w:cs="宋体"/>
                <w:color w:val="000000"/>
                <w:sz w:val="20"/>
                <w:szCs w:val="20"/>
              </w:rPr>
            </w:pPr>
            <w:r>
              <w:rPr>
                <w:rFonts w:cs="宋体"/>
                <w:color w:val="000000"/>
                <w:sz w:val="20"/>
                <w:szCs w:val="20"/>
              </w:rPr>
              <w:t>19.12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52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73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01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B9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11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2CF0">
            <w:pPr>
              <w:wordWrap w:val="0"/>
              <w:jc w:val="right"/>
              <w:textAlignment w:val="center"/>
              <w:rPr>
                <w:rFonts w:hint="default" w:cs="宋体"/>
                <w:color w:val="000000"/>
                <w:sz w:val="20"/>
                <w:szCs w:val="20"/>
              </w:rPr>
            </w:pPr>
            <w:r>
              <w:rPr>
                <w:color w:val="000000"/>
                <w:sz w:val="20"/>
                <w:u w:color="auto"/>
              </w:rPr>
              <w:t xml:space="preserve"> </w:t>
            </w:r>
          </w:p>
        </w:tc>
      </w:tr>
      <w:tr w14:paraId="60BC74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9342">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50D7">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5626">
            <w:pPr>
              <w:wordWrap w:val="0"/>
              <w:jc w:val="right"/>
              <w:textAlignment w:val="center"/>
              <w:rPr>
                <w:rFonts w:hint="default" w:cs="宋体"/>
                <w:color w:val="000000"/>
                <w:sz w:val="20"/>
                <w:szCs w:val="20"/>
              </w:rPr>
            </w:pPr>
            <w:r>
              <w:rPr>
                <w:rFonts w:cs="宋体"/>
                <w:b/>
                <w:color w:val="000000"/>
                <w:sz w:val="20"/>
                <w:szCs w:val="20"/>
              </w:rPr>
              <w:t>14.80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F210">
            <w:pPr>
              <w:wordWrap w:val="0"/>
              <w:jc w:val="right"/>
              <w:textAlignment w:val="center"/>
              <w:rPr>
                <w:rFonts w:hint="default" w:cs="宋体"/>
                <w:color w:val="000000"/>
                <w:sz w:val="20"/>
                <w:szCs w:val="20"/>
              </w:rPr>
            </w:pPr>
            <w:r>
              <w:rPr>
                <w:rFonts w:cs="宋体"/>
                <w:b/>
                <w:color w:val="000000"/>
                <w:sz w:val="20"/>
                <w:szCs w:val="20"/>
              </w:rPr>
              <w:t>14.80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7E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9F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95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F5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5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D526">
            <w:pPr>
              <w:wordWrap w:val="0"/>
              <w:jc w:val="right"/>
              <w:textAlignment w:val="center"/>
              <w:rPr>
                <w:rFonts w:hint="default" w:cs="宋体"/>
                <w:color w:val="000000"/>
                <w:sz w:val="20"/>
                <w:szCs w:val="20"/>
              </w:rPr>
            </w:pPr>
            <w:r>
              <w:rPr>
                <w:color w:val="000000"/>
                <w:sz w:val="20"/>
                <w:u w:color="auto"/>
              </w:rPr>
              <w:t xml:space="preserve"> </w:t>
            </w:r>
          </w:p>
        </w:tc>
      </w:tr>
      <w:tr w14:paraId="2C9D7C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0BBC">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D19C">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7ACE">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BD0E">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4D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32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F5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A4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32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4291">
            <w:pPr>
              <w:wordWrap w:val="0"/>
              <w:jc w:val="right"/>
              <w:textAlignment w:val="center"/>
              <w:rPr>
                <w:rFonts w:hint="default" w:cs="宋体"/>
                <w:color w:val="000000"/>
                <w:sz w:val="20"/>
                <w:szCs w:val="20"/>
              </w:rPr>
            </w:pPr>
            <w:r>
              <w:rPr>
                <w:color w:val="000000"/>
                <w:sz w:val="20"/>
                <w:u w:color="auto"/>
              </w:rPr>
              <w:t xml:space="preserve"> </w:t>
            </w:r>
          </w:p>
        </w:tc>
      </w:tr>
      <w:tr w14:paraId="6CBDC2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0D2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376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3683">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5D96">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D8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63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1E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64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4F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1362">
            <w:pPr>
              <w:wordWrap w:val="0"/>
              <w:jc w:val="right"/>
              <w:textAlignment w:val="center"/>
              <w:rPr>
                <w:rFonts w:hint="default" w:cs="宋体"/>
                <w:color w:val="000000"/>
                <w:sz w:val="20"/>
                <w:szCs w:val="20"/>
              </w:rPr>
            </w:pPr>
            <w:r>
              <w:rPr>
                <w:color w:val="000000"/>
                <w:sz w:val="20"/>
                <w:u w:color="auto"/>
              </w:rPr>
              <w:t xml:space="preserve"> </w:t>
            </w:r>
          </w:p>
        </w:tc>
      </w:tr>
      <w:tr w14:paraId="5302EB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51FE">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5688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9955">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A5D9">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C0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57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5F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8B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06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59AE">
            <w:pPr>
              <w:wordWrap w:val="0"/>
              <w:jc w:val="right"/>
              <w:textAlignment w:val="center"/>
              <w:rPr>
                <w:rFonts w:hint="default" w:cs="宋体"/>
                <w:color w:val="000000"/>
                <w:sz w:val="20"/>
                <w:szCs w:val="20"/>
              </w:rPr>
            </w:pPr>
            <w:r>
              <w:rPr>
                <w:color w:val="000000"/>
                <w:sz w:val="20"/>
                <w:u w:color="auto"/>
              </w:rPr>
              <w:t xml:space="preserve"> </w:t>
            </w:r>
          </w:p>
        </w:tc>
      </w:tr>
      <w:tr w14:paraId="6CC57B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F0B4">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84F0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2EA1">
            <w:pPr>
              <w:wordWrap w:val="0"/>
              <w:jc w:val="right"/>
              <w:textAlignment w:val="center"/>
              <w:rPr>
                <w:rFonts w:hint="default" w:cs="宋体"/>
                <w:color w:val="000000"/>
                <w:sz w:val="20"/>
                <w:szCs w:val="20"/>
              </w:rPr>
            </w:pPr>
            <w:r>
              <w:rPr>
                <w:rFonts w:cs="宋体"/>
                <w:color w:val="000000"/>
                <w:sz w:val="20"/>
                <w:szCs w:val="20"/>
              </w:rPr>
              <w:t>15.70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80A4">
            <w:pPr>
              <w:wordWrap w:val="0"/>
              <w:jc w:val="right"/>
              <w:textAlignment w:val="center"/>
              <w:rPr>
                <w:rFonts w:hint="default" w:cs="宋体"/>
                <w:color w:val="000000"/>
                <w:sz w:val="20"/>
                <w:szCs w:val="20"/>
              </w:rPr>
            </w:pPr>
            <w:r>
              <w:rPr>
                <w:rFonts w:cs="宋体"/>
                <w:color w:val="000000"/>
                <w:sz w:val="20"/>
                <w:szCs w:val="20"/>
              </w:rPr>
              <w:t>15.70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AE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D6B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F8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D4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99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A506">
            <w:pPr>
              <w:wordWrap w:val="0"/>
              <w:jc w:val="right"/>
              <w:textAlignment w:val="center"/>
              <w:rPr>
                <w:rFonts w:hint="default" w:cs="宋体"/>
                <w:color w:val="000000"/>
                <w:sz w:val="20"/>
                <w:szCs w:val="20"/>
              </w:rPr>
            </w:pPr>
            <w:r>
              <w:rPr>
                <w:color w:val="000000"/>
                <w:sz w:val="20"/>
                <w:u w:color="auto"/>
              </w:rPr>
              <w:t xml:space="preserve"> </w:t>
            </w:r>
          </w:p>
        </w:tc>
      </w:tr>
      <w:tr w14:paraId="25DC50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0CF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7D5C">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D331">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F840">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41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11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B4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F9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C8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FC91">
            <w:pPr>
              <w:wordWrap w:val="0"/>
              <w:jc w:val="right"/>
              <w:textAlignment w:val="center"/>
              <w:rPr>
                <w:rFonts w:hint="default" w:cs="宋体"/>
                <w:color w:val="000000"/>
                <w:sz w:val="20"/>
                <w:szCs w:val="20"/>
              </w:rPr>
            </w:pPr>
            <w:r>
              <w:rPr>
                <w:color w:val="000000"/>
                <w:sz w:val="20"/>
                <w:u w:color="auto"/>
              </w:rPr>
              <w:t xml:space="preserve"> </w:t>
            </w:r>
          </w:p>
        </w:tc>
      </w:tr>
      <w:tr w14:paraId="358FAC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9E1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6B8A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90A4">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6659">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BC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68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E8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A4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7C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CC85">
            <w:pPr>
              <w:wordWrap w:val="0"/>
              <w:jc w:val="right"/>
              <w:textAlignment w:val="center"/>
              <w:rPr>
                <w:rFonts w:hint="default" w:cs="宋体"/>
                <w:color w:val="000000"/>
                <w:sz w:val="20"/>
                <w:szCs w:val="20"/>
              </w:rPr>
            </w:pPr>
            <w:r>
              <w:rPr>
                <w:color w:val="000000"/>
                <w:sz w:val="20"/>
                <w:u w:color="auto"/>
              </w:rPr>
              <w:t xml:space="preserve"> </w:t>
            </w:r>
          </w:p>
        </w:tc>
      </w:tr>
      <w:tr w14:paraId="4DD50C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F05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CE71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0DEC">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CCFA">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7A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D0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CA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B5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62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C1AE">
            <w:pPr>
              <w:wordWrap w:val="0"/>
              <w:jc w:val="right"/>
              <w:textAlignment w:val="center"/>
              <w:rPr>
                <w:rFonts w:hint="default" w:cs="宋体"/>
                <w:color w:val="000000"/>
                <w:sz w:val="20"/>
                <w:szCs w:val="20"/>
              </w:rPr>
            </w:pPr>
            <w:r>
              <w:rPr>
                <w:color w:val="000000"/>
                <w:sz w:val="20"/>
                <w:u w:color="auto"/>
              </w:rPr>
              <w:t xml:space="preserve"> </w:t>
            </w:r>
          </w:p>
        </w:tc>
      </w:tr>
    </w:tbl>
    <w:p w14:paraId="4DA9A01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5F648E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9146C7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998FB1E">
            <w:pPr>
              <w:jc w:val="center"/>
              <w:textAlignment w:val="bottom"/>
              <w:rPr>
                <w:rFonts w:hint="default" w:cs="宋体"/>
                <w:b/>
                <w:color w:val="000000"/>
                <w:sz w:val="32"/>
                <w:szCs w:val="32"/>
              </w:rPr>
            </w:pPr>
            <w:r>
              <w:rPr>
                <w:rFonts w:cs="宋体"/>
                <w:b/>
                <w:color w:val="000000"/>
                <w:sz w:val="32"/>
                <w:szCs w:val="32"/>
              </w:rPr>
              <w:t>支出决算表</w:t>
            </w:r>
          </w:p>
        </w:tc>
      </w:tr>
      <w:tr w14:paraId="44F495E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67E433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重庆市巫溪县塘坊镇梓树中心小学校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0BEFC4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2CF71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A1B14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555D9E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52AB84B">
            <w:pPr>
              <w:jc w:val="right"/>
              <w:textAlignment w:val="bottom"/>
              <w:rPr>
                <w:rFonts w:hint="default" w:cs="宋体"/>
                <w:color w:val="000000"/>
                <w:sz w:val="20"/>
                <w:szCs w:val="20"/>
              </w:rPr>
            </w:pPr>
            <w:r>
              <w:rPr>
                <w:rFonts w:cs="宋体"/>
                <w:color w:val="000000"/>
                <w:sz w:val="20"/>
                <w:szCs w:val="20"/>
              </w:rPr>
              <w:t>公开03表</w:t>
            </w:r>
          </w:p>
        </w:tc>
      </w:tr>
      <w:tr w14:paraId="04ED4B5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BE5F49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CDA0C7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09AA90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F8C0E9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02B337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014960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BB44C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D360D1">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F6FE9">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120BA">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C0E36">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3863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BB3C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DD5E5">
            <w:pPr>
              <w:jc w:val="center"/>
              <w:textAlignment w:val="center"/>
              <w:rPr>
                <w:rFonts w:hint="default" w:cs="宋体"/>
                <w:b/>
                <w:color w:val="000000"/>
                <w:sz w:val="20"/>
                <w:szCs w:val="20"/>
              </w:rPr>
            </w:pPr>
            <w:r>
              <w:rPr>
                <w:rFonts w:cs="宋体"/>
                <w:b/>
                <w:color w:val="000000"/>
                <w:sz w:val="20"/>
                <w:szCs w:val="20"/>
              </w:rPr>
              <w:t>对附属单位补助支出</w:t>
            </w:r>
          </w:p>
        </w:tc>
      </w:tr>
      <w:tr w14:paraId="132C16B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DF7A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98D4E2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89F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9963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F4B7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E22B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895F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57688">
            <w:pPr>
              <w:jc w:val="center"/>
              <w:rPr>
                <w:rFonts w:hint="default" w:cs="宋体"/>
                <w:b/>
                <w:color w:val="000000"/>
                <w:sz w:val="20"/>
                <w:szCs w:val="20"/>
              </w:rPr>
            </w:pPr>
          </w:p>
        </w:tc>
      </w:tr>
      <w:tr w14:paraId="57B6863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B936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2856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4BF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CDE5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D68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21C8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507F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158D9">
            <w:pPr>
              <w:jc w:val="center"/>
              <w:rPr>
                <w:rFonts w:hint="default" w:cs="宋体"/>
                <w:b/>
                <w:color w:val="000000"/>
                <w:sz w:val="20"/>
                <w:szCs w:val="20"/>
              </w:rPr>
            </w:pPr>
          </w:p>
        </w:tc>
      </w:tr>
      <w:tr w14:paraId="7B90686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B9E7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6E02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D98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C547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F68F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7FEE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7C8C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5B5EF">
            <w:pPr>
              <w:jc w:val="center"/>
              <w:rPr>
                <w:rFonts w:hint="default" w:cs="宋体"/>
                <w:b/>
                <w:color w:val="000000"/>
                <w:sz w:val="20"/>
                <w:szCs w:val="20"/>
              </w:rPr>
            </w:pPr>
          </w:p>
        </w:tc>
      </w:tr>
      <w:tr w14:paraId="3DE2629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026A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530C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5E5A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083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C4CE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F177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1427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C8006">
            <w:pPr>
              <w:jc w:val="center"/>
              <w:rPr>
                <w:rFonts w:hint="default" w:cs="宋体"/>
                <w:b/>
                <w:color w:val="000000"/>
                <w:sz w:val="20"/>
                <w:szCs w:val="20"/>
              </w:rPr>
            </w:pPr>
          </w:p>
        </w:tc>
      </w:tr>
      <w:tr w14:paraId="1B153C0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1C10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48302">
            <w:pPr>
              <w:wordWrap w:val="0"/>
              <w:jc w:val="right"/>
              <w:textAlignment w:val="center"/>
              <w:rPr>
                <w:rFonts w:hint="default" w:cs="宋体"/>
                <w:b/>
                <w:color w:val="000000"/>
                <w:sz w:val="20"/>
                <w:szCs w:val="20"/>
              </w:rPr>
            </w:pPr>
            <w:r>
              <w:rPr>
                <w:rFonts w:cs="宋体"/>
                <w:b/>
                <w:bCs/>
                <w:color w:val="000000"/>
                <w:sz w:val="20"/>
                <w:szCs w:val="20"/>
              </w:rPr>
              <w:t>435.53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670EE">
            <w:pPr>
              <w:wordWrap w:val="0"/>
              <w:jc w:val="right"/>
              <w:textAlignment w:val="center"/>
              <w:rPr>
                <w:rFonts w:hint="default" w:cs="宋体"/>
                <w:b/>
                <w:color w:val="000000"/>
                <w:sz w:val="20"/>
                <w:szCs w:val="20"/>
              </w:rPr>
            </w:pPr>
            <w:r>
              <w:rPr>
                <w:rFonts w:cs="宋体"/>
                <w:b/>
                <w:bCs/>
                <w:color w:val="000000"/>
                <w:sz w:val="20"/>
                <w:szCs w:val="20"/>
              </w:rPr>
              <w:t>434.22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6302">
            <w:pPr>
              <w:wordWrap w:val="0"/>
              <w:jc w:val="right"/>
              <w:textAlignment w:val="center"/>
              <w:rPr>
                <w:rFonts w:hint="default" w:cs="宋体"/>
                <w:b/>
                <w:color w:val="000000"/>
                <w:sz w:val="20"/>
                <w:szCs w:val="20"/>
              </w:rPr>
            </w:pPr>
            <w:r>
              <w:rPr>
                <w:rFonts w:cs="宋体"/>
                <w:b/>
                <w:bCs/>
                <w:color w:val="000000"/>
                <w:sz w:val="20"/>
                <w:szCs w:val="20"/>
              </w:rPr>
              <w:t>1.31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D796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1DBE2">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4376A">
            <w:pPr>
              <w:wordWrap w:val="0"/>
              <w:jc w:val="right"/>
              <w:textAlignment w:val="center"/>
              <w:rPr>
                <w:rFonts w:hint="default" w:cs="宋体"/>
                <w:b/>
                <w:color w:val="000000"/>
                <w:sz w:val="20"/>
                <w:szCs w:val="20"/>
              </w:rPr>
            </w:pPr>
            <w:r>
              <w:rPr>
                <w:b/>
                <w:color w:val="000000"/>
                <w:sz w:val="20"/>
                <w:u w:color="auto"/>
              </w:rPr>
              <w:t xml:space="preserve"> </w:t>
            </w:r>
          </w:p>
        </w:tc>
      </w:tr>
      <w:tr w14:paraId="40DB90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2CAF">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3793C">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26E0">
            <w:pPr>
              <w:wordWrap w:val="0"/>
              <w:jc w:val="right"/>
              <w:textAlignment w:val="center"/>
              <w:rPr>
                <w:rFonts w:hint="default" w:cs="宋体"/>
                <w:color w:val="000000"/>
                <w:sz w:val="20"/>
                <w:szCs w:val="20"/>
              </w:rPr>
            </w:pPr>
            <w:r>
              <w:rPr>
                <w:rFonts w:cs="宋体"/>
                <w:b/>
                <w:color w:val="000000"/>
                <w:sz w:val="20"/>
                <w:szCs w:val="20"/>
              </w:rPr>
              <w:t>313.37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16DB">
            <w:pPr>
              <w:wordWrap w:val="0"/>
              <w:jc w:val="right"/>
              <w:textAlignment w:val="center"/>
              <w:rPr>
                <w:rFonts w:hint="default" w:cs="宋体"/>
                <w:color w:val="000000"/>
                <w:sz w:val="20"/>
                <w:szCs w:val="20"/>
              </w:rPr>
            </w:pPr>
            <w:r>
              <w:rPr>
                <w:rFonts w:cs="宋体"/>
                <w:b/>
                <w:color w:val="000000"/>
                <w:sz w:val="20"/>
                <w:szCs w:val="20"/>
              </w:rPr>
              <w:t>312.06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78C5">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1F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8D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6A64">
            <w:pPr>
              <w:wordWrap w:val="0"/>
              <w:jc w:val="right"/>
              <w:textAlignment w:val="center"/>
              <w:rPr>
                <w:rFonts w:hint="default" w:cs="宋体"/>
                <w:color w:val="000000"/>
                <w:sz w:val="20"/>
                <w:szCs w:val="20"/>
              </w:rPr>
            </w:pPr>
            <w:r>
              <w:rPr>
                <w:color w:val="000000"/>
                <w:sz w:val="20"/>
                <w:u w:color="auto"/>
              </w:rPr>
              <w:t xml:space="preserve"> </w:t>
            </w:r>
          </w:p>
        </w:tc>
      </w:tr>
      <w:tr w14:paraId="7EA1D8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2B0C">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4D04">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0E0F">
            <w:pPr>
              <w:wordWrap w:val="0"/>
              <w:jc w:val="right"/>
              <w:textAlignment w:val="center"/>
              <w:rPr>
                <w:rFonts w:hint="default" w:cs="宋体"/>
                <w:color w:val="000000"/>
                <w:sz w:val="20"/>
                <w:szCs w:val="20"/>
              </w:rPr>
            </w:pPr>
            <w:r>
              <w:rPr>
                <w:rFonts w:cs="宋体"/>
                <w:b/>
                <w:color w:val="000000"/>
                <w:sz w:val="20"/>
                <w:szCs w:val="20"/>
              </w:rPr>
              <w:t>313.37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85EC">
            <w:pPr>
              <w:wordWrap w:val="0"/>
              <w:jc w:val="right"/>
              <w:textAlignment w:val="center"/>
              <w:rPr>
                <w:rFonts w:hint="default" w:cs="宋体"/>
                <w:color w:val="000000"/>
                <w:sz w:val="20"/>
                <w:szCs w:val="20"/>
              </w:rPr>
            </w:pPr>
            <w:r>
              <w:rPr>
                <w:rFonts w:cs="宋体"/>
                <w:b/>
                <w:color w:val="000000"/>
                <w:sz w:val="20"/>
                <w:szCs w:val="20"/>
              </w:rPr>
              <w:t>312.06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CB34">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35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8D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6E49">
            <w:pPr>
              <w:wordWrap w:val="0"/>
              <w:jc w:val="right"/>
              <w:textAlignment w:val="center"/>
              <w:rPr>
                <w:rFonts w:hint="default" w:cs="宋体"/>
                <w:color w:val="000000"/>
                <w:sz w:val="20"/>
                <w:szCs w:val="20"/>
              </w:rPr>
            </w:pPr>
            <w:r>
              <w:rPr>
                <w:color w:val="000000"/>
                <w:sz w:val="20"/>
                <w:u w:color="auto"/>
              </w:rPr>
              <w:t xml:space="preserve"> </w:t>
            </w:r>
          </w:p>
        </w:tc>
      </w:tr>
      <w:tr w14:paraId="2752BC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1646">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69E4D">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CEBB">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E9C3">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2A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9B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90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7438">
            <w:pPr>
              <w:wordWrap w:val="0"/>
              <w:jc w:val="right"/>
              <w:textAlignment w:val="center"/>
              <w:rPr>
                <w:rFonts w:hint="default" w:cs="宋体"/>
                <w:color w:val="000000"/>
                <w:sz w:val="20"/>
                <w:szCs w:val="20"/>
              </w:rPr>
            </w:pPr>
            <w:r>
              <w:rPr>
                <w:color w:val="000000"/>
                <w:sz w:val="20"/>
                <w:u w:color="auto"/>
              </w:rPr>
              <w:t xml:space="preserve"> </w:t>
            </w:r>
          </w:p>
        </w:tc>
      </w:tr>
      <w:tr w14:paraId="730E42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8BA8">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30A6E">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DF18">
            <w:pPr>
              <w:wordWrap w:val="0"/>
              <w:jc w:val="right"/>
              <w:textAlignment w:val="center"/>
              <w:rPr>
                <w:rFonts w:hint="default" w:cs="宋体"/>
                <w:color w:val="000000"/>
                <w:sz w:val="20"/>
                <w:szCs w:val="20"/>
              </w:rPr>
            </w:pPr>
            <w:r>
              <w:rPr>
                <w:rFonts w:cs="宋体"/>
                <w:color w:val="000000"/>
                <w:sz w:val="20"/>
                <w:szCs w:val="20"/>
              </w:rPr>
              <w:t>313.09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C494">
            <w:pPr>
              <w:wordWrap w:val="0"/>
              <w:jc w:val="right"/>
              <w:textAlignment w:val="center"/>
              <w:rPr>
                <w:rFonts w:hint="default" w:cs="宋体"/>
                <w:color w:val="000000"/>
                <w:sz w:val="20"/>
                <w:szCs w:val="20"/>
              </w:rPr>
            </w:pPr>
            <w:r>
              <w:rPr>
                <w:rFonts w:cs="宋体"/>
                <w:color w:val="000000"/>
                <w:sz w:val="20"/>
                <w:szCs w:val="20"/>
              </w:rPr>
              <w:t>311.77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460D">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FD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EB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5EB0">
            <w:pPr>
              <w:wordWrap w:val="0"/>
              <w:jc w:val="right"/>
              <w:textAlignment w:val="center"/>
              <w:rPr>
                <w:rFonts w:hint="default" w:cs="宋体"/>
                <w:color w:val="000000"/>
                <w:sz w:val="20"/>
                <w:szCs w:val="20"/>
              </w:rPr>
            </w:pPr>
            <w:r>
              <w:rPr>
                <w:color w:val="000000"/>
                <w:sz w:val="20"/>
                <w:u w:color="auto"/>
              </w:rPr>
              <w:t xml:space="preserve"> </w:t>
            </w:r>
          </w:p>
        </w:tc>
      </w:tr>
      <w:tr w14:paraId="486754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1A5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CC6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7DFA">
            <w:pPr>
              <w:wordWrap w:val="0"/>
              <w:jc w:val="right"/>
              <w:textAlignment w:val="center"/>
              <w:rPr>
                <w:rFonts w:hint="default" w:cs="宋体"/>
                <w:color w:val="000000"/>
                <w:sz w:val="20"/>
                <w:szCs w:val="20"/>
              </w:rPr>
            </w:pPr>
            <w:r>
              <w:rPr>
                <w:rFonts w:cs="宋体"/>
                <w:b/>
                <w:color w:val="000000"/>
                <w:sz w:val="20"/>
                <w:szCs w:val="20"/>
              </w:rPr>
              <w:t>86.19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327B">
            <w:pPr>
              <w:wordWrap w:val="0"/>
              <w:jc w:val="right"/>
              <w:textAlignment w:val="center"/>
              <w:rPr>
                <w:rFonts w:hint="default" w:cs="宋体"/>
                <w:color w:val="000000"/>
                <w:sz w:val="20"/>
                <w:szCs w:val="20"/>
              </w:rPr>
            </w:pPr>
            <w:r>
              <w:rPr>
                <w:rFonts w:cs="宋体"/>
                <w:b/>
                <w:color w:val="000000"/>
                <w:sz w:val="20"/>
                <w:szCs w:val="20"/>
              </w:rPr>
              <w:t>86.19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27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C4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9A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7A9E">
            <w:pPr>
              <w:wordWrap w:val="0"/>
              <w:jc w:val="right"/>
              <w:textAlignment w:val="center"/>
              <w:rPr>
                <w:rFonts w:hint="default" w:cs="宋体"/>
                <w:color w:val="000000"/>
                <w:sz w:val="20"/>
                <w:szCs w:val="20"/>
              </w:rPr>
            </w:pPr>
            <w:r>
              <w:rPr>
                <w:color w:val="000000"/>
                <w:sz w:val="20"/>
                <w:u w:color="auto"/>
              </w:rPr>
              <w:t xml:space="preserve"> </w:t>
            </w:r>
          </w:p>
        </w:tc>
      </w:tr>
      <w:tr w14:paraId="6C966D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E0C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ECA7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F972">
            <w:pPr>
              <w:wordWrap w:val="0"/>
              <w:jc w:val="right"/>
              <w:textAlignment w:val="center"/>
              <w:rPr>
                <w:rFonts w:hint="default" w:cs="宋体"/>
                <w:color w:val="000000"/>
                <w:sz w:val="20"/>
                <w:szCs w:val="20"/>
              </w:rPr>
            </w:pPr>
            <w:r>
              <w:rPr>
                <w:rFonts w:cs="宋体"/>
                <w:b/>
                <w:color w:val="000000"/>
                <w:sz w:val="20"/>
                <w:szCs w:val="20"/>
              </w:rPr>
              <w:t>71.39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481D">
            <w:pPr>
              <w:wordWrap w:val="0"/>
              <w:jc w:val="right"/>
              <w:textAlignment w:val="center"/>
              <w:rPr>
                <w:rFonts w:hint="default" w:cs="宋体"/>
                <w:color w:val="000000"/>
                <w:sz w:val="20"/>
                <w:szCs w:val="20"/>
              </w:rPr>
            </w:pPr>
            <w:r>
              <w:rPr>
                <w:rFonts w:cs="宋体"/>
                <w:b/>
                <w:color w:val="000000"/>
                <w:sz w:val="20"/>
                <w:szCs w:val="20"/>
              </w:rPr>
              <w:t>71.39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28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0B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DA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81CB">
            <w:pPr>
              <w:wordWrap w:val="0"/>
              <w:jc w:val="right"/>
              <w:textAlignment w:val="center"/>
              <w:rPr>
                <w:rFonts w:hint="default" w:cs="宋体"/>
                <w:color w:val="000000"/>
                <w:sz w:val="20"/>
                <w:szCs w:val="20"/>
              </w:rPr>
            </w:pPr>
            <w:r>
              <w:rPr>
                <w:color w:val="000000"/>
                <w:sz w:val="20"/>
                <w:u w:color="auto"/>
              </w:rPr>
              <w:t xml:space="preserve"> </w:t>
            </w:r>
          </w:p>
        </w:tc>
      </w:tr>
      <w:tr w14:paraId="65762D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9260">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F8B69">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1F45">
            <w:pPr>
              <w:wordWrap w:val="0"/>
              <w:jc w:val="right"/>
              <w:textAlignment w:val="center"/>
              <w:rPr>
                <w:rFonts w:hint="default" w:cs="宋体"/>
                <w:color w:val="000000"/>
                <w:sz w:val="20"/>
                <w:szCs w:val="20"/>
              </w:rPr>
            </w:pPr>
            <w:r>
              <w:rPr>
                <w:rFonts w:cs="宋体"/>
                <w:color w:val="000000"/>
                <w:sz w:val="20"/>
                <w:szCs w:val="20"/>
              </w:rPr>
              <w:t>26.11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5069">
            <w:pPr>
              <w:wordWrap w:val="0"/>
              <w:jc w:val="right"/>
              <w:textAlignment w:val="center"/>
              <w:rPr>
                <w:rFonts w:hint="default" w:cs="宋体"/>
                <w:color w:val="000000"/>
                <w:sz w:val="20"/>
                <w:szCs w:val="20"/>
              </w:rPr>
            </w:pPr>
            <w:r>
              <w:rPr>
                <w:rFonts w:cs="宋体"/>
                <w:color w:val="000000"/>
                <w:sz w:val="20"/>
                <w:szCs w:val="20"/>
              </w:rPr>
              <w:t>26.11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7C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F4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16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C858">
            <w:pPr>
              <w:wordWrap w:val="0"/>
              <w:jc w:val="right"/>
              <w:textAlignment w:val="center"/>
              <w:rPr>
                <w:rFonts w:hint="default" w:cs="宋体"/>
                <w:color w:val="000000"/>
                <w:sz w:val="20"/>
                <w:szCs w:val="20"/>
              </w:rPr>
            </w:pPr>
            <w:r>
              <w:rPr>
                <w:color w:val="000000"/>
                <w:sz w:val="20"/>
                <w:u w:color="auto"/>
              </w:rPr>
              <w:t xml:space="preserve"> </w:t>
            </w:r>
          </w:p>
        </w:tc>
      </w:tr>
      <w:tr w14:paraId="1446F6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8549">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8010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DCE0">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DDDC">
            <w:pPr>
              <w:wordWrap w:val="0"/>
              <w:jc w:val="right"/>
              <w:textAlignment w:val="center"/>
              <w:rPr>
                <w:rFonts w:hint="default" w:cs="宋体"/>
                <w:color w:val="000000"/>
                <w:sz w:val="20"/>
                <w:szCs w:val="20"/>
              </w:rPr>
            </w:pPr>
            <w:r>
              <w:rPr>
                <w:rFonts w:cs="宋体"/>
                <w:color w:val="000000"/>
                <w:sz w:val="20"/>
                <w:szCs w:val="20"/>
              </w:rPr>
              <w:t>26.16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FF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32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96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F355">
            <w:pPr>
              <w:wordWrap w:val="0"/>
              <w:jc w:val="right"/>
              <w:textAlignment w:val="center"/>
              <w:rPr>
                <w:rFonts w:hint="default" w:cs="宋体"/>
                <w:color w:val="000000"/>
                <w:sz w:val="20"/>
                <w:szCs w:val="20"/>
              </w:rPr>
            </w:pPr>
            <w:r>
              <w:rPr>
                <w:color w:val="000000"/>
                <w:sz w:val="20"/>
                <w:u w:color="auto"/>
              </w:rPr>
              <w:t xml:space="preserve"> </w:t>
            </w:r>
          </w:p>
        </w:tc>
      </w:tr>
      <w:tr w14:paraId="7D8213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D13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4E6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02BB">
            <w:pPr>
              <w:wordWrap w:val="0"/>
              <w:jc w:val="right"/>
              <w:textAlignment w:val="center"/>
              <w:rPr>
                <w:rFonts w:hint="default" w:cs="宋体"/>
                <w:color w:val="000000"/>
                <w:sz w:val="20"/>
                <w:szCs w:val="20"/>
              </w:rPr>
            </w:pPr>
            <w:r>
              <w:rPr>
                <w:rFonts w:cs="宋体"/>
                <w:color w:val="000000"/>
                <w:sz w:val="20"/>
                <w:szCs w:val="20"/>
              </w:rPr>
              <w:t>19.12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9112">
            <w:pPr>
              <w:wordWrap w:val="0"/>
              <w:jc w:val="right"/>
              <w:textAlignment w:val="center"/>
              <w:rPr>
                <w:rFonts w:hint="default" w:cs="宋体"/>
                <w:color w:val="000000"/>
                <w:sz w:val="20"/>
                <w:szCs w:val="20"/>
              </w:rPr>
            </w:pPr>
            <w:r>
              <w:rPr>
                <w:rFonts w:cs="宋体"/>
                <w:color w:val="000000"/>
                <w:sz w:val="20"/>
                <w:szCs w:val="20"/>
              </w:rPr>
              <w:t>19.12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41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42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73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D2A5">
            <w:pPr>
              <w:wordWrap w:val="0"/>
              <w:jc w:val="right"/>
              <w:textAlignment w:val="center"/>
              <w:rPr>
                <w:rFonts w:hint="default" w:cs="宋体"/>
                <w:color w:val="000000"/>
                <w:sz w:val="20"/>
                <w:szCs w:val="20"/>
              </w:rPr>
            </w:pPr>
            <w:r>
              <w:rPr>
                <w:color w:val="000000"/>
                <w:sz w:val="20"/>
                <w:u w:color="auto"/>
              </w:rPr>
              <w:t xml:space="preserve"> </w:t>
            </w:r>
          </w:p>
        </w:tc>
      </w:tr>
      <w:tr w14:paraId="58D796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3129">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9B17F">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0018">
            <w:pPr>
              <w:wordWrap w:val="0"/>
              <w:jc w:val="right"/>
              <w:textAlignment w:val="center"/>
              <w:rPr>
                <w:rFonts w:hint="default" w:cs="宋体"/>
                <w:color w:val="000000"/>
                <w:sz w:val="20"/>
                <w:szCs w:val="20"/>
              </w:rPr>
            </w:pPr>
            <w:r>
              <w:rPr>
                <w:rFonts w:cs="宋体"/>
                <w:b/>
                <w:color w:val="000000"/>
                <w:sz w:val="20"/>
                <w:szCs w:val="20"/>
              </w:rPr>
              <w:t>14.80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2C6E">
            <w:pPr>
              <w:wordWrap w:val="0"/>
              <w:jc w:val="right"/>
              <w:textAlignment w:val="center"/>
              <w:rPr>
                <w:rFonts w:hint="default" w:cs="宋体"/>
                <w:color w:val="000000"/>
                <w:sz w:val="20"/>
                <w:szCs w:val="20"/>
              </w:rPr>
            </w:pPr>
            <w:r>
              <w:rPr>
                <w:rFonts w:cs="宋体"/>
                <w:b/>
                <w:color w:val="000000"/>
                <w:sz w:val="20"/>
                <w:szCs w:val="20"/>
              </w:rPr>
              <w:t>14.80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EA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D6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EA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77F2">
            <w:pPr>
              <w:wordWrap w:val="0"/>
              <w:jc w:val="right"/>
              <w:textAlignment w:val="center"/>
              <w:rPr>
                <w:rFonts w:hint="default" w:cs="宋体"/>
                <w:color w:val="000000"/>
                <w:sz w:val="20"/>
                <w:szCs w:val="20"/>
              </w:rPr>
            </w:pPr>
            <w:r>
              <w:rPr>
                <w:color w:val="000000"/>
                <w:sz w:val="20"/>
                <w:u w:color="auto"/>
              </w:rPr>
              <w:t xml:space="preserve"> </w:t>
            </w:r>
          </w:p>
        </w:tc>
      </w:tr>
      <w:tr w14:paraId="7EF8C2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FA3D">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FBD40">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952A">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43F1">
            <w:pPr>
              <w:wordWrap w:val="0"/>
              <w:jc w:val="right"/>
              <w:textAlignment w:val="center"/>
              <w:rPr>
                <w:rFonts w:hint="default" w:cs="宋体"/>
                <w:color w:val="000000"/>
                <w:sz w:val="20"/>
                <w:szCs w:val="20"/>
              </w:rPr>
            </w:pPr>
            <w:r>
              <w:rPr>
                <w:rFonts w:cs="宋体"/>
                <w:color w:val="000000"/>
                <w:sz w:val="20"/>
                <w:szCs w:val="20"/>
              </w:rPr>
              <w:t>14.80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13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2B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BC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BB6D">
            <w:pPr>
              <w:wordWrap w:val="0"/>
              <w:jc w:val="right"/>
              <w:textAlignment w:val="center"/>
              <w:rPr>
                <w:rFonts w:hint="default" w:cs="宋体"/>
                <w:color w:val="000000"/>
                <w:sz w:val="20"/>
                <w:szCs w:val="20"/>
              </w:rPr>
            </w:pPr>
            <w:r>
              <w:rPr>
                <w:color w:val="000000"/>
                <w:sz w:val="20"/>
                <w:u w:color="auto"/>
              </w:rPr>
              <w:t xml:space="preserve"> </w:t>
            </w:r>
          </w:p>
        </w:tc>
      </w:tr>
      <w:tr w14:paraId="4D045A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08F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81AE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F294">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C494">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47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AE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E3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64C1">
            <w:pPr>
              <w:wordWrap w:val="0"/>
              <w:jc w:val="right"/>
              <w:textAlignment w:val="center"/>
              <w:rPr>
                <w:rFonts w:hint="default" w:cs="宋体"/>
                <w:color w:val="000000"/>
                <w:sz w:val="20"/>
                <w:szCs w:val="20"/>
              </w:rPr>
            </w:pPr>
            <w:r>
              <w:rPr>
                <w:color w:val="000000"/>
                <w:sz w:val="20"/>
                <w:u w:color="auto"/>
              </w:rPr>
              <w:t xml:space="preserve"> </w:t>
            </w:r>
          </w:p>
        </w:tc>
      </w:tr>
      <w:tr w14:paraId="731358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207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4127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90FD">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DBE9">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B5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31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19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DC2D">
            <w:pPr>
              <w:wordWrap w:val="0"/>
              <w:jc w:val="right"/>
              <w:textAlignment w:val="center"/>
              <w:rPr>
                <w:rFonts w:hint="default" w:cs="宋体"/>
                <w:color w:val="000000"/>
                <w:sz w:val="20"/>
                <w:szCs w:val="20"/>
              </w:rPr>
            </w:pPr>
            <w:r>
              <w:rPr>
                <w:color w:val="000000"/>
                <w:sz w:val="20"/>
                <w:u w:color="auto"/>
              </w:rPr>
              <w:t xml:space="preserve"> </w:t>
            </w:r>
          </w:p>
        </w:tc>
      </w:tr>
      <w:tr w14:paraId="5FFAE2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67EF">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1510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6E1D">
            <w:pPr>
              <w:wordWrap w:val="0"/>
              <w:jc w:val="right"/>
              <w:textAlignment w:val="center"/>
              <w:rPr>
                <w:rFonts w:hint="default" w:cs="宋体"/>
                <w:color w:val="000000"/>
                <w:sz w:val="20"/>
                <w:szCs w:val="20"/>
              </w:rPr>
            </w:pPr>
            <w:r>
              <w:rPr>
                <w:rFonts w:cs="宋体"/>
                <w:color w:val="000000"/>
                <w:sz w:val="20"/>
                <w:szCs w:val="20"/>
              </w:rPr>
              <w:t>15.70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23C5">
            <w:pPr>
              <w:wordWrap w:val="0"/>
              <w:jc w:val="right"/>
              <w:textAlignment w:val="center"/>
              <w:rPr>
                <w:rFonts w:hint="default" w:cs="宋体"/>
                <w:color w:val="000000"/>
                <w:sz w:val="20"/>
                <w:szCs w:val="20"/>
              </w:rPr>
            </w:pPr>
            <w:r>
              <w:rPr>
                <w:rFonts w:cs="宋体"/>
                <w:color w:val="000000"/>
                <w:sz w:val="20"/>
                <w:szCs w:val="20"/>
              </w:rPr>
              <w:t>15.70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EC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75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51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10B8">
            <w:pPr>
              <w:wordWrap w:val="0"/>
              <w:jc w:val="right"/>
              <w:textAlignment w:val="center"/>
              <w:rPr>
                <w:rFonts w:hint="default" w:cs="宋体"/>
                <w:color w:val="000000"/>
                <w:sz w:val="20"/>
                <w:szCs w:val="20"/>
              </w:rPr>
            </w:pPr>
            <w:r>
              <w:rPr>
                <w:color w:val="000000"/>
                <w:sz w:val="20"/>
                <w:u w:color="auto"/>
              </w:rPr>
              <w:t xml:space="preserve"> </w:t>
            </w:r>
          </w:p>
        </w:tc>
      </w:tr>
      <w:tr w14:paraId="2CCBF7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6504">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E36E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0615">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98B9">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B8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34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E1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55DD">
            <w:pPr>
              <w:wordWrap w:val="0"/>
              <w:jc w:val="right"/>
              <w:textAlignment w:val="center"/>
              <w:rPr>
                <w:rFonts w:hint="default" w:cs="宋体"/>
                <w:color w:val="000000"/>
                <w:sz w:val="20"/>
                <w:szCs w:val="20"/>
              </w:rPr>
            </w:pPr>
            <w:r>
              <w:rPr>
                <w:color w:val="000000"/>
                <w:sz w:val="20"/>
                <w:u w:color="auto"/>
              </w:rPr>
              <w:t xml:space="preserve"> </w:t>
            </w:r>
          </w:p>
        </w:tc>
      </w:tr>
      <w:tr w14:paraId="172F99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FC6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98AD3">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E725">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0FAF">
            <w:pPr>
              <w:wordWrap w:val="0"/>
              <w:jc w:val="right"/>
              <w:textAlignment w:val="center"/>
              <w:rPr>
                <w:rFonts w:hint="default" w:cs="宋体"/>
                <w:color w:val="000000"/>
                <w:sz w:val="20"/>
                <w:szCs w:val="20"/>
              </w:rPr>
            </w:pPr>
            <w:r>
              <w:rPr>
                <w:rFonts w:cs="宋体"/>
                <w:b/>
                <w:color w:val="000000"/>
                <w:sz w:val="20"/>
                <w:szCs w:val="20"/>
              </w:rPr>
              <w:t>20.27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C5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AE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C1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4589">
            <w:pPr>
              <w:wordWrap w:val="0"/>
              <w:jc w:val="right"/>
              <w:textAlignment w:val="center"/>
              <w:rPr>
                <w:rFonts w:hint="default" w:cs="宋体"/>
                <w:color w:val="000000"/>
                <w:sz w:val="20"/>
                <w:szCs w:val="20"/>
              </w:rPr>
            </w:pPr>
            <w:r>
              <w:rPr>
                <w:color w:val="000000"/>
                <w:sz w:val="20"/>
                <w:u w:color="auto"/>
              </w:rPr>
              <w:t xml:space="preserve"> </w:t>
            </w:r>
          </w:p>
        </w:tc>
      </w:tr>
      <w:tr w14:paraId="6AE278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17A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A31A8">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5E64">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DA8D">
            <w:pPr>
              <w:wordWrap w:val="0"/>
              <w:jc w:val="right"/>
              <w:textAlignment w:val="center"/>
              <w:rPr>
                <w:rFonts w:hint="default" w:cs="宋体"/>
                <w:color w:val="000000"/>
                <w:sz w:val="20"/>
                <w:szCs w:val="20"/>
              </w:rPr>
            </w:pPr>
            <w:r>
              <w:rPr>
                <w:rFonts w:cs="宋体"/>
                <w:color w:val="000000"/>
                <w:sz w:val="20"/>
                <w:szCs w:val="20"/>
              </w:rPr>
              <w:t>20.27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7F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C2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E2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0F27">
            <w:pPr>
              <w:wordWrap w:val="0"/>
              <w:jc w:val="right"/>
              <w:textAlignment w:val="center"/>
              <w:rPr>
                <w:rFonts w:hint="default" w:cs="宋体"/>
                <w:color w:val="000000"/>
                <w:sz w:val="20"/>
                <w:szCs w:val="20"/>
              </w:rPr>
            </w:pPr>
            <w:r>
              <w:rPr>
                <w:color w:val="000000"/>
                <w:sz w:val="20"/>
                <w:u w:color="auto"/>
              </w:rPr>
              <w:t xml:space="preserve"> </w:t>
            </w:r>
          </w:p>
        </w:tc>
      </w:tr>
    </w:tbl>
    <w:p w14:paraId="358E2F4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9DF0770">
      <w:pPr>
        <w:rPr>
          <w:rFonts w:hint="default" w:cs="宋体"/>
          <w:sz w:val="21"/>
          <w:szCs w:val="21"/>
        </w:rPr>
      </w:pPr>
      <w:r>
        <w:rPr>
          <w:rFonts w:cs="宋体"/>
          <w:sz w:val="21"/>
          <w:szCs w:val="21"/>
        </w:rPr>
        <w:br w:type="page"/>
      </w:r>
    </w:p>
    <w:p w14:paraId="50DBF59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6E5D08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D0DA8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DCBC36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AFA89A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重庆市巫溪县塘坊镇梓树中心小学校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3CDB303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C4CCF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67FAA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9E666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9BD9A3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5856A4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B1A56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16F5B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83753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B5A6B8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C147E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4C7A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38B7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2E1F93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F3C5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7DA2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AC41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7B50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F11B8A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CC2C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16A2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72331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342B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D82B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A27D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B776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1EB73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ACEE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D5A2">
            <w:pPr>
              <w:wordWrap w:val="0"/>
              <w:spacing w:line="200" w:lineRule="exact"/>
              <w:jc w:val="right"/>
              <w:textAlignment w:val="center"/>
              <w:rPr>
                <w:rFonts w:hint="default" w:cs="宋体"/>
                <w:color w:val="000000"/>
                <w:sz w:val="18"/>
                <w:szCs w:val="18"/>
              </w:rPr>
            </w:pPr>
            <w:r>
              <w:rPr>
                <w:rFonts w:cs="宋体"/>
                <w:color w:val="000000"/>
                <w:sz w:val="18"/>
                <w:szCs w:val="18"/>
              </w:rPr>
              <w:t>435.53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4950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FF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32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2B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C6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CCD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5B3A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20F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7621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6C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AD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49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7B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3AF2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3A2C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0A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1633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35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60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2B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37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F191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BC7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79FD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E2531">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D0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F9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F7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CD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408E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D2B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B991B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FD02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D824">
            <w:pPr>
              <w:wordWrap w:val="0"/>
              <w:spacing w:line="200" w:lineRule="exact"/>
              <w:jc w:val="right"/>
              <w:textAlignment w:val="center"/>
              <w:rPr>
                <w:rFonts w:hint="default" w:cs="宋体"/>
                <w:color w:val="000000"/>
                <w:sz w:val="18"/>
                <w:szCs w:val="18"/>
              </w:rPr>
            </w:pPr>
            <w:r>
              <w:rPr>
                <w:rFonts w:cs="宋体"/>
                <w:color w:val="000000"/>
                <w:sz w:val="18"/>
                <w:szCs w:val="18"/>
              </w:rPr>
              <w:t>313.37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E13F">
            <w:pPr>
              <w:wordWrap w:val="0"/>
              <w:spacing w:line="200" w:lineRule="exact"/>
              <w:jc w:val="right"/>
              <w:textAlignment w:val="center"/>
              <w:rPr>
                <w:rFonts w:hint="default" w:cs="宋体"/>
                <w:color w:val="000000"/>
                <w:sz w:val="18"/>
                <w:szCs w:val="18"/>
              </w:rPr>
            </w:pPr>
            <w:r>
              <w:rPr>
                <w:rFonts w:cs="宋体"/>
                <w:color w:val="000000"/>
                <w:sz w:val="18"/>
                <w:szCs w:val="18"/>
              </w:rPr>
              <w:t>313.37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57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03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34A5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3136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37B8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AEBB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7C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C0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E0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16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5BF4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F58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B22A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E4D9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8B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E5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79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4E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541E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963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6575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6E1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CB74">
            <w:pPr>
              <w:wordWrap w:val="0"/>
              <w:spacing w:line="200" w:lineRule="exact"/>
              <w:jc w:val="right"/>
              <w:textAlignment w:val="center"/>
              <w:rPr>
                <w:rFonts w:hint="default" w:cs="宋体"/>
                <w:color w:val="000000"/>
                <w:sz w:val="18"/>
                <w:szCs w:val="18"/>
              </w:rPr>
            </w:pPr>
            <w:r>
              <w:rPr>
                <w:rFonts w:cs="宋体"/>
                <w:color w:val="000000"/>
                <w:sz w:val="18"/>
                <w:szCs w:val="18"/>
              </w:rPr>
              <w:t>86.19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4AA1">
            <w:pPr>
              <w:wordWrap w:val="0"/>
              <w:spacing w:line="200" w:lineRule="exact"/>
              <w:jc w:val="right"/>
              <w:textAlignment w:val="center"/>
              <w:rPr>
                <w:rFonts w:hint="default" w:cs="宋体"/>
                <w:color w:val="000000"/>
                <w:sz w:val="18"/>
                <w:szCs w:val="18"/>
              </w:rPr>
            </w:pPr>
            <w:r>
              <w:rPr>
                <w:rFonts w:cs="宋体"/>
                <w:color w:val="000000"/>
                <w:sz w:val="18"/>
                <w:szCs w:val="18"/>
              </w:rPr>
              <w:t>86.19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24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EF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9237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DA3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0B52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A7B2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CDC4">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5B77">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8E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07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0ACE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A16D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A0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D916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36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A3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81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81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2E86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FDA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0B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38690">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D9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32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AE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3C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3939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881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061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7517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DD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E6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15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4C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2F5E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119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6A2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A56C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9C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61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2F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8D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B8F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73C5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59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06A3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65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20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33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B6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FDB6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17F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53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BB7F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3A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0C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5A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FD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0479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C95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04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02C5C">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56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67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BC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EB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2F35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5DA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15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DF8F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B3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F1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EF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C3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BDC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6F3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62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CDD2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96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75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A0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D3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3298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B6F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78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F4BE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B48B">
            <w:pPr>
              <w:wordWrap w:val="0"/>
              <w:spacing w:line="200" w:lineRule="exact"/>
              <w:jc w:val="right"/>
              <w:textAlignment w:val="center"/>
              <w:rPr>
                <w:rFonts w:hint="default" w:cs="宋体"/>
                <w:color w:val="000000"/>
                <w:sz w:val="18"/>
                <w:szCs w:val="18"/>
              </w:rPr>
            </w:pPr>
            <w:r>
              <w:rPr>
                <w:rFonts w:cs="宋体"/>
                <w:color w:val="000000"/>
                <w:sz w:val="18"/>
                <w:szCs w:val="18"/>
              </w:rPr>
              <w:t>20.27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3217">
            <w:pPr>
              <w:wordWrap w:val="0"/>
              <w:spacing w:line="200" w:lineRule="exact"/>
              <w:jc w:val="right"/>
              <w:textAlignment w:val="center"/>
              <w:rPr>
                <w:rFonts w:hint="default" w:cs="宋体"/>
                <w:color w:val="000000"/>
                <w:sz w:val="18"/>
                <w:szCs w:val="18"/>
              </w:rPr>
            </w:pPr>
            <w:r>
              <w:rPr>
                <w:rFonts w:cs="宋体"/>
                <w:color w:val="000000"/>
                <w:sz w:val="18"/>
                <w:szCs w:val="18"/>
              </w:rPr>
              <w:t>20.27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56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64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9FC0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E0A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93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7D4B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3C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B7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3F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28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4A52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200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2F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BD67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9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9F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69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05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A4A9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251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B5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95B5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03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0E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D8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0A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AECF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ACC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CD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3538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63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3B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01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53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4DD6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CF88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A0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D4B85">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C7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E5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03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31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CF0C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62BE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C2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98B05">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C0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8B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1D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90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1BB2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192B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C9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E10F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73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20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34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68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92DC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1277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71E4">
            <w:pPr>
              <w:wordWrap w:val="0"/>
              <w:spacing w:line="200" w:lineRule="exact"/>
              <w:jc w:val="right"/>
              <w:textAlignment w:val="center"/>
              <w:rPr>
                <w:rFonts w:hint="default" w:cs="宋体"/>
                <w:color w:val="000000"/>
                <w:sz w:val="18"/>
                <w:szCs w:val="18"/>
              </w:rPr>
            </w:pPr>
            <w:r>
              <w:rPr>
                <w:rFonts w:cs="宋体"/>
                <w:color w:val="000000"/>
                <w:sz w:val="18"/>
                <w:szCs w:val="18"/>
              </w:rPr>
              <w:t>435.53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318F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DE23">
            <w:pPr>
              <w:wordWrap w:val="0"/>
              <w:spacing w:line="200" w:lineRule="exact"/>
              <w:jc w:val="right"/>
              <w:textAlignment w:val="center"/>
              <w:rPr>
                <w:rFonts w:hint="default" w:cs="宋体"/>
                <w:color w:val="000000"/>
                <w:sz w:val="18"/>
                <w:szCs w:val="18"/>
              </w:rPr>
            </w:pPr>
            <w:r>
              <w:rPr>
                <w:rFonts w:cs="宋体"/>
                <w:color w:val="000000"/>
                <w:sz w:val="18"/>
                <w:szCs w:val="18"/>
              </w:rPr>
              <w:t>435.53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EE06">
            <w:pPr>
              <w:wordWrap w:val="0"/>
              <w:spacing w:line="200" w:lineRule="exact"/>
              <w:jc w:val="right"/>
              <w:textAlignment w:val="center"/>
              <w:rPr>
                <w:rFonts w:hint="default" w:cs="宋体"/>
                <w:color w:val="000000"/>
                <w:sz w:val="18"/>
                <w:szCs w:val="18"/>
              </w:rPr>
            </w:pPr>
            <w:r>
              <w:rPr>
                <w:rFonts w:cs="宋体"/>
                <w:color w:val="000000"/>
                <w:sz w:val="18"/>
                <w:szCs w:val="18"/>
              </w:rPr>
              <w:t>435.53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44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79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4597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965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C2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A25C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A8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23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E3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35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0D73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0BFD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F5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C23C2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D17A7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5E059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1EC1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FBC3E">
            <w:pPr>
              <w:spacing w:line="200" w:lineRule="exact"/>
              <w:rPr>
                <w:rFonts w:hint="default" w:cs="宋体"/>
                <w:color w:val="000000"/>
                <w:sz w:val="18"/>
                <w:szCs w:val="18"/>
              </w:rPr>
            </w:pPr>
          </w:p>
        </w:tc>
      </w:tr>
      <w:tr w14:paraId="0533C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328C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5E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6453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F70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C26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FCC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0D82">
            <w:pPr>
              <w:spacing w:line="200" w:lineRule="exact"/>
              <w:jc w:val="right"/>
              <w:rPr>
                <w:rFonts w:hint="default" w:cs="宋体"/>
                <w:color w:val="000000"/>
                <w:sz w:val="18"/>
                <w:szCs w:val="18"/>
              </w:rPr>
            </w:pPr>
          </w:p>
        </w:tc>
      </w:tr>
      <w:tr w14:paraId="27C568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4D33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837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2826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464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0F6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901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1255">
            <w:pPr>
              <w:spacing w:line="200" w:lineRule="exact"/>
              <w:jc w:val="right"/>
              <w:rPr>
                <w:rFonts w:hint="default" w:cs="宋体"/>
                <w:color w:val="000000"/>
                <w:sz w:val="18"/>
                <w:szCs w:val="18"/>
              </w:rPr>
            </w:pPr>
          </w:p>
        </w:tc>
      </w:tr>
      <w:tr w14:paraId="21DD7F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1331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6AC8">
            <w:pPr>
              <w:wordWrap w:val="0"/>
              <w:spacing w:line="200" w:lineRule="exact"/>
              <w:jc w:val="right"/>
              <w:textAlignment w:val="center"/>
              <w:rPr>
                <w:rFonts w:hint="default" w:cs="宋体"/>
                <w:color w:val="000000"/>
                <w:sz w:val="18"/>
                <w:szCs w:val="18"/>
              </w:rPr>
            </w:pPr>
            <w:r>
              <w:rPr>
                <w:rFonts w:cs="宋体"/>
                <w:color w:val="000000"/>
                <w:sz w:val="18"/>
                <w:szCs w:val="18"/>
              </w:rPr>
              <w:t>435.53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5B48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35A5">
            <w:pPr>
              <w:wordWrap w:val="0"/>
              <w:spacing w:line="200" w:lineRule="exact"/>
              <w:jc w:val="right"/>
              <w:textAlignment w:val="center"/>
              <w:rPr>
                <w:rFonts w:hint="default" w:cs="宋体"/>
                <w:color w:val="000000"/>
                <w:sz w:val="18"/>
                <w:szCs w:val="18"/>
              </w:rPr>
            </w:pPr>
            <w:r>
              <w:rPr>
                <w:rFonts w:cs="宋体"/>
                <w:color w:val="000000"/>
                <w:sz w:val="18"/>
                <w:szCs w:val="18"/>
              </w:rPr>
              <w:t>435.53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DC87">
            <w:pPr>
              <w:wordWrap w:val="0"/>
              <w:spacing w:line="200" w:lineRule="exact"/>
              <w:jc w:val="right"/>
              <w:textAlignment w:val="center"/>
              <w:rPr>
                <w:rFonts w:hint="default" w:cs="宋体"/>
                <w:color w:val="000000"/>
                <w:sz w:val="18"/>
                <w:szCs w:val="18"/>
              </w:rPr>
            </w:pPr>
            <w:r>
              <w:rPr>
                <w:rFonts w:cs="宋体"/>
                <w:color w:val="000000"/>
                <w:sz w:val="18"/>
                <w:szCs w:val="18"/>
              </w:rPr>
              <w:t>435.53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C6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5A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D4E551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878C65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8183FC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D39013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2C352D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重庆市巫溪县塘坊镇梓树中心小学校</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9D8445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75D62C">
            <w:pPr>
              <w:jc w:val="right"/>
              <w:textAlignment w:val="bottom"/>
              <w:rPr>
                <w:rFonts w:hint="default" w:cs="宋体"/>
                <w:color w:val="000000"/>
                <w:sz w:val="20"/>
                <w:szCs w:val="20"/>
              </w:rPr>
            </w:pPr>
            <w:r>
              <w:rPr>
                <w:rFonts w:cs="宋体"/>
                <w:color w:val="000000"/>
                <w:sz w:val="20"/>
                <w:szCs w:val="20"/>
              </w:rPr>
              <w:t>公开05表</w:t>
            </w:r>
          </w:p>
        </w:tc>
      </w:tr>
      <w:tr w14:paraId="0F01057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4177FA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C9CFE4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7D10F3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93C82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C481F">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6C146B">
            <w:pPr>
              <w:jc w:val="center"/>
              <w:textAlignment w:val="center"/>
              <w:rPr>
                <w:rFonts w:hint="default" w:cs="宋体"/>
                <w:b/>
                <w:color w:val="000000"/>
                <w:sz w:val="20"/>
                <w:szCs w:val="20"/>
              </w:rPr>
            </w:pPr>
            <w:r>
              <w:rPr>
                <w:rFonts w:cs="宋体"/>
                <w:b/>
                <w:color w:val="000000"/>
                <w:sz w:val="20"/>
                <w:szCs w:val="20"/>
              </w:rPr>
              <w:t>本年支出</w:t>
            </w:r>
          </w:p>
        </w:tc>
      </w:tr>
      <w:tr w14:paraId="2692054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461C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C08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29EE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2A3D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56D71">
            <w:pPr>
              <w:jc w:val="center"/>
              <w:textAlignment w:val="center"/>
              <w:rPr>
                <w:rFonts w:hint="default" w:cs="宋体"/>
                <w:b/>
                <w:color w:val="000000"/>
                <w:sz w:val="20"/>
                <w:szCs w:val="20"/>
              </w:rPr>
            </w:pPr>
            <w:r>
              <w:rPr>
                <w:rFonts w:cs="宋体"/>
                <w:b/>
                <w:color w:val="000000"/>
                <w:sz w:val="20"/>
                <w:szCs w:val="20"/>
              </w:rPr>
              <w:t>项目支出</w:t>
            </w:r>
          </w:p>
        </w:tc>
      </w:tr>
      <w:tr w14:paraId="15D9F95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CB8C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7882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1A13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5B788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BF6F6">
            <w:pPr>
              <w:jc w:val="center"/>
              <w:rPr>
                <w:rFonts w:hint="default" w:cs="宋体"/>
                <w:b/>
                <w:color w:val="000000"/>
                <w:sz w:val="20"/>
                <w:szCs w:val="20"/>
              </w:rPr>
            </w:pPr>
          </w:p>
        </w:tc>
      </w:tr>
      <w:tr w14:paraId="38239FB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CD2E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68A4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70D8A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2D18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31A72">
            <w:pPr>
              <w:jc w:val="center"/>
              <w:rPr>
                <w:rFonts w:hint="default" w:cs="宋体"/>
                <w:b/>
                <w:color w:val="000000"/>
                <w:sz w:val="20"/>
                <w:szCs w:val="20"/>
              </w:rPr>
            </w:pPr>
          </w:p>
        </w:tc>
      </w:tr>
      <w:tr w14:paraId="7A18425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93CC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27272">
            <w:pPr>
              <w:wordWrap w:val="0"/>
              <w:jc w:val="right"/>
              <w:textAlignment w:val="center"/>
              <w:rPr>
                <w:rFonts w:hint="default" w:cs="宋体"/>
                <w:b/>
                <w:color w:val="000000"/>
                <w:sz w:val="20"/>
                <w:szCs w:val="20"/>
              </w:rPr>
            </w:pPr>
            <w:r>
              <w:rPr>
                <w:rFonts w:cs="宋体"/>
                <w:b/>
                <w:bCs/>
                <w:color w:val="000000"/>
                <w:sz w:val="20"/>
                <w:szCs w:val="20"/>
              </w:rPr>
              <w:t>435.53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42766">
            <w:pPr>
              <w:wordWrap w:val="0"/>
              <w:jc w:val="right"/>
              <w:textAlignment w:val="center"/>
              <w:rPr>
                <w:rFonts w:hint="default" w:cs="宋体"/>
                <w:b/>
                <w:color w:val="000000"/>
                <w:sz w:val="20"/>
                <w:szCs w:val="20"/>
              </w:rPr>
            </w:pPr>
            <w:r>
              <w:rPr>
                <w:rFonts w:cs="宋体"/>
                <w:b/>
                <w:bCs/>
                <w:color w:val="000000"/>
                <w:sz w:val="20"/>
                <w:szCs w:val="20"/>
              </w:rPr>
              <w:t>434.22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05DFC">
            <w:pPr>
              <w:wordWrap w:val="0"/>
              <w:jc w:val="right"/>
              <w:textAlignment w:val="center"/>
              <w:rPr>
                <w:rFonts w:hint="default" w:cs="宋体"/>
                <w:b/>
                <w:color w:val="000000"/>
                <w:sz w:val="20"/>
                <w:szCs w:val="20"/>
              </w:rPr>
            </w:pPr>
            <w:r>
              <w:rPr>
                <w:rFonts w:cs="宋体"/>
                <w:b/>
                <w:bCs/>
                <w:color w:val="000000"/>
                <w:sz w:val="20"/>
                <w:szCs w:val="20"/>
              </w:rPr>
              <w:t>1.31</w:t>
            </w:r>
            <w:r>
              <w:rPr>
                <w:b/>
                <w:color w:val="000000"/>
                <w:sz w:val="20"/>
                <w:u w:color="auto"/>
              </w:rPr>
              <w:t xml:space="preserve"> </w:t>
            </w:r>
          </w:p>
        </w:tc>
      </w:tr>
      <w:tr w14:paraId="155FCB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EE4B">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A5BC">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9B385">
            <w:pPr>
              <w:wordWrap w:val="0"/>
              <w:jc w:val="right"/>
              <w:textAlignment w:val="center"/>
              <w:rPr>
                <w:rFonts w:hint="default" w:cs="宋体"/>
                <w:b/>
                <w:color w:val="000000"/>
                <w:sz w:val="20"/>
                <w:szCs w:val="20"/>
              </w:rPr>
            </w:pPr>
            <w:r>
              <w:rPr>
                <w:rFonts w:cs="宋体"/>
                <w:b/>
                <w:color w:val="000000"/>
                <w:sz w:val="20"/>
                <w:szCs w:val="20"/>
              </w:rPr>
              <w:t>313.37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B881">
            <w:pPr>
              <w:wordWrap w:val="0"/>
              <w:jc w:val="right"/>
              <w:textAlignment w:val="center"/>
              <w:rPr>
                <w:rFonts w:hint="default" w:cs="宋体"/>
                <w:b/>
                <w:color w:val="000000"/>
                <w:sz w:val="20"/>
                <w:szCs w:val="20"/>
              </w:rPr>
            </w:pPr>
            <w:r>
              <w:rPr>
                <w:rFonts w:cs="宋体"/>
                <w:b/>
                <w:color w:val="000000"/>
                <w:sz w:val="20"/>
                <w:szCs w:val="20"/>
              </w:rPr>
              <w:t>312.06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AC93">
            <w:pPr>
              <w:wordWrap w:val="0"/>
              <w:jc w:val="right"/>
              <w:textAlignment w:val="center"/>
              <w:rPr>
                <w:rFonts w:hint="default" w:cs="宋体"/>
                <w:b/>
                <w:color w:val="000000"/>
                <w:sz w:val="20"/>
                <w:szCs w:val="20"/>
              </w:rPr>
            </w:pPr>
            <w:r>
              <w:rPr>
                <w:rFonts w:cs="宋体"/>
                <w:b/>
                <w:color w:val="000000"/>
                <w:sz w:val="20"/>
                <w:szCs w:val="20"/>
              </w:rPr>
              <w:t>1.31</w:t>
            </w:r>
            <w:r>
              <w:rPr>
                <w:b/>
                <w:color w:val="000000"/>
                <w:sz w:val="20"/>
                <w:u w:color="auto"/>
              </w:rPr>
              <w:t xml:space="preserve"> </w:t>
            </w:r>
          </w:p>
        </w:tc>
      </w:tr>
      <w:tr w14:paraId="48510D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DAFB">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C3518">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349B">
            <w:pPr>
              <w:wordWrap w:val="0"/>
              <w:jc w:val="right"/>
              <w:textAlignment w:val="center"/>
              <w:rPr>
                <w:rFonts w:hint="default" w:cs="宋体"/>
                <w:b/>
                <w:color w:val="000000"/>
                <w:sz w:val="20"/>
                <w:szCs w:val="20"/>
              </w:rPr>
            </w:pPr>
            <w:r>
              <w:rPr>
                <w:rFonts w:cs="宋体"/>
                <w:b/>
                <w:color w:val="000000"/>
                <w:sz w:val="20"/>
                <w:szCs w:val="20"/>
              </w:rPr>
              <w:t>313.37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EE8D9">
            <w:pPr>
              <w:wordWrap w:val="0"/>
              <w:jc w:val="right"/>
              <w:textAlignment w:val="center"/>
              <w:rPr>
                <w:rFonts w:hint="default" w:cs="宋体"/>
                <w:b/>
                <w:color w:val="000000"/>
                <w:sz w:val="20"/>
                <w:szCs w:val="20"/>
              </w:rPr>
            </w:pPr>
            <w:r>
              <w:rPr>
                <w:rFonts w:cs="宋体"/>
                <w:b/>
                <w:color w:val="000000"/>
                <w:sz w:val="20"/>
                <w:szCs w:val="20"/>
              </w:rPr>
              <w:t>312.06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FB460">
            <w:pPr>
              <w:wordWrap w:val="0"/>
              <w:jc w:val="right"/>
              <w:textAlignment w:val="center"/>
              <w:rPr>
                <w:rFonts w:hint="default" w:cs="宋体"/>
                <w:b/>
                <w:color w:val="000000"/>
                <w:sz w:val="20"/>
                <w:szCs w:val="20"/>
              </w:rPr>
            </w:pPr>
            <w:r>
              <w:rPr>
                <w:rFonts w:cs="宋体"/>
                <w:b/>
                <w:color w:val="000000"/>
                <w:sz w:val="20"/>
                <w:szCs w:val="20"/>
              </w:rPr>
              <w:t>1.31</w:t>
            </w:r>
            <w:r>
              <w:rPr>
                <w:b/>
                <w:color w:val="000000"/>
                <w:sz w:val="20"/>
                <w:u w:color="auto"/>
              </w:rPr>
              <w:t xml:space="preserve"> </w:t>
            </w:r>
          </w:p>
        </w:tc>
      </w:tr>
      <w:tr w14:paraId="4C06D5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0713">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4697">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0A48E">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F1D54">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CE73">
            <w:pPr>
              <w:wordWrap w:val="0"/>
              <w:jc w:val="right"/>
              <w:textAlignment w:val="center"/>
              <w:rPr>
                <w:rFonts w:hint="default" w:cs="宋体"/>
                <w:b/>
                <w:color w:val="000000"/>
                <w:sz w:val="20"/>
                <w:szCs w:val="20"/>
              </w:rPr>
            </w:pPr>
            <w:r>
              <w:rPr>
                <w:color w:val="000000"/>
                <w:sz w:val="20"/>
                <w:u w:color="auto"/>
              </w:rPr>
              <w:t xml:space="preserve"> </w:t>
            </w:r>
          </w:p>
        </w:tc>
      </w:tr>
      <w:tr w14:paraId="4F04D8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E4CE">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5857E">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B6D1">
            <w:pPr>
              <w:wordWrap w:val="0"/>
              <w:jc w:val="right"/>
              <w:textAlignment w:val="center"/>
              <w:rPr>
                <w:rFonts w:hint="default" w:cs="宋体"/>
                <w:b/>
                <w:color w:val="000000"/>
                <w:sz w:val="20"/>
                <w:szCs w:val="20"/>
              </w:rPr>
            </w:pPr>
            <w:r>
              <w:rPr>
                <w:rFonts w:cs="宋体"/>
                <w:color w:val="000000"/>
                <w:sz w:val="20"/>
                <w:szCs w:val="20"/>
              </w:rPr>
              <w:t>313.09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D7E7">
            <w:pPr>
              <w:wordWrap w:val="0"/>
              <w:jc w:val="right"/>
              <w:textAlignment w:val="center"/>
              <w:rPr>
                <w:rFonts w:hint="default" w:cs="宋体"/>
                <w:b/>
                <w:color w:val="000000"/>
                <w:sz w:val="20"/>
                <w:szCs w:val="20"/>
              </w:rPr>
            </w:pPr>
            <w:r>
              <w:rPr>
                <w:rFonts w:cs="宋体"/>
                <w:color w:val="000000"/>
                <w:sz w:val="20"/>
                <w:szCs w:val="20"/>
              </w:rPr>
              <w:t>311.77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EDBE">
            <w:pPr>
              <w:wordWrap w:val="0"/>
              <w:jc w:val="right"/>
              <w:textAlignment w:val="center"/>
              <w:rPr>
                <w:rFonts w:hint="default" w:cs="宋体"/>
                <w:b/>
                <w:color w:val="000000"/>
                <w:sz w:val="20"/>
                <w:szCs w:val="20"/>
              </w:rPr>
            </w:pPr>
            <w:r>
              <w:rPr>
                <w:rFonts w:cs="宋体"/>
                <w:color w:val="000000"/>
                <w:sz w:val="20"/>
                <w:szCs w:val="20"/>
              </w:rPr>
              <w:t>1.31</w:t>
            </w:r>
            <w:r>
              <w:rPr>
                <w:color w:val="000000"/>
                <w:sz w:val="20"/>
                <w:u w:color="auto"/>
              </w:rPr>
              <w:t xml:space="preserve"> </w:t>
            </w:r>
          </w:p>
        </w:tc>
      </w:tr>
      <w:tr w14:paraId="01A12D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DF01E">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E51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2591">
            <w:pPr>
              <w:wordWrap w:val="0"/>
              <w:jc w:val="right"/>
              <w:textAlignment w:val="center"/>
              <w:rPr>
                <w:rFonts w:hint="default" w:cs="宋体"/>
                <w:b/>
                <w:color w:val="000000"/>
                <w:sz w:val="20"/>
                <w:szCs w:val="20"/>
              </w:rPr>
            </w:pPr>
            <w:r>
              <w:rPr>
                <w:rFonts w:cs="宋体"/>
                <w:b/>
                <w:color w:val="000000"/>
                <w:sz w:val="20"/>
                <w:szCs w:val="20"/>
              </w:rPr>
              <w:t>86.19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50F2">
            <w:pPr>
              <w:wordWrap w:val="0"/>
              <w:jc w:val="right"/>
              <w:textAlignment w:val="center"/>
              <w:rPr>
                <w:rFonts w:hint="default" w:cs="宋体"/>
                <w:b/>
                <w:color w:val="000000"/>
                <w:sz w:val="20"/>
                <w:szCs w:val="20"/>
              </w:rPr>
            </w:pPr>
            <w:r>
              <w:rPr>
                <w:rFonts w:cs="宋体"/>
                <w:b/>
                <w:color w:val="000000"/>
                <w:sz w:val="20"/>
                <w:szCs w:val="20"/>
              </w:rPr>
              <w:t>86.19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F23F5">
            <w:pPr>
              <w:wordWrap w:val="0"/>
              <w:jc w:val="right"/>
              <w:textAlignment w:val="center"/>
              <w:rPr>
                <w:rFonts w:hint="default" w:cs="宋体"/>
                <w:b/>
                <w:color w:val="000000"/>
                <w:sz w:val="20"/>
                <w:szCs w:val="20"/>
              </w:rPr>
            </w:pPr>
            <w:r>
              <w:rPr>
                <w:color w:val="000000"/>
                <w:sz w:val="20"/>
                <w:u w:color="auto"/>
              </w:rPr>
              <w:t xml:space="preserve"> </w:t>
            </w:r>
          </w:p>
        </w:tc>
      </w:tr>
      <w:tr w14:paraId="0DEE61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B76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611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F16B4">
            <w:pPr>
              <w:wordWrap w:val="0"/>
              <w:jc w:val="right"/>
              <w:textAlignment w:val="center"/>
              <w:rPr>
                <w:rFonts w:hint="default" w:cs="宋体"/>
                <w:b/>
                <w:color w:val="000000"/>
                <w:sz w:val="20"/>
                <w:szCs w:val="20"/>
              </w:rPr>
            </w:pPr>
            <w:r>
              <w:rPr>
                <w:rFonts w:cs="宋体"/>
                <w:b/>
                <w:color w:val="000000"/>
                <w:sz w:val="20"/>
                <w:szCs w:val="20"/>
              </w:rPr>
              <w:t>71.39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B0406">
            <w:pPr>
              <w:wordWrap w:val="0"/>
              <w:jc w:val="right"/>
              <w:textAlignment w:val="center"/>
              <w:rPr>
                <w:rFonts w:hint="default" w:cs="宋体"/>
                <w:b/>
                <w:color w:val="000000"/>
                <w:sz w:val="20"/>
                <w:szCs w:val="20"/>
              </w:rPr>
            </w:pPr>
            <w:r>
              <w:rPr>
                <w:rFonts w:cs="宋体"/>
                <w:b/>
                <w:color w:val="000000"/>
                <w:sz w:val="20"/>
                <w:szCs w:val="20"/>
              </w:rPr>
              <w:t>71.39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909DB">
            <w:pPr>
              <w:wordWrap w:val="0"/>
              <w:jc w:val="right"/>
              <w:textAlignment w:val="center"/>
              <w:rPr>
                <w:rFonts w:hint="default" w:cs="宋体"/>
                <w:b/>
                <w:color w:val="000000"/>
                <w:sz w:val="20"/>
                <w:szCs w:val="20"/>
              </w:rPr>
            </w:pPr>
            <w:r>
              <w:rPr>
                <w:color w:val="000000"/>
                <w:sz w:val="20"/>
                <w:u w:color="auto"/>
              </w:rPr>
              <w:t xml:space="preserve"> </w:t>
            </w:r>
          </w:p>
        </w:tc>
      </w:tr>
      <w:tr w14:paraId="12447D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AF90">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96423">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2105">
            <w:pPr>
              <w:wordWrap w:val="0"/>
              <w:jc w:val="right"/>
              <w:textAlignment w:val="center"/>
              <w:rPr>
                <w:rFonts w:hint="default" w:cs="宋体"/>
                <w:b/>
                <w:color w:val="000000"/>
                <w:sz w:val="20"/>
                <w:szCs w:val="20"/>
              </w:rPr>
            </w:pPr>
            <w:r>
              <w:rPr>
                <w:rFonts w:cs="宋体"/>
                <w:color w:val="000000"/>
                <w:sz w:val="20"/>
                <w:szCs w:val="20"/>
              </w:rPr>
              <w:t>26.11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40671">
            <w:pPr>
              <w:wordWrap w:val="0"/>
              <w:jc w:val="right"/>
              <w:textAlignment w:val="center"/>
              <w:rPr>
                <w:rFonts w:hint="default" w:cs="宋体"/>
                <w:b/>
                <w:color w:val="000000"/>
                <w:sz w:val="20"/>
                <w:szCs w:val="20"/>
              </w:rPr>
            </w:pPr>
            <w:r>
              <w:rPr>
                <w:rFonts w:cs="宋体"/>
                <w:color w:val="000000"/>
                <w:sz w:val="20"/>
                <w:szCs w:val="20"/>
              </w:rPr>
              <w:t>26.11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D5276">
            <w:pPr>
              <w:wordWrap w:val="0"/>
              <w:jc w:val="right"/>
              <w:textAlignment w:val="center"/>
              <w:rPr>
                <w:rFonts w:hint="default" w:cs="宋体"/>
                <w:b/>
                <w:color w:val="000000"/>
                <w:sz w:val="20"/>
                <w:szCs w:val="20"/>
              </w:rPr>
            </w:pPr>
            <w:r>
              <w:rPr>
                <w:color w:val="000000"/>
                <w:sz w:val="20"/>
                <w:u w:color="auto"/>
              </w:rPr>
              <w:t xml:space="preserve"> </w:t>
            </w:r>
          </w:p>
        </w:tc>
      </w:tr>
      <w:tr w14:paraId="277809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4AB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D18F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E940">
            <w:pPr>
              <w:wordWrap w:val="0"/>
              <w:jc w:val="right"/>
              <w:textAlignment w:val="center"/>
              <w:rPr>
                <w:rFonts w:hint="default" w:cs="宋体"/>
                <w:b/>
                <w:color w:val="000000"/>
                <w:sz w:val="20"/>
                <w:szCs w:val="20"/>
              </w:rPr>
            </w:pPr>
            <w:r>
              <w:rPr>
                <w:rFonts w:cs="宋体"/>
                <w:color w:val="000000"/>
                <w:sz w:val="20"/>
                <w:szCs w:val="20"/>
              </w:rPr>
              <w:t>26.16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51EE4">
            <w:pPr>
              <w:wordWrap w:val="0"/>
              <w:jc w:val="right"/>
              <w:textAlignment w:val="center"/>
              <w:rPr>
                <w:rFonts w:hint="default" w:cs="宋体"/>
                <w:b/>
                <w:color w:val="000000"/>
                <w:sz w:val="20"/>
                <w:szCs w:val="20"/>
              </w:rPr>
            </w:pPr>
            <w:r>
              <w:rPr>
                <w:rFonts w:cs="宋体"/>
                <w:color w:val="000000"/>
                <w:sz w:val="20"/>
                <w:szCs w:val="20"/>
              </w:rPr>
              <w:t>26.16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8D2B">
            <w:pPr>
              <w:wordWrap w:val="0"/>
              <w:jc w:val="right"/>
              <w:textAlignment w:val="center"/>
              <w:rPr>
                <w:rFonts w:hint="default" w:cs="宋体"/>
                <w:b/>
                <w:color w:val="000000"/>
                <w:sz w:val="20"/>
                <w:szCs w:val="20"/>
              </w:rPr>
            </w:pPr>
            <w:r>
              <w:rPr>
                <w:color w:val="000000"/>
                <w:sz w:val="20"/>
                <w:u w:color="auto"/>
              </w:rPr>
              <w:t xml:space="preserve"> </w:t>
            </w:r>
          </w:p>
        </w:tc>
      </w:tr>
      <w:tr w14:paraId="33E1D9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809F">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1420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89316">
            <w:pPr>
              <w:wordWrap w:val="0"/>
              <w:jc w:val="right"/>
              <w:textAlignment w:val="center"/>
              <w:rPr>
                <w:rFonts w:hint="default" w:cs="宋体"/>
                <w:b/>
                <w:color w:val="000000"/>
                <w:sz w:val="20"/>
                <w:szCs w:val="20"/>
              </w:rPr>
            </w:pPr>
            <w:r>
              <w:rPr>
                <w:rFonts w:cs="宋体"/>
                <w:color w:val="000000"/>
                <w:sz w:val="20"/>
                <w:szCs w:val="20"/>
              </w:rPr>
              <w:t>19.12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A0D6">
            <w:pPr>
              <w:wordWrap w:val="0"/>
              <w:jc w:val="right"/>
              <w:textAlignment w:val="center"/>
              <w:rPr>
                <w:rFonts w:hint="default" w:cs="宋体"/>
                <w:b/>
                <w:color w:val="000000"/>
                <w:sz w:val="20"/>
                <w:szCs w:val="20"/>
              </w:rPr>
            </w:pPr>
            <w:r>
              <w:rPr>
                <w:rFonts w:cs="宋体"/>
                <w:color w:val="000000"/>
                <w:sz w:val="20"/>
                <w:szCs w:val="20"/>
              </w:rPr>
              <w:t>19.12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7CBC2">
            <w:pPr>
              <w:wordWrap w:val="0"/>
              <w:jc w:val="right"/>
              <w:textAlignment w:val="center"/>
              <w:rPr>
                <w:rFonts w:hint="default" w:cs="宋体"/>
                <w:b/>
                <w:color w:val="000000"/>
                <w:sz w:val="20"/>
                <w:szCs w:val="20"/>
              </w:rPr>
            </w:pPr>
            <w:r>
              <w:rPr>
                <w:color w:val="000000"/>
                <w:sz w:val="20"/>
                <w:u w:color="auto"/>
              </w:rPr>
              <w:t xml:space="preserve"> </w:t>
            </w:r>
          </w:p>
        </w:tc>
      </w:tr>
      <w:tr w14:paraId="625815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1049">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F304">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C6AB9">
            <w:pPr>
              <w:wordWrap w:val="0"/>
              <w:jc w:val="right"/>
              <w:textAlignment w:val="center"/>
              <w:rPr>
                <w:rFonts w:hint="default" w:cs="宋体"/>
                <w:b/>
                <w:color w:val="000000"/>
                <w:sz w:val="20"/>
                <w:szCs w:val="20"/>
              </w:rPr>
            </w:pPr>
            <w:r>
              <w:rPr>
                <w:rFonts w:cs="宋体"/>
                <w:b/>
                <w:color w:val="000000"/>
                <w:sz w:val="20"/>
                <w:szCs w:val="20"/>
              </w:rPr>
              <w:t>14.80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C85C3">
            <w:pPr>
              <w:wordWrap w:val="0"/>
              <w:jc w:val="right"/>
              <w:textAlignment w:val="center"/>
              <w:rPr>
                <w:rFonts w:hint="default" w:cs="宋体"/>
                <w:b/>
                <w:color w:val="000000"/>
                <w:sz w:val="20"/>
                <w:szCs w:val="20"/>
              </w:rPr>
            </w:pPr>
            <w:r>
              <w:rPr>
                <w:rFonts w:cs="宋体"/>
                <w:b/>
                <w:color w:val="000000"/>
                <w:sz w:val="20"/>
                <w:szCs w:val="20"/>
              </w:rPr>
              <w:t>14.80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DC840">
            <w:pPr>
              <w:wordWrap w:val="0"/>
              <w:jc w:val="right"/>
              <w:textAlignment w:val="center"/>
              <w:rPr>
                <w:rFonts w:hint="default" w:cs="宋体"/>
                <w:b/>
                <w:color w:val="000000"/>
                <w:sz w:val="20"/>
                <w:szCs w:val="20"/>
              </w:rPr>
            </w:pPr>
            <w:r>
              <w:rPr>
                <w:color w:val="000000"/>
                <w:sz w:val="20"/>
                <w:u w:color="auto"/>
              </w:rPr>
              <w:t xml:space="preserve"> </w:t>
            </w:r>
          </w:p>
        </w:tc>
      </w:tr>
      <w:tr w14:paraId="3AF5D8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8F76">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EEEEA">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EDEE7">
            <w:pPr>
              <w:wordWrap w:val="0"/>
              <w:jc w:val="right"/>
              <w:textAlignment w:val="center"/>
              <w:rPr>
                <w:rFonts w:hint="default" w:cs="宋体"/>
                <w:b/>
                <w:color w:val="000000"/>
                <w:sz w:val="20"/>
                <w:szCs w:val="20"/>
              </w:rPr>
            </w:pPr>
            <w:r>
              <w:rPr>
                <w:rFonts w:cs="宋体"/>
                <w:color w:val="000000"/>
                <w:sz w:val="20"/>
                <w:szCs w:val="20"/>
              </w:rPr>
              <w:t>14.80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4D56">
            <w:pPr>
              <w:wordWrap w:val="0"/>
              <w:jc w:val="right"/>
              <w:textAlignment w:val="center"/>
              <w:rPr>
                <w:rFonts w:hint="default" w:cs="宋体"/>
                <w:b/>
                <w:color w:val="000000"/>
                <w:sz w:val="20"/>
                <w:szCs w:val="20"/>
              </w:rPr>
            </w:pPr>
            <w:r>
              <w:rPr>
                <w:rFonts w:cs="宋体"/>
                <w:color w:val="000000"/>
                <w:sz w:val="20"/>
                <w:szCs w:val="20"/>
              </w:rPr>
              <w:t>14.80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C635">
            <w:pPr>
              <w:wordWrap w:val="0"/>
              <w:jc w:val="right"/>
              <w:textAlignment w:val="center"/>
              <w:rPr>
                <w:rFonts w:hint="default" w:cs="宋体"/>
                <w:b/>
                <w:color w:val="000000"/>
                <w:sz w:val="20"/>
                <w:szCs w:val="20"/>
              </w:rPr>
            </w:pPr>
            <w:r>
              <w:rPr>
                <w:color w:val="000000"/>
                <w:sz w:val="20"/>
                <w:u w:color="auto"/>
              </w:rPr>
              <w:t xml:space="preserve"> </w:t>
            </w:r>
          </w:p>
        </w:tc>
      </w:tr>
      <w:tr w14:paraId="495B87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D89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8FDA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C82B">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8EE0C">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1B349">
            <w:pPr>
              <w:wordWrap w:val="0"/>
              <w:jc w:val="right"/>
              <w:textAlignment w:val="center"/>
              <w:rPr>
                <w:rFonts w:hint="default" w:cs="宋体"/>
                <w:b/>
                <w:color w:val="000000"/>
                <w:sz w:val="20"/>
                <w:szCs w:val="20"/>
              </w:rPr>
            </w:pPr>
            <w:r>
              <w:rPr>
                <w:color w:val="000000"/>
                <w:sz w:val="20"/>
                <w:u w:color="auto"/>
              </w:rPr>
              <w:t xml:space="preserve"> </w:t>
            </w:r>
          </w:p>
        </w:tc>
      </w:tr>
      <w:tr w14:paraId="29D9EC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F9E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B725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8742">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6EEB2">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40E28">
            <w:pPr>
              <w:wordWrap w:val="0"/>
              <w:jc w:val="right"/>
              <w:textAlignment w:val="center"/>
              <w:rPr>
                <w:rFonts w:hint="default" w:cs="宋体"/>
                <w:b/>
                <w:color w:val="000000"/>
                <w:sz w:val="20"/>
                <w:szCs w:val="20"/>
              </w:rPr>
            </w:pPr>
            <w:r>
              <w:rPr>
                <w:color w:val="000000"/>
                <w:sz w:val="20"/>
                <w:u w:color="auto"/>
              </w:rPr>
              <w:t xml:space="preserve"> </w:t>
            </w:r>
          </w:p>
        </w:tc>
      </w:tr>
      <w:tr w14:paraId="31EB2A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69A9">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231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89D8">
            <w:pPr>
              <w:wordWrap w:val="0"/>
              <w:jc w:val="right"/>
              <w:textAlignment w:val="center"/>
              <w:rPr>
                <w:rFonts w:hint="default" w:cs="宋体"/>
                <w:b/>
                <w:color w:val="000000"/>
                <w:sz w:val="20"/>
                <w:szCs w:val="20"/>
              </w:rPr>
            </w:pPr>
            <w:r>
              <w:rPr>
                <w:rFonts w:cs="宋体"/>
                <w:color w:val="000000"/>
                <w:sz w:val="20"/>
                <w:szCs w:val="20"/>
              </w:rPr>
              <w:t>15.70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6BEF7">
            <w:pPr>
              <w:wordWrap w:val="0"/>
              <w:jc w:val="right"/>
              <w:textAlignment w:val="center"/>
              <w:rPr>
                <w:rFonts w:hint="default" w:cs="宋体"/>
                <w:b/>
                <w:color w:val="000000"/>
                <w:sz w:val="20"/>
                <w:szCs w:val="20"/>
              </w:rPr>
            </w:pPr>
            <w:r>
              <w:rPr>
                <w:rFonts w:cs="宋体"/>
                <w:color w:val="000000"/>
                <w:sz w:val="20"/>
                <w:szCs w:val="20"/>
              </w:rPr>
              <w:t>15.70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0E32">
            <w:pPr>
              <w:wordWrap w:val="0"/>
              <w:jc w:val="right"/>
              <w:textAlignment w:val="center"/>
              <w:rPr>
                <w:rFonts w:hint="default" w:cs="宋体"/>
                <w:b/>
                <w:color w:val="000000"/>
                <w:sz w:val="20"/>
                <w:szCs w:val="20"/>
              </w:rPr>
            </w:pPr>
            <w:r>
              <w:rPr>
                <w:color w:val="000000"/>
                <w:sz w:val="20"/>
                <w:u w:color="auto"/>
              </w:rPr>
              <w:t xml:space="preserve"> </w:t>
            </w:r>
          </w:p>
        </w:tc>
      </w:tr>
      <w:tr w14:paraId="065CA1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82A0">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328E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24D1">
            <w:pPr>
              <w:wordWrap w:val="0"/>
              <w:jc w:val="right"/>
              <w:textAlignment w:val="center"/>
              <w:rPr>
                <w:rFonts w:hint="default" w:cs="宋体"/>
                <w:b/>
                <w:color w:val="000000"/>
                <w:sz w:val="20"/>
                <w:szCs w:val="20"/>
              </w:rPr>
            </w:pPr>
            <w:r>
              <w:rPr>
                <w:rFonts w:cs="宋体"/>
                <w:b/>
                <w:color w:val="000000"/>
                <w:sz w:val="20"/>
                <w:szCs w:val="20"/>
              </w:rPr>
              <w:t>20.27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F7D86">
            <w:pPr>
              <w:wordWrap w:val="0"/>
              <w:jc w:val="right"/>
              <w:textAlignment w:val="center"/>
              <w:rPr>
                <w:rFonts w:hint="default" w:cs="宋体"/>
                <w:b/>
                <w:color w:val="000000"/>
                <w:sz w:val="20"/>
                <w:szCs w:val="20"/>
              </w:rPr>
            </w:pPr>
            <w:r>
              <w:rPr>
                <w:rFonts w:cs="宋体"/>
                <w:b/>
                <w:color w:val="000000"/>
                <w:sz w:val="20"/>
                <w:szCs w:val="20"/>
              </w:rPr>
              <w:t>20.27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C292F">
            <w:pPr>
              <w:wordWrap w:val="0"/>
              <w:jc w:val="right"/>
              <w:textAlignment w:val="center"/>
              <w:rPr>
                <w:rFonts w:hint="default" w:cs="宋体"/>
                <w:b/>
                <w:color w:val="000000"/>
                <w:sz w:val="20"/>
                <w:szCs w:val="20"/>
              </w:rPr>
            </w:pPr>
            <w:r>
              <w:rPr>
                <w:color w:val="000000"/>
                <w:sz w:val="20"/>
                <w:u w:color="auto"/>
              </w:rPr>
              <w:t xml:space="preserve"> </w:t>
            </w:r>
          </w:p>
        </w:tc>
      </w:tr>
      <w:tr w14:paraId="2E97A2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3CC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C18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1D2C">
            <w:pPr>
              <w:wordWrap w:val="0"/>
              <w:jc w:val="right"/>
              <w:textAlignment w:val="center"/>
              <w:rPr>
                <w:rFonts w:hint="default" w:cs="宋体"/>
                <w:b/>
                <w:color w:val="000000"/>
                <w:sz w:val="20"/>
                <w:szCs w:val="20"/>
              </w:rPr>
            </w:pPr>
            <w:r>
              <w:rPr>
                <w:rFonts w:cs="宋体"/>
                <w:b/>
                <w:color w:val="000000"/>
                <w:sz w:val="20"/>
                <w:szCs w:val="20"/>
              </w:rPr>
              <w:t>20.27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8D35">
            <w:pPr>
              <w:wordWrap w:val="0"/>
              <w:jc w:val="right"/>
              <w:textAlignment w:val="center"/>
              <w:rPr>
                <w:rFonts w:hint="default" w:cs="宋体"/>
                <w:b/>
                <w:color w:val="000000"/>
                <w:sz w:val="20"/>
                <w:szCs w:val="20"/>
              </w:rPr>
            </w:pPr>
            <w:r>
              <w:rPr>
                <w:rFonts w:cs="宋体"/>
                <w:b/>
                <w:color w:val="000000"/>
                <w:sz w:val="20"/>
                <w:szCs w:val="20"/>
              </w:rPr>
              <w:t>20.27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945EB">
            <w:pPr>
              <w:wordWrap w:val="0"/>
              <w:jc w:val="right"/>
              <w:textAlignment w:val="center"/>
              <w:rPr>
                <w:rFonts w:hint="default" w:cs="宋体"/>
                <w:b/>
                <w:color w:val="000000"/>
                <w:sz w:val="20"/>
                <w:szCs w:val="20"/>
              </w:rPr>
            </w:pPr>
            <w:r>
              <w:rPr>
                <w:color w:val="000000"/>
                <w:sz w:val="20"/>
                <w:u w:color="auto"/>
              </w:rPr>
              <w:t xml:space="preserve"> </w:t>
            </w:r>
          </w:p>
        </w:tc>
      </w:tr>
      <w:tr w14:paraId="4C2B32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D2C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EC4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AA77E">
            <w:pPr>
              <w:wordWrap w:val="0"/>
              <w:jc w:val="right"/>
              <w:textAlignment w:val="center"/>
              <w:rPr>
                <w:rFonts w:hint="default" w:cs="宋体"/>
                <w:b/>
                <w:color w:val="000000"/>
                <w:sz w:val="20"/>
                <w:szCs w:val="20"/>
              </w:rPr>
            </w:pPr>
            <w:r>
              <w:rPr>
                <w:rFonts w:cs="宋体"/>
                <w:color w:val="000000"/>
                <w:sz w:val="20"/>
                <w:szCs w:val="20"/>
              </w:rPr>
              <w:t>20.27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35A20">
            <w:pPr>
              <w:wordWrap w:val="0"/>
              <w:jc w:val="right"/>
              <w:textAlignment w:val="center"/>
              <w:rPr>
                <w:rFonts w:hint="default" w:cs="宋体"/>
                <w:b/>
                <w:color w:val="000000"/>
                <w:sz w:val="20"/>
                <w:szCs w:val="20"/>
              </w:rPr>
            </w:pPr>
            <w:r>
              <w:rPr>
                <w:rFonts w:cs="宋体"/>
                <w:color w:val="000000"/>
                <w:sz w:val="20"/>
                <w:szCs w:val="20"/>
              </w:rPr>
              <w:t>20.27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ACBAD">
            <w:pPr>
              <w:wordWrap w:val="0"/>
              <w:jc w:val="right"/>
              <w:textAlignment w:val="center"/>
              <w:rPr>
                <w:rFonts w:hint="default" w:cs="宋体"/>
                <w:b/>
                <w:color w:val="000000"/>
                <w:sz w:val="20"/>
                <w:szCs w:val="20"/>
              </w:rPr>
            </w:pPr>
            <w:r>
              <w:rPr>
                <w:color w:val="000000"/>
                <w:sz w:val="20"/>
                <w:u w:color="auto"/>
              </w:rPr>
              <w:t xml:space="preserve"> </w:t>
            </w:r>
          </w:p>
        </w:tc>
      </w:tr>
    </w:tbl>
    <w:p w14:paraId="7E71277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102D0C9">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457858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35373C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77EAED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4621BB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重庆市巫溪县塘坊镇梓树中心小学校</w:t>
            </w:r>
          </w:p>
        </w:tc>
        <w:tc>
          <w:tcPr>
            <w:tcW w:w="626" w:type="pct"/>
            <w:tcBorders>
              <w:top w:val="nil"/>
              <w:left w:val="nil"/>
              <w:bottom w:val="nil"/>
              <w:right w:val="nil"/>
            </w:tcBorders>
            <w:shd w:val="clear" w:color="auto" w:fill="auto"/>
            <w:noWrap/>
            <w:tcMar>
              <w:top w:w="15" w:type="dxa"/>
              <w:left w:w="15" w:type="dxa"/>
              <w:right w:w="15" w:type="dxa"/>
            </w:tcMar>
            <w:vAlign w:val="bottom"/>
          </w:tcPr>
          <w:p w14:paraId="53F7C84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A39FFD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AC9EB4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FF1C94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F40F7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0ECBCC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00C8658">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276BA5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E44EAE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172084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08C888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FD8168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C15DE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EEF6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62880F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E868B4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DE26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D95CD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7C33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D3D6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5AD7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CD0B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D6ED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4846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B219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30E3DB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0DD2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7604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2F5ED">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E80D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9CD0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3FE1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E18F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C8AA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4ECD4">
            <w:pPr>
              <w:spacing w:line="200" w:lineRule="exact"/>
              <w:jc w:val="center"/>
              <w:rPr>
                <w:rFonts w:hint="default" w:cs="宋体"/>
                <w:b/>
                <w:color w:val="000000"/>
                <w:sz w:val="18"/>
                <w:szCs w:val="18"/>
              </w:rPr>
            </w:pPr>
          </w:p>
        </w:tc>
      </w:tr>
      <w:tr w14:paraId="2B7D4D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0773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408C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6685">
            <w:pPr>
              <w:wordWrap w:val="0"/>
              <w:spacing w:line="200" w:lineRule="exact"/>
              <w:jc w:val="right"/>
              <w:textAlignment w:val="center"/>
              <w:rPr>
                <w:rFonts w:hint="default" w:cs="宋体"/>
                <w:color w:val="000000"/>
                <w:sz w:val="18"/>
                <w:szCs w:val="18"/>
              </w:rPr>
            </w:pPr>
            <w:r>
              <w:rPr>
                <w:rFonts w:cs="宋体"/>
                <w:color w:val="000000"/>
                <w:sz w:val="18"/>
                <w:szCs w:val="18"/>
              </w:rPr>
              <w:t>354.66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9931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736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F4E6">
            <w:pPr>
              <w:wordWrap w:val="0"/>
              <w:spacing w:line="200" w:lineRule="exact"/>
              <w:jc w:val="right"/>
              <w:textAlignment w:val="center"/>
              <w:rPr>
                <w:rFonts w:hint="default" w:cs="宋体"/>
                <w:color w:val="000000"/>
                <w:sz w:val="18"/>
                <w:szCs w:val="18"/>
              </w:rPr>
            </w:pPr>
            <w:r>
              <w:rPr>
                <w:rFonts w:cs="宋体"/>
                <w:color w:val="000000"/>
                <w:sz w:val="18"/>
                <w:szCs w:val="18"/>
              </w:rPr>
              <w:t>22.98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F4035">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747DD">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2A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9F68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A7AD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204D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8DA3">
            <w:pPr>
              <w:wordWrap w:val="0"/>
              <w:spacing w:line="200" w:lineRule="exact"/>
              <w:jc w:val="right"/>
              <w:textAlignment w:val="center"/>
              <w:rPr>
                <w:rFonts w:hint="default" w:cs="宋体"/>
                <w:color w:val="000000"/>
                <w:sz w:val="18"/>
                <w:szCs w:val="18"/>
              </w:rPr>
            </w:pPr>
            <w:r>
              <w:rPr>
                <w:rFonts w:cs="宋体"/>
                <w:color w:val="000000"/>
                <w:sz w:val="18"/>
                <w:szCs w:val="18"/>
              </w:rPr>
              <w:t>81.30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3011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E4D6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FE17">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2EC0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7F91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9D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D2D3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07D2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0C80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D44F">
            <w:pPr>
              <w:wordWrap w:val="0"/>
              <w:spacing w:line="200" w:lineRule="exact"/>
              <w:jc w:val="right"/>
              <w:textAlignment w:val="center"/>
              <w:rPr>
                <w:rFonts w:hint="default" w:cs="宋体"/>
                <w:color w:val="000000"/>
                <w:sz w:val="18"/>
                <w:szCs w:val="18"/>
              </w:rPr>
            </w:pPr>
            <w:r>
              <w:rPr>
                <w:rFonts w:cs="宋体"/>
                <w:color w:val="000000"/>
                <w:sz w:val="18"/>
                <w:szCs w:val="18"/>
              </w:rPr>
              <w:t>28.88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793C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1A0D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18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931F1">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431E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71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1BF6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D638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E075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62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65B2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BD1B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DB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BCD9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A213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AD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6FD0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D19E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A4BE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84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8ACF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7A7F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C0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3728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AF4D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D8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2D62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39E45">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74E6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AD77">
            <w:pPr>
              <w:wordWrap w:val="0"/>
              <w:spacing w:line="200" w:lineRule="exact"/>
              <w:jc w:val="right"/>
              <w:textAlignment w:val="center"/>
              <w:rPr>
                <w:rFonts w:hint="default" w:cs="宋体"/>
                <w:color w:val="000000"/>
                <w:sz w:val="18"/>
                <w:szCs w:val="18"/>
              </w:rPr>
            </w:pPr>
            <w:r>
              <w:rPr>
                <w:rFonts w:cs="宋体"/>
                <w:color w:val="000000"/>
                <w:sz w:val="18"/>
                <w:szCs w:val="18"/>
              </w:rPr>
              <w:t>154.69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4D2A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7F90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E075">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E440D">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C7E0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C1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D0F6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1444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C1DC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74BD">
            <w:pPr>
              <w:wordWrap w:val="0"/>
              <w:spacing w:line="200" w:lineRule="exact"/>
              <w:jc w:val="right"/>
              <w:textAlignment w:val="center"/>
              <w:rPr>
                <w:rFonts w:hint="default" w:cs="宋体"/>
                <w:color w:val="000000"/>
                <w:sz w:val="18"/>
                <w:szCs w:val="18"/>
              </w:rPr>
            </w:pPr>
            <w:r>
              <w:rPr>
                <w:rFonts w:cs="宋体"/>
                <w:color w:val="000000"/>
                <w:sz w:val="18"/>
                <w:szCs w:val="18"/>
              </w:rPr>
              <w:t>33.87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33D0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1EC0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2580">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8F88C">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3FAE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11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BA84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A299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DCF2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CEB8">
            <w:pPr>
              <w:wordWrap w:val="0"/>
              <w:spacing w:line="200" w:lineRule="exact"/>
              <w:jc w:val="right"/>
              <w:textAlignment w:val="center"/>
              <w:rPr>
                <w:rFonts w:hint="default" w:cs="宋体"/>
                <w:color w:val="000000"/>
                <w:sz w:val="18"/>
                <w:szCs w:val="18"/>
              </w:rPr>
            </w:pPr>
            <w:r>
              <w:rPr>
                <w:rFonts w:cs="宋体"/>
                <w:color w:val="000000"/>
                <w:sz w:val="18"/>
                <w:szCs w:val="18"/>
              </w:rPr>
              <w:t>19.12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8EF4F">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EB3B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871B">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8539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FB70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B8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8E83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B372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ACED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0B03">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52A0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BEAF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8E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5134D">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4F63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E0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6B49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2D55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66D9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26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19E0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7216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C437">
            <w:pPr>
              <w:wordWrap w:val="0"/>
              <w:spacing w:line="200" w:lineRule="exact"/>
              <w:jc w:val="right"/>
              <w:textAlignment w:val="center"/>
              <w:rPr>
                <w:rFonts w:hint="default" w:cs="宋体"/>
                <w:color w:val="000000"/>
                <w:sz w:val="18"/>
                <w:szCs w:val="18"/>
              </w:rPr>
            </w:pPr>
            <w:r>
              <w:rPr>
                <w:rFonts w:cs="宋体"/>
                <w:color w:val="000000"/>
                <w:sz w:val="18"/>
                <w:szCs w:val="18"/>
              </w:rPr>
              <w:t>3.21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0EA3C">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6EBC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B1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1BAF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670F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8A2A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32EE">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BAE8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F288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7FCB">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FFAF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B871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BF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329E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AB75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4134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DCD6">
            <w:pPr>
              <w:wordWrap w:val="0"/>
              <w:spacing w:line="200" w:lineRule="exact"/>
              <w:jc w:val="right"/>
              <w:textAlignment w:val="center"/>
              <w:rPr>
                <w:rFonts w:hint="default" w:cs="宋体"/>
                <w:color w:val="000000"/>
                <w:sz w:val="18"/>
                <w:szCs w:val="18"/>
              </w:rPr>
            </w:pPr>
            <w:r>
              <w:rPr>
                <w:rFonts w:cs="宋体"/>
                <w:color w:val="000000"/>
                <w:sz w:val="18"/>
                <w:szCs w:val="18"/>
              </w:rPr>
              <w:t>20.27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213A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B415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BA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863F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5421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6E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5AEB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52DD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E36C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D4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348B2">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4A28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9091">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ABCF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6586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AA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2DF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244F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330B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1D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7D4E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DABF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22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073E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4572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86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7DCD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AB8E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EF7E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AE24">
            <w:pPr>
              <w:wordWrap w:val="0"/>
              <w:spacing w:line="200" w:lineRule="exact"/>
              <w:jc w:val="right"/>
              <w:textAlignment w:val="center"/>
              <w:rPr>
                <w:rFonts w:hint="default" w:cs="宋体"/>
                <w:color w:val="000000"/>
                <w:sz w:val="18"/>
                <w:szCs w:val="18"/>
              </w:rPr>
            </w:pPr>
            <w:r>
              <w:rPr>
                <w:rFonts w:cs="宋体"/>
                <w:color w:val="000000"/>
                <w:sz w:val="18"/>
                <w:szCs w:val="18"/>
              </w:rPr>
              <w:t>56.58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5804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DB4F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35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71AF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7350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47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65D2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6B7A6">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5750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0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ABD3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F27D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CF7A">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4E22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3770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79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EA95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DD0E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554F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32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CFA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C93A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68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8A3E">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7DDE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94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37C9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0CE0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1D61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DD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8D6C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D0F4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52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123B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7BF9D">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C2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6C84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E496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4B5C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7176">
            <w:pPr>
              <w:wordWrap w:val="0"/>
              <w:spacing w:line="200" w:lineRule="exact"/>
              <w:jc w:val="right"/>
              <w:textAlignment w:val="center"/>
              <w:rPr>
                <w:rFonts w:hint="default" w:cs="宋体"/>
                <w:color w:val="000000"/>
                <w:sz w:val="18"/>
                <w:szCs w:val="18"/>
              </w:rPr>
            </w:pPr>
            <w:r>
              <w:rPr>
                <w:rFonts w:cs="宋体"/>
                <w:color w:val="000000"/>
                <w:sz w:val="18"/>
                <w:szCs w:val="18"/>
              </w:rPr>
              <w:t>13.35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26FE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CC4B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85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6A8E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52F7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56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DB0C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669E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93A2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A832">
            <w:pPr>
              <w:wordWrap w:val="0"/>
              <w:spacing w:line="200" w:lineRule="exact"/>
              <w:jc w:val="right"/>
              <w:textAlignment w:val="center"/>
              <w:rPr>
                <w:rFonts w:hint="default" w:cs="宋体"/>
                <w:color w:val="000000"/>
                <w:sz w:val="18"/>
                <w:szCs w:val="18"/>
              </w:rPr>
            </w:pPr>
            <w:r>
              <w:rPr>
                <w:rFonts w:cs="宋体"/>
                <w:color w:val="000000"/>
                <w:sz w:val="18"/>
                <w:szCs w:val="18"/>
              </w:rPr>
              <w:t>40.95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891D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98E6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AA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7AB2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E75B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AE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878F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84A9C">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CC9D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7E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618B6">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8BC8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0E77">
            <w:pPr>
              <w:wordWrap w:val="0"/>
              <w:spacing w:line="200" w:lineRule="exact"/>
              <w:jc w:val="right"/>
              <w:textAlignment w:val="center"/>
              <w:rPr>
                <w:rFonts w:hint="default" w:cs="宋体"/>
                <w:color w:val="000000"/>
                <w:sz w:val="18"/>
                <w:szCs w:val="18"/>
              </w:rPr>
            </w:pPr>
            <w:r>
              <w:rPr>
                <w:rFonts w:cs="宋体"/>
                <w:color w:val="000000"/>
                <w:sz w:val="18"/>
                <w:szCs w:val="18"/>
              </w:rPr>
              <w:t>3.80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C330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F9A5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73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9D57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7C41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10E8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43FC">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E7D9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FC4B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5A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BEEA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789C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28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7874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BE96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59B0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1C13">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DF84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436E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0B6D">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0171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2181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90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B129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1B1E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A040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2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F8B8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51F5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8FC9">
            <w:pPr>
              <w:wordWrap w:val="0"/>
              <w:spacing w:line="200" w:lineRule="exact"/>
              <w:jc w:val="right"/>
              <w:textAlignment w:val="center"/>
              <w:rPr>
                <w:rFonts w:hint="default" w:cs="宋体"/>
                <w:color w:val="000000"/>
                <w:sz w:val="18"/>
                <w:szCs w:val="18"/>
              </w:rPr>
            </w:pPr>
            <w:r>
              <w:rPr>
                <w:rFonts w:cs="宋体"/>
                <w:color w:val="000000"/>
                <w:sz w:val="18"/>
                <w:szCs w:val="18"/>
              </w:rPr>
              <w:t>2.06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9D99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F0FB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D7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BEC9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27F4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3633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8B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79C1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EF64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CA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C435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3CEB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45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3077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7C26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A9DC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54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B85D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52EE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40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59FBB">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4171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70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12D1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B8C2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56B3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B2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EF10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5E8C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DD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4A365">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CC29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8F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FE75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EDC5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B03F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EE867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E5CBF">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D2FB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E773">
            <w:pPr>
              <w:wordWrap w:val="0"/>
              <w:spacing w:line="200" w:lineRule="exact"/>
              <w:jc w:val="right"/>
              <w:textAlignment w:val="center"/>
              <w:rPr>
                <w:rFonts w:hint="default" w:cs="宋体"/>
                <w:color w:val="000000"/>
                <w:sz w:val="18"/>
                <w:szCs w:val="18"/>
              </w:rPr>
            </w:pPr>
            <w:r>
              <w:rPr>
                <w:rFonts w:cs="宋体"/>
                <w:color w:val="000000"/>
                <w:sz w:val="18"/>
                <w:szCs w:val="18"/>
              </w:rPr>
              <w:t>4.10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1FAC">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F98A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AA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2EBE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9943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64B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970F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70DB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C01C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50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F0D1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97E0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5A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7132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367C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F648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0F3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7EE4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E1A6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E6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DA76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996C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D364">
            <w:pPr>
              <w:spacing w:line="200" w:lineRule="exact"/>
              <w:jc w:val="right"/>
              <w:rPr>
                <w:rFonts w:hint="default" w:cs="宋体"/>
                <w:color w:val="000000"/>
                <w:sz w:val="18"/>
                <w:szCs w:val="18"/>
              </w:rPr>
            </w:pPr>
          </w:p>
        </w:tc>
      </w:tr>
      <w:tr w14:paraId="21E5D7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C093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0EC0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64AA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4F42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DE3A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1C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7ACA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8EA6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1F06">
            <w:pPr>
              <w:spacing w:line="200" w:lineRule="exact"/>
              <w:jc w:val="right"/>
              <w:rPr>
                <w:rFonts w:hint="default" w:cs="宋体"/>
                <w:color w:val="000000"/>
                <w:sz w:val="18"/>
                <w:szCs w:val="18"/>
              </w:rPr>
            </w:pPr>
          </w:p>
        </w:tc>
      </w:tr>
      <w:tr w14:paraId="4A8E28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251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8F5D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2ADC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162CB">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99D7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97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8E9A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A3CA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2982">
            <w:pPr>
              <w:spacing w:line="200" w:lineRule="exact"/>
              <w:jc w:val="right"/>
              <w:rPr>
                <w:rFonts w:hint="default" w:cs="宋体"/>
                <w:color w:val="000000"/>
                <w:sz w:val="18"/>
                <w:szCs w:val="18"/>
              </w:rPr>
            </w:pPr>
          </w:p>
        </w:tc>
      </w:tr>
      <w:tr w14:paraId="1C21B2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4B7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08B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43A85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2380B">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2C00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2D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923C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ACEB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5454">
            <w:pPr>
              <w:spacing w:line="200" w:lineRule="exact"/>
              <w:jc w:val="right"/>
              <w:rPr>
                <w:rFonts w:hint="default" w:cs="宋体"/>
                <w:color w:val="000000"/>
                <w:sz w:val="18"/>
                <w:szCs w:val="18"/>
              </w:rPr>
            </w:pPr>
          </w:p>
        </w:tc>
      </w:tr>
      <w:tr w14:paraId="0F1E0FB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46D5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EA818">
            <w:pPr>
              <w:wordWrap w:val="0"/>
              <w:spacing w:line="200" w:lineRule="exact"/>
              <w:jc w:val="right"/>
              <w:textAlignment w:val="bottom"/>
              <w:rPr>
                <w:rFonts w:hint="default" w:cs="宋体"/>
                <w:color w:val="000000"/>
                <w:sz w:val="18"/>
                <w:szCs w:val="18"/>
              </w:rPr>
            </w:pPr>
            <w:r>
              <w:rPr>
                <w:rFonts w:cs="宋体"/>
                <w:color w:val="000000"/>
                <w:sz w:val="18"/>
                <w:szCs w:val="18"/>
              </w:rPr>
              <w:t>411.24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1DA00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87AC">
            <w:pPr>
              <w:wordWrap w:val="0"/>
              <w:spacing w:line="200" w:lineRule="exact"/>
              <w:jc w:val="right"/>
              <w:textAlignment w:val="center"/>
              <w:rPr>
                <w:rFonts w:hint="default" w:cs="宋体"/>
                <w:color w:val="000000"/>
                <w:sz w:val="18"/>
                <w:szCs w:val="18"/>
              </w:rPr>
            </w:pPr>
            <w:r>
              <w:rPr>
                <w:rFonts w:cs="宋体"/>
                <w:color w:val="000000"/>
                <w:sz w:val="18"/>
                <w:szCs w:val="18"/>
              </w:rPr>
              <w:t>22.98</w:t>
            </w:r>
            <w:r>
              <w:rPr>
                <w:color w:val="000000"/>
                <w:sz w:val="18"/>
                <w:u w:color="auto"/>
              </w:rPr>
              <w:t xml:space="preserve"> </w:t>
            </w:r>
          </w:p>
        </w:tc>
      </w:tr>
    </w:tbl>
    <w:p w14:paraId="077D49C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08D1C2F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5FACD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AC201B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A6934B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重庆市巫溪县塘坊镇梓树中心小学校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1EFBF85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4C05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29684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6F30E9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898C0D7">
            <w:pPr>
              <w:jc w:val="right"/>
              <w:textAlignment w:val="bottom"/>
              <w:rPr>
                <w:rFonts w:hint="default" w:cs="宋体"/>
                <w:color w:val="000000"/>
                <w:sz w:val="20"/>
                <w:szCs w:val="20"/>
              </w:rPr>
            </w:pPr>
            <w:r>
              <w:rPr>
                <w:rFonts w:cs="宋体"/>
                <w:color w:val="000000"/>
                <w:sz w:val="20"/>
                <w:szCs w:val="20"/>
              </w:rPr>
              <w:t>公开07表</w:t>
            </w:r>
          </w:p>
        </w:tc>
      </w:tr>
      <w:tr w14:paraId="7DFD220D">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655935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DB08B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C361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3A46C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6C4DE5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903FB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43C56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6EE3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026A7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84FE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45DF3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31E02">
            <w:pPr>
              <w:jc w:val="center"/>
              <w:textAlignment w:val="center"/>
              <w:rPr>
                <w:rFonts w:hint="default" w:cs="宋体"/>
                <w:b/>
                <w:color w:val="000000"/>
                <w:sz w:val="20"/>
                <w:szCs w:val="20"/>
              </w:rPr>
            </w:pPr>
            <w:r>
              <w:rPr>
                <w:rFonts w:cs="宋体"/>
                <w:b/>
                <w:color w:val="000000"/>
                <w:sz w:val="20"/>
                <w:szCs w:val="20"/>
              </w:rPr>
              <w:t>年末结转和结余</w:t>
            </w:r>
          </w:p>
        </w:tc>
      </w:tr>
      <w:tr w14:paraId="7AD20C6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D2AC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57E6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C80F8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C2F1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08454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17C67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2A9BE">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805F1">
            <w:pPr>
              <w:jc w:val="center"/>
              <w:rPr>
                <w:rFonts w:hint="default" w:cs="宋体"/>
                <w:b/>
                <w:color w:val="000000"/>
                <w:sz w:val="20"/>
                <w:szCs w:val="20"/>
              </w:rPr>
            </w:pPr>
          </w:p>
        </w:tc>
      </w:tr>
      <w:tr w14:paraId="2765EBD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D4C5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1FBC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60BF2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C8E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0F63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A0C6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9378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85C2C">
            <w:pPr>
              <w:jc w:val="center"/>
              <w:rPr>
                <w:rFonts w:hint="default" w:cs="宋体"/>
                <w:b/>
                <w:color w:val="000000"/>
                <w:sz w:val="20"/>
                <w:szCs w:val="20"/>
              </w:rPr>
            </w:pPr>
          </w:p>
        </w:tc>
      </w:tr>
      <w:tr w14:paraId="7A33D05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233A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3573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A45CA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0EB5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D996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2930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C4AD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2BC9A">
            <w:pPr>
              <w:jc w:val="center"/>
              <w:rPr>
                <w:rFonts w:hint="default" w:cs="宋体"/>
                <w:b/>
                <w:color w:val="000000"/>
                <w:sz w:val="20"/>
                <w:szCs w:val="20"/>
              </w:rPr>
            </w:pPr>
          </w:p>
        </w:tc>
      </w:tr>
      <w:tr w14:paraId="77E1012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63E7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85A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DA30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5F4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5B58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A3D98">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20E1">
            <w:pPr>
              <w:wordWrap w:val="0"/>
              <w:jc w:val="right"/>
              <w:textAlignment w:val="center"/>
              <w:rPr>
                <w:rFonts w:hint="default" w:cs="宋体"/>
                <w:b/>
                <w:color w:val="000000"/>
                <w:sz w:val="20"/>
                <w:szCs w:val="20"/>
              </w:rPr>
            </w:pPr>
            <w:r>
              <w:rPr>
                <w:b/>
                <w:color w:val="000000"/>
                <w:sz w:val="20"/>
                <w:u w:color="auto"/>
              </w:rPr>
              <w:t xml:space="preserve"> </w:t>
            </w:r>
          </w:p>
        </w:tc>
      </w:tr>
    </w:tbl>
    <w:p w14:paraId="71C4518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E86993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3F3CEA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8BFEA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092E47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836B1C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重庆市巫溪县塘坊镇梓树中心小学校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018A68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B999FDF">
            <w:pPr>
              <w:jc w:val="right"/>
              <w:textAlignment w:val="bottom"/>
              <w:rPr>
                <w:rFonts w:hint="default" w:cs="宋体"/>
                <w:color w:val="000000"/>
                <w:sz w:val="20"/>
                <w:szCs w:val="20"/>
              </w:rPr>
            </w:pPr>
            <w:r>
              <w:rPr>
                <w:rFonts w:cs="宋体"/>
                <w:color w:val="000000"/>
                <w:sz w:val="20"/>
                <w:szCs w:val="20"/>
              </w:rPr>
              <w:t>公开08表</w:t>
            </w:r>
          </w:p>
        </w:tc>
      </w:tr>
      <w:tr w14:paraId="0D2F486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B084AD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F57735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8BD59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F4F92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2786D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B288B8">
            <w:pPr>
              <w:jc w:val="center"/>
              <w:textAlignment w:val="bottom"/>
              <w:rPr>
                <w:rFonts w:hint="default" w:cs="宋体"/>
                <w:b/>
                <w:color w:val="000000"/>
                <w:sz w:val="20"/>
                <w:szCs w:val="20"/>
              </w:rPr>
            </w:pPr>
            <w:r>
              <w:rPr>
                <w:rFonts w:cs="宋体"/>
                <w:b/>
                <w:color w:val="000000"/>
                <w:sz w:val="20"/>
                <w:szCs w:val="20"/>
              </w:rPr>
              <w:t>本年支出</w:t>
            </w:r>
          </w:p>
        </w:tc>
      </w:tr>
      <w:tr w14:paraId="5ABB0C9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9E6C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18A7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25FF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E371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5E4823">
            <w:pPr>
              <w:jc w:val="center"/>
              <w:textAlignment w:val="center"/>
              <w:rPr>
                <w:rFonts w:hint="default" w:cs="宋体"/>
                <w:b/>
                <w:color w:val="000000"/>
                <w:sz w:val="20"/>
                <w:szCs w:val="20"/>
              </w:rPr>
            </w:pPr>
            <w:r>
              <w:rPr>
                <w:rFonts w:cs="宋体"/>
                <w:b/>
                <w:color w:val="000000"/>
                <w:sz w:val="20"/>
                <w:szCs w:val="20"/>
              </w:rPr>
              <w:t>项目支出</w:t>
            </w:r>
          </w:p>
        </w:tc>
      </w:tr>
      <w:tr w14:paraId="06C6C5D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FAFC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4A96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BE90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662E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28381">
            <w:pPr>
              <w:jc w:val="center"/>
              <w:rPr>
                <w:rFonts w:hint="default" w:cs="宋体"/>
                <w:b/>
                <w:color w:val="000000"/>
                <w:sz w:val="20"/>
                <w:szCs w:val="20"/>
              </w:rPr>
            </w:pPr>
          </w:p>
        </w:tc>
      </w:tr>
      <w:tr w14:paraId="09A0C88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FB6C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E1B2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5437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AA14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589B1">
            <w:pPr>
              <w:jc w:val="center"/>
              <w:rPr>
                <w:rFonts w:hint="default" w:cs="宋体"/>
                <w:b/>
                <w:color w:val="000000"/>
                <w:sz w:val="20"/>
                <w:szCs w:val="20"/>
              </w:rPr>
            </w:pPr>
          </w:p>
        </w:tc>
      </w:tr>
      <w:tr w14:paraId="236565E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C5EA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23C0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00DE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F0A9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38FED0">
            <w:pPr>
              <w:jc w:val="center"/>
              <w:rPr>
                <w:rFonts w:hint="default" w:cs="宋体"/>
                <w:b/>
                <w:color w:val="000000"/>
                <w:sz w:val="20"/>
                <w:szCs w:val="20"/>
              </w:rPr>
            </w:pPr>
          </w:p>
        </w:tc>
      </w:tr>
      <w:tr w14:paraId="47F5033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8EE0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D9C9">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672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399A1">
            <w:pPr>
              <w:wordWrap w:val="0"/>
              <w:jc w:val="right"/>
              <w:textAlignment w:val="center"/>
              <w:rPr>
                <w:rFonts w:hint="default" w:cs="宋体"/>
                <w:b/>
                <w:color w:val="000000"/>
                <w:sz w:val="20"/>
                <w:szCs w:val="20"/>
              </w:rPr>
            </w:pPr>
            <w:r>
              <w:rPr>
                <w:b/>
                <w:color w:val="000000"/>
                <w:sz w:val="20"/>
                <w:u w:color="auto"/>
              </w:rPr>
              <w:t xml:space="preserve"> </w:t>
            </w:r>
          </w:p>
        </w:tc>
      </w:tr>
    </w:tbl>
    <w:p w14:paraId="2486917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E20C76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E499F1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7BB82A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24EBCA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A459FFA">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B7B1995">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5F787D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D4F2FA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A8137B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51BAABD">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重庆市巫溪县塘坊镇梓树中心小学校</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99C20C6">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D483B4B">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4E113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E62E7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C900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C25BE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CD774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25BCA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0735C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6A01CC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AF2E6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A8A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0BE3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70C619">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A194B">
            <w:pPr>
              <w:spacing w:line="200" w:lineRule="exact"/>
              <w:jc w:val="right"/>
              <w:textAlignment w:val="bottom"/>
              <w:rPr>
                <w:rFonts w:hint="default" w:cs="宋体"/>
                <w:color w:val="000000"/>
                <w:sz w:val="16"/>
                <w:szCs w:val="16"/>
              </w:rPr>
            </w:pPr>
            <w:r>
              <w:rPr>
                <w:color w:val="000000"/>
                <w:sz w:val="16"/>
                <w:u w:color="auto"/>
              </w:rPr>
              <w:t xml:space="preserve"> </w:t>
            </w:r>
          </w:p>
        </w:tc>
      </w:tr>
      <w:tr w14:paraId="0573F5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1AA2B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7230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01E6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BD3D8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9E4A2">
            <w:pPr>
              <w:spacing w:line="200" w:lineRule="exact"/>
              <w:jc w:val="right"/>
              <w:textAlignment w:val="bottom"/>
              <w:rPr>
                <w:rFonts w:hint="default" w:cs="宋体"/>
                <w:color w:val="000000"/>
                <w:sz w:val="16"/>
                <w:szCs w:val="16"/>
              </w:rPr>
            </w:pPr>
            <w:r>
              <w:rPr>
                <w:color w:val="000000"/>
                <w:sz w:val="16"/>
                <w:u w:color="auto"/>
              </w:rPr>
              <w:t xml:space="preserve"> </w:t>
            </w:r>
          </w:p>
        </w:tc>
      </w:tr>
      <w:tr w14:paraId="33893B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EF59F8">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B4AB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F262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2A3D2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54C54">
            <w:pPr>
              <w:spacing w:line="200" w:lineRule="exact"/>
              <w:jc w:val="right"/>
              <w:textAlignment w:val="bottom"/>
              <w:rPr>
                <w:rFonts w:hint="default" w:cs="宋体"/>
                <w:color w:val="000000"/>
                <w:sz w:val="16"/>
                <w:szCs w:val="16"/>
              </w:rPr>
            </w:pPr>
            <w:r>
              <w:rPr>
                <w:color w:val="000000"/>
                <w:sz w:val="16"/>
                <w:u w:color="auto"/>
              </w:rPr>
              <w:t xml:space="preserve"> </w:t>
            </w:r>
          </w:p>
        </w:tc>
      </w:tr>
      <w:tr w14:paraId="1DAFA4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80E94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4149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270B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AC682">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E83B2">
            <w:pPr>
              <w:spacing w:line="200" w:lineRule="exact"/>
              <w:jc w:val="center"/>
              <w:textAlignment w:val="center"/>
              <w:rPr>
                <w:rFonts w:hint="default" w:cs="宋体"/>
                <w:color w:val="000000"/>
                <w:sz w:val="16"/>
                <w:szCs w:val="16"/>
              </w:rPr>
            </w:pPr>
            <w:r>
              <w:rPr>
                <w:rFonts w:cs="宋体"/>
                <w:color w:val="000000"/>
                <w:sz w:val="16"/>
                <w:szCs w:val="16"/>
              </w:rPr>
              <w:t>—</w:t>
            </w:r>
          </w:p>
        </w:tc>
      </w:tr>
      <w:tr w14:paraId="444E69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DF8923">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469C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4140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BA2C8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4E4FF">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B79CB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4F0202">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0F4C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260F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4A149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FC21F">
            <w:pPr>
              <w:spacing w:line="200" w:lineRule="exact"/>
              <w:jc w:val="right"/>
              <w:textAlignment w:val="bottom"/>
              <w:rPr>
                <w:rFonts w:hint="default" w:cs="宋体"/>
                <w:color w:val="000000"/>
                <w:sz w:val="16"/>
                <w:szCs w:val="16"/>
              </w:rPr>
            </w:pPr>
            <w:r>
              <w:rPr>
                <w:color w:val="000000"/>
                <w:sz w:val="16"/>
                <w:u w:color="auto"/>
              </w:rPr>
              <w:t xml:space="preserve"> </w:t>
            </w:r>
          </w:p>
        </w:tc>
      </w:tr>
      <w:tr w14:paraId="191626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D8500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8193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B4643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2CFDCE">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10C8F">
            <w:pPr>
              <w:spacing w:line="200" w:lineRule="exact"/>
              <w:jc w:val="right"/>
              <w:textAlignment w:val="bottom"/>
              <w:rPr>
                <w:rFonts w:hint="default" w:cs="宋体"/>
                <w:color w:val="000000"/>
                <w:sz w:val="16"/>
                <w:szCs w:val="16"/>
              </w:rPr>
            </w:pPr>
            <w:r>
              <w:rPr>
                <w:color w:val="000000"/>
                <w:sz w:val="16"/>
                <w:u w:color="auto"/>
              </w:rPr>
              <w:t xml:space="preserve"> </w:t>
            </w:r>
          </w:p>
        </w:tc>
      </w:tr>
      <w:tr w14:paraId="4F1F9E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B5ED78">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1B35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9564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F69EB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9F338">
            <w:pPr>
              <w:spacing w:line="200" w:lineRule="exact"/>
              <w:jc w:val="right"/>
              <w:textAlignment w:val="bottom"/>
              <w:rPr>
                <w:rFonts w:hint="default" w:cs="宋体"/>
                <w:color w:val="000000"/>
                <w:sz w:val="16"/>
                <w:szCs w:val="16"/>
              </w:rPr>
            </w:pPr>
            <w:r>
              <w:rPr>
                <w:color w:val="000000"/>
                <w:sz w:val="16"/>
                <w:u w:color="auto"/>
              </w:rPr>
              <w:t xml:space="preserve"> </w:t>
            </w:r>
          </w:p>
        </w:tc>
      </w:tr>
      <w:tr w14:paraId="5E9296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A52F0E">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2BEE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138D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3D2C61">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F2DFA">
            <w:pPr>
              <w:spacing w:line="200" w:lineRule="exact"/>
              <w:jc w:val="right"/>
              <w:textAlignment w:val="bottom"/>
              <w:rPr>
                <w:rFonts w:hint="default" w:cs="宋体"/>
                <w:color w:val="000000"/>
                <w:sz w:val="16"/>
                <w:szCs w:val="16"/>
              </w:rPr>
            </w:pPr>
            <w:r>
              <w:rPr>
                <w:color w:val="000000"/>
                <w:sz w:val="16"/>
                <w:u w:color="auto"/>
              </w:rPr>
              <w:t xml:space="preserve"> </w:t>
            </w:r>
          </w:p>
        </w:tc>
      </w:tr>
      <w:tr w14:paraId="7F3E95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628A49">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A69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AAF2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FC9C1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9B21F">
            <w:pPr>
              <w:spacing w:line="200" w:lineRule="exact"/>
              <w:jc w:val="right"/>
              <w:textAlignment w:val="bottom"/>
              <w:rPr>
                <w:rFonts w:hint="default" w:cs="宋体"/>
                <w:color w:val="000000"/>
                <w:sz w:val="16"/>
                <w:szCs w:val="16"/>
              </w:rPr>
            </w:pPr>
            <w:r>
              <w:rPr>
                <w:color w:val="000000"/>
                <w:sz w:val="16"/>
                <w:u w:color="auto"/>
              </w:rPr>
              <w:t xml:space="preserve"> </w:t>
            </w:r>
          </w:p>
        </w:tc>
      </w:tr>
      <w:tr w14:paraId="790C92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9EA95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D94D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BF49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BAC18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B7564">
            <w:pPr>
              <w:spacing w:line="200" w:lineRule="exact"/>
              <w:jc w:val="right"/>
              <w:textAlignment w:val="bottom"/>
              <w:rPr>
                <w:rFonts w:hint="default" w:cs="宋体"/>
                <w:color w:val="000000"/>
                <w:sz w:val="16"/>
                <w:szCs w:val="16"/>
              </w:rPr>
            </w:pPr>
            <w:r>
              <w:rPr>
                <w:color w:val="000000"/>
                <w:sz w:val="16"/>
                <w:u w:color="auto"/>
              </w:rPr>
              <w:t xml:space="preserve"> </w:t>
            </w:r>
          </w:p>
        </w:tc>
      </w:tr>
      <w:tr w14:paraId="4821DA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0484B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5DCC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22A3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5B689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9E2B5">
            <w:pPr>
              <w:spacing w:line="200" w:lineRule="exact"/>
              <w:jc w:val="right"/>
              <w:textAlignment w:val="bottom"/>
              <w:rPr>
                <w:rFonts w:hint="default" w:cs="宋体"/>
                <w:color w:val="000000"/>
                <w:sz w:val="16"/>
                <w:szCs w:val="16"/>
              </w:rPr>
            </w:pPr>
            <w:r>
              <w:rPr>
                <w:color w:val="000000"/>
                <w:sz w:val="16"/>
                <w:u w:color="auto"/>
              </w:rPr>
              <w:t xml:space="preserve"> </w:t>
            </w:r>
          </w:p>
        </w:tc>
      </w:tr>
      <w:tr w14:paraId="1B3C83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FAF3C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8CF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C7EFD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D189F3">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7E994">
            <w:pPr>
              <w:spacing w:line="200" w:lineRule="exact"/>
              <w:jc w:val="right"/>
              <w:textAlignment w:val="bottom"/>
              <w:rPr>
                <w:rFonts w:hint="default" w:cs="宋体"/>
                <w:color w:val="000000"/>
                <w:sz w:val="16"/>
                <w:szCs w:val="16"/>
              </w:rPr>
            </w:pPr>
            <w:r>
              <w:rPr>
                <w:color w:val="000000"/>
                <w:sz w:val="16"/>
                <w:u w:color="auto"/>
              </w:rPr>
              <w:t xml:space="preserve"> </w:t>
            </w:r>
          </w:p>
        </w:tc>
      </w:tr>
      <w:tr w14:paraId="6A4392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A1BDA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1E1D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A6CCE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2DBF7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2E4BD">
            <w:pPr>
              <w:spacing w:line="200" w:lineRule="exact"/>
              <w:jc w:val="right"/>
              <w:textAlignment w:val="bottom"/>
              <w:rPr>
                <w:rFonts w:hint="default" w:cs="宋体"/>
                <w:color w:val="000000"/>
                <w:sz w:val="16"/>
                <w:szCs w:val="16"/>
              </w:rPr>
            </w:pPr>
            <w:r>
              <w:rPr>
                <w:color w:val="000000"/>
                <w:sz w:val="16"/>
                <w:u w:color="auto"/>
              </w:rPr>
              <w:t xml:space="preserve"> </w:t>
            </w:r>
          </w:p>
        </w:tc>
      </w:tr>
      <w:tr w14:paraId="1C822F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1B2A1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B05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7947C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22F058">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EA6C7">
            <w:pPr>
              <w:spacing w:line="200" w:lineRule="exact"/>
              <w:jc w:val="center"/>
              <w:textAlignment w:val="center"/>
              <w:rPr>
                <w:rFonts w:hint="default" w:cs="宋体"/>
                <w:color w:val="000000"/>
                <w:sz w:val="16"/>
                <w:szCs w:val="16"/>
              </w:rPr>
            </w:pPr>
            <w:r>
              <w:rPr>
                <w:rFonts w:cs="宋体"/>
                <w:color w:val="000000"/>
                <w:sz w:val="16"/>
                <w:szCs w:val="16"/>
              </w:rPr>
              <w:t>—</w:t>
            </w:r>
          </w:p>
        </w:tc>
      </w:tr>
      <w:tr w14:paraId="5AFF32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37DFC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6B94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1C2C8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9EA2D8">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3A5EF">
            <w:pPr>
              <w:spacing w:line="200" w:lineRule="exact"/>
              <w:jc w:val="right"/>
              <w:textAlignment w:val="bottom"/>
              <w:rPr>
                <w:rFonts w:hint="default" w:cs="宋体"/>
                <w:color w:val="000000"/>
                <w:sz w:val="16"/>
                <w:szCs w:val="16"/>
              </w:rPr>
            </w:pPr>
            <w:r>
              <w:rPr>
                <w:color w:val="000000"/>
                <w:sz w:val="16"/>
                <w:u w:color="auto"/>
              </w:rPr>
              <w:t xml:space="preserve"> </w:t>
            </w:r>
          </w:p>
        </w:tc>
      </w:tr>
      <w:tr w14:paraId="54CDDC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65BC76">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F72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86D46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B5B6B5">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36A0D">
            <w:pPr>
              <w:spacing w:line="200" w:lineRule="exact"/>
              <w:jc w:val="right"/>
              <w:textAlignment w:val="bottom"/>
              <w:rPr>
                <w:rFonts w:hint="default" w:cs="宋体"/>
                <w:color w:val="000000"/>
                <w:sz w:val="16"/>
                <w:szCs w:val="16"/>
              </w:rPr>
            </w:pPr>
            <w:r>
              <w:rPr>
                <w:color w:val="000000"/>
                <w:sz w:val="16"/>
                <w:u w:color="auto"/>
              </w:rPr>
              <w:t xml:space="preserve"> </w:t>
            </w:r>
          </w:p>
        </w:tc>
      </w:tr>
      <w:tr w14:paraId="0B754D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F2950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165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D46A2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E8B6D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5C5EE2">
            <w:pPr>
              <w:spacing w:line="200" w:lineRule="exact"/>
              <w:jc w:val="right"/>
              <w:textAlignment w:val="bottom"/>
              <w:rPr>
                <w:rFonts w:hint="default" w:cs="宋体"/>
                <w:color w:val="000000"/>
                <w:sz w:val="16"/>
                <w:szCs w:val="16"/>
              </w:rPr>
            </w:pPr>
            <w:r>
              <w:rPr>
                <w:color w:val="000000"/>
                <w:sz w:val="16"/>
                <w:u w:color="auto"/>
              </w:rPr>
              <w:t xml:space="preserve"> </w:t>
            </w:r>
          </w:p>
        </w:tc>
      </w:tr>
      <w:tr w14:paraId="37E587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11EFC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93C3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25BA4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E9463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9CE7D">
            <w:pPr>
              <w:spacing w:line="200" w:lineRule="exact"/>
              <w:jc w:val="right"/>
              <w:textAlignment w:val="bottom"/>
              <w:rPr>
                <w:rFonts w:hint="default" w:cs="宋体"/>
                <w:color w:val="000000"/>
                <w:sz w:val="16"/>
                <w:szCs w:val="16"/>
              </w:rPr>
            </w:pPr>
            <w:r>
              <w:rPr>
                <w:color w:val="000000"/>
                <w:sz w:val="16"/>
                <w:u w:color="auto"/>
              </w:rPr>
              <w:t xml:space="preserve"> </w:t>
            </w:r>
          </w:p>
        </w:tc>
      </w:tr>
      <w:tr w14:paraId="2C16F3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866AC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513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EFBE2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88EE1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742D9">
            <w:pPr>
              <w:spacing w:line="200" w:lineRule="exact"/>
              <w:jc w:val="right"/>
              <w:textAlignment w:val="bottom"/>
              <w:rPr>
                <w:rFonts w:hint="default" w:cs="宋体"/>
                <w:color w:val="000000"/>
                <w:sz w:val="16"/>
                <w:szCs w:val="16"/>
              </w:rPr>
            </w:pPr>
            <w:r>
              <w:rPr>
                <w:color w:val="000000"/>
                <w:sz w:val="16"/>
                <w:u w:color="auto"/>
              </w:rPr>
              <w:t xml:space="preserve"> </w:t>
            </w:r>
          </w:p>
        </w:tc>
      </w:tr>
      <w:tr w14:paraId="5A8885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C5F16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D54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1D8B5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0AF7F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5469C">
            <w:pPr>
              <w:spacing w:line="200" w:lineRule="exact"/>
              <w:jc w:val="right"/>
              <w:textAlignment w:val="bottom"/>
              <w:rPr>
                <w:rFonts w:hint="default" w:cs="宋体"/>
                <w:color w:val="000000"/>
                <w:sz w:val="16"/>
                <w:szCs w:val="16"/>
              </w:rPr>
            </w:pPr>
            <w:r>
              <w:rPr>
                <w:color w:val="000000"/>
                <w:sz w:val="16"/>
                <w:u w:color="auto"/>
              </w:rPr>
              <w:t xml:space="preserve"> </w:t>
            </w:r>
          </w:p>
        </w:tc>
      </w:tr>
      <w:tr w14:paraId="4EB05BE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78E55A">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DBA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685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F87F1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42785">
            <w:pPr>
              <w:spacing w:line="200" w:lineRule="exact"/>
              <w:jc w:val="right"/>
              <w:rPr>
                <w:rFonts w:hint="default" w:cs="宋体"/>
                <w:color w:val="000000"/>
                <w:sz w:val="16"/>
                <w:szCs w:val="16"/>
              </w:rPr>
            </w:pPr>
          </w:p>
        </w:tc>
      </w:tr>
      <w:tr w14:paraId="07B824C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C7E2E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E9D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4137F">
            <w:pPr>
              <w:spacing w:line="200" w:lineRule="exact"/>
              <w:jc w:val="right"/>
              <w:textAlignment w:val="bottom"/>
              <w:rPr>
                <w:rFonts w:hint="default" w:cs="宋体"/>
                <w:color w:val="000000"/>
                <w:sz w:val="16"/>
                <w:szCs w:val="16"/>
              </w:rPr>
            </w:pPr>
            <w:r>
              <w:rPr>
                <w:rFonts w:cs="宋体"/>
                <w:color w:val="000000"/>
                <w:sz w:val="16"/>
                <w:szCs w:val="16"/>
              </w:rPr>
              <w:t>0.44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1B05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3EB9B">
            <w:pPr>
              <w:spacing w:line="200" w:lineRule="exact"/>
              <w:jc w:val="right"/>
              <w:rPr>
                <w:rFonts w:hint="default" w:cs="宋体"/>
                <w:color w:val="000000"/>
                <w:sz w:val="16"/>
                <w:szCs w:val="16"/>
              </w:rPr>
            </w:pPr>
          </w:p>
        </w:tc>
      </w:tr>
    </w:tbl>
    <w:p w14:paraId="1F1BB48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68F1A">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B10BD4">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B10BD4">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79FC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BCC55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1BCC55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5A44EB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5A44EB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74D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E964B"/>
    <w:multiLevelType w:val="singleLevel"/>
    <w:tmpl w:val="801E964B"/>
    <w:lvl w:ilvl="0" w:tentative="0">
      <w:start w:val="3"/>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OTkxZTQ1N2MzZGVlMGE2NWJhMDYxY2YxNjBlZW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5069D"/>
    <w:rsid w:val="00BE2B89"/>
    <w:rsid w:val="00C10E9E"/>
    <w:rsid w:val="00C20C3E"/>
    <w:rsid w:val="00F73F90"/>
    <w:rsid w:val="01474EBF"/>
    <w:rsid w:val="01D21643"/>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15610D"/>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E7E44"/>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467E4D"/>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624153"/>
    <w:rsid w:val="24B92327"/>
    <w:rsid w:val="24C14514"/>
    <w:rsid w:val="2533755C"/>
    <w:rsid w:val="25791755"/>
    <w:rsid w:val="26396DF4"/>
    <w:rsid w:val="27167136"/>
    <w:rsid w:val="271B442C"/>
    <w:rsid w:val="27B23302"/>
    <w:rsid w:val="29310A5F"/>
    <w:rsid w:val="29C37A35"/>
    <w:rsid w:val="2A076083"/>
    <w:rsid w:val="2A73162E"/>
    <w:rsid w:val="2A9021E3"/>
    <w:rsid w:val="2B167953"/>
    <w:rsid w:val="2B200583"/>
    <w:rsid w:val="2B8209DE"/>
    <w:rsid w:val="2C636760"/>
    <w:rsid w:val="2C6762A3"/>
    <w:rsid w:val="2E0E42DB"/>
    <w:rsid w:val="2FCA4B37"/>
    <w:rsid w:val="2FE029D7"/>
    <w:rsid w:val="2FF06E00"/>
    <w:rsid w:val="30586FEC"/>
    <w:rsid w:val="315F0B22"/>
    <w:rsid w:val="31D84415"/>
    <w:rsid w:val="32285F6F"/>
    <w:rsid w:val="32770556"/>
    <w:rsid w:val="329C0913"/>
    <w:rsid w:val="32AA0460"/>
    <w:rsid w:val="3337290D"/>
    <w:rsid w:val="33E31118"/>
    <w:rsid w:val="33EF7674"/>
    <w:rsid w:val="342D7BC6"/>
    <w:rsid w:val="34E12EBB"/>
    <w:rsid w:val="352930DB"/>
    <w:rsid w:val="35573069"/>
    <w:rsid w:val="355F6038"/>
    <w:rsid w:val="358C217E"/>
    <w:rsid w:val="35D95705"/>
    <w:rsid w:val="366D06C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60367D"/>
    <w:rsid w:val="50F06B6E"/>
    <w:rsid w:val="51D21804"/>
    <w:rsid w:val="52234D33"/>
    <w:rsid w:val="522F6E0C"/>
    <w:rsid w:val="52463BA1"/>
    <w:rsid w:val="52F163D4"/>
    <w:rsid w:val="531A2DB4"/>
    <w:rsid w:val="53C0244D"/>
    <w:rsid w:val="53C63620"/>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BB44A5"/>
    <w:rsid w:val="5F2D4A41"/>
    <w:rsid w:val="60C74F6C"/>
    <w:rsid w:val="61025A59"/>
    <w:rsid w:val="613D5BBC"/>
    <w:rsid w:val="61536C39"/>
    <w:rsid w:val="61581B57"/>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4A1396"/>
    <w:rsid w:val="6E99302F"/>
    <w:rsid w:val="6EFD1324"/>
    <w:rsid w:val="6F5A53AC"/>
    <w:rsid w:val="6FAC003D"/>
    <w:rsid w:val="6FE55E12"/>
    <w:rsid w:val="6FFB2E76"/>
    <w:rsid w:val="708F6F7F"/>
    <w:rsid w:val="70D94BD3"/>
    <w:rsid w:val="71755CD9"/>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0F3D7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7958</Words>
  <Characters>9768</Characters>
  <Lines>190</Lines>
  <Paragraphs>53</Paragraphs>
  <TotalTime>0</TotalTime>
  <ScaleCrop>false</ScaleCrop>
  <LinksUpToDate>false</LinksUpToDate>
  <CharactersWithSpaces>10834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迷失的记忆</cp:lastModifiedBy>
  <dcterms:modified xsi:type="dcterms:W3CDTF">2024-09-27T15:30:13Z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