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C344A">
      <w:pPr>
        <w:pStyle w:val="5"/>
        <w:keepNext w:val="0"/>
        <w:keepLines w:val="0"/>
        <w:pageBreakBefore w:val="0"/>
        <w:widowControl/>
        <w:kinsoku/>
        <w:wordWrap/>
        <w:overflowPunct/>
        <w:topLinePunct/>
        <w:autoSpaceDE/>
        <w:autoSpaceDN/>
        <w:bidi w:val="0"/>
        <w:adjustRightInd/>
        <w:snapToGrid/>
        <w:spacing w:before="0" w:beforeAutospacing="0" w:after="0" w:afterAutospacing="0" w:line="7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巫溪县人力资源和社会保障局（本级）</w:t>
      </w:r>
    </w:p>
    <w:p w14:paraId="314CC56A">
      <w:pPr>
        <w:pStyle w:val="5"/>
        <w:keepNext w:val="0"/>
        <w:keepLines w:val="0"/>
        <w:pageBreakBefore w:val="0"/>
        <w:widowControl/>
        <w:kinsoku/>
        <w:wordWrap/>
        <w:overflowPunct/>
        <w:topLinePunct/>
        <w:autoSpaceDE/>
        <w:autoSpaceDN/>
        <w:bidi w:val="0"/>
        <w:adjustRightInd/>
        <w:snapToGrid/>
        <w:spacing w:before="0" w:beforeAutospacing="0" w:after="0" w:afterAutospacing="0" w:line="700"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hint="default" w:ascii="Times New Roman" w:hAnsi="Times New Roman" w:eastAsia="方正小标宋_GBK" w:cs="Times New Roman"/>
          <w:sz w:val="44"/>
          <w:szCs w:val="44"/>
          <w:shd w:val="clear" w:color="auto" w:fill="FFFFFF"/>
        </w:rPr>
        <w:t>年度决算公开说明</w:t>
      </w:r>
    </w:p>
    <w:p w14:paraId="3406FD3D">
      <w:pPr>
        <w:pStyle w:val="5"/>
        <w:keepNext w:val="0"/>
        <w:keepLines w:val="0"/>
        <w:pageBreakBefore w:val="0"/>
        <w:widowControl/>
        <w:shd w:val="clear" w:color="auto" w:fill="FFFFFF"/>
        <w:kinsoku/>
        <w:wordWrap/>
        <w:overflowPunct/>
        <w:topLinePunct/>
        <w:autoSpaceDE/>
        <w:autoSpaceDN/>
        <w:bidi w:val="0"/>
        <w:adjustRightInd/>
        <w:snapToGrid/>
        <w:spacing w:before="0" w:beforeAutospacing="0" w:after="0" w:afterAutospacing="0" w:line="700" w:lineRule="exact"/>
        <w:ind w:firstLine="643" w:firstLineChars="200"/>
        <w:textAlignment w:val="auto"/>
        <w:rPr>
          <w:rStyle w:val="8"/>
          <w:rFonts w:hint="default" w:ascii="Times New Roman" w:hAnsi="Times New Roman" w:eastAsia="黑体" w:cs="Times New Roman"/>
          <w:sz w:val="32"/>
          <w:szCs w:val="32"/>
          <w:shd w:val="clear" w:color="auto" w:fill="FFFFFF"/>
        </w:rPr>
      </w:pPr>
    </w:p>
    <w:p w14:paraId="5BC16768">
      <w:pPr>
        <w:pStyle w:val="5"/>
        <w:keepNext w:val="0"/>
        <w:keepLines w:val="0"/>
        <w:pageBreakBefore w:val="0"/>
        <w:widowControl/>
        <w:shd w:val="clear" w:color="auto" w:fill="FFFFFF"/>
        <w:kinsoku/>
        <w:wordWrap/>
        <w:overflowPunct/>
        <w:topLinePunct/>
        <w:autoSpaceDE/>
        <w:autoSpaceDN/>
        <w:bidi w:val="0"/>
        <w:adjustRightInd/>
        <w:snapToGrid/>
        <w:spacing w:before="0" w:beforeAutospacing="0" w:after="0" w:afterAutospacing="0" w:line="578"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一、</w:t>
      </w:r>
      <w:r>
        <w:rPr>
          <w:rStyle w:val="8"/>
          <w:rFonts w:hint="default" w:ascii="Times New Roman" w:hAnsi="Times New Roman" w:eastAsia="方正黑体_GBK" w:cs="Times New Roman"/>
          <w:b w:val="0"/>
          <w:bCs/>
          <w:sz w:val="32"/>
          <w:szCs w:val="32"/>
          <w:shd w:val="clear" w:color="auto" w:fill="FFFFFF"/>
          <w:lang w:eastAsia="zh-CN"/>
        </w:rPr>
        <w:t>单位</w:t>
      </w:r>
      <w:r>
        <w:rPr>
          <w:rStyle w:val="8"/>
          <w:rFonts w:hint="default" w:ascii="Times New Roman" w:hAnsi="Times New Roman" w:eastAsia="方正黑体_GBK" w:cs="Times New Roman"/>
          <w:b w:val="0"/>
          <w:bCs/>
          <w:sz w:val="32"/>
          <w:szCs w:val="32"/>
          <w:shd w:val="clear" w:color="auto" w:fill="FFFFFF"/>
        </w:rPr>
        <w:t>基本情况</w:t>
      </w:r>
      <w:bookmarkStart w:id="0" w:name="_GoBack"/>
      <w:bookmarkEnd w:id="0"/>
    </w:p>
    <w:p w14:paraId="14E6A7E6">
      <w:pPr>
        <w:pStyle w:val="5"/>
        <w:keepNext w:val="0"/>
        <w:keepLines w:val="0"/>
        <w:pageBreakBefore w:val="0"/>
        <w:widowControl/>
        <w:shd w:val="clear" w:color="auto" w:fill="FFFFFF"/>
        <w:kinsoku/>
        <w:wordWrap/>
        <w:overflowPunct/>
        <w:topLinePunct/>
        <w:autoSpaceDE/>
        <w:autoSpaceDN/>
        <w:bidi w:val="0"/>
        <w:adjustRightInd/>
        <w:snapToGrid/>
        <w:spacing w:before="0" w:beforeAutospacing="0" w:after="0" w:afterAutospacing="0" w:line="578" w:lineRule="exact"/>
        <w:ind w:firstLine="640" w:firstLineChars="200"/>
        <w:textAlignment w:val="auto"/>
        <w:rPr>
          <w:rFonts w:hint="eastAsia" w:ascii="方正楷体_GBK" w:hAnsi="方正楷体_GBK" w:eastAsia="方正楷体_GBK" w:cs="方正楷体_GBK"/>
          <w:b w:val="0"/>
          <w:bCs/>
          <w:sz w:val="32"/>
          <w:szCs w:val="32"/>
        </w:rPr>
      </w:pPr>
      <w:r>
        <w:rPr>
          <w:rStyle w:val="8"/>
          <w:rFonts w:hint="eastAsia" w:ascii="方正楷体_GBK" w:hAnsi="方正楷体_GBK" w:eastAsia="方正楷体_GBK" w:cs="方正楷体_GBK"/>
          <w:b w:val="0"/>
          <w:bCs/>
          <w:sz w:val="32"/>
          <w:szCs w:val="32"/>
          <w:shd w:val="clear" w:color="auto" w:fill="FFFFFF"/>
        </w:rPr>
        <w:t>（一）职能职责</w:t>
      </w:r>
    </w:p>
    <w:p w14:paraId="1BF7B121">
      <w:pPr>
        <w:keepNext w:val="0"/>
        <w:keepLines w:val="0"/>
        <w:pageBreakBefore w:val="0"/>
        <w:widowControl/>
        <w:kinsoku/>
        <w:wordWrap/>
        <w:overflowPunct/>
        <w:topLinePunct/>
        <w:autoSpaceDE/>
        <w:autoSpaceDN/>
        <w:bidi w:val="0"/>
        <w:adjustRightInd/>
        <w:snapToGrid/>
        <w:spacing w:beforeAutospacing="0" w:afterAutospacing="0" w:line="578"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部门现行的</w:t>
      </w:r>
      <w:r>
        <w:rPr>
          <w:rFonts w:hint="default" w:ascii="Times New Roman" w:hAnsi="Times New Roman" w:eastAsia="方正仿宋_GBK" w:cs="Times New Roman"/>
          <w:sz w:val="32"/>
          <w:szCs w:val="32"/>
        </w:rPr>
        <w:t>职能职责</w:t>
      </w:r>
      <w:r>
        <w:rPr>
          <w:rFonts w:hint="default" w:ascii="Times New Roman" w:hAnsi="Times New Roman" w:eastAsia="方正仿宋_GBK" w:cs="Times New Roman"/>
          <w:sz w:val="32"/>
          <w:szCs w:val="32"/>
          <w:lang w:val="en-US" w:eastAsia="zh-CN"/>
        </w:rPr>
        <w:t>:</w:t>
      </w:r>
    </w:p>
    <w:p w14:paraId="7494762E">
      <w:pPr>
        <w:keepNext w:val="0"/>
        <w:keepLines w:val="0"/>
        <w:pageBreakBefore w:val="0"/>
        <w:widowControl/>
        <w:kinsoku/>
        <w:wordWrap/>
        <w:overflowPunct/>
        <w:topLinePunct/>
        <w:autoSpaceDN/>
        <w:bidi w:val="0"/>
        <w:adjustRightInd/>
        <w:snapToGrid w:val="0"/>
        <w:spacing w:beforeAutospacing="0" w:afterAutospacing="0" w:line="578"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贯彻执行人力资源和社会保障法律、法规、规章和方针政策，拟订相关发展规划、政策并组织实施和监督检查。</w:t>
      </w:r>
    </w:p>
    <w:p w14:paraId="15B1A610">
      <w:pPr>
        <w:keepNext w:val="0"/>
        <w:keepLines w:val="0"/>
        <w:pageBreakBefore w:val="0"/>
        <w:widowControl/>
        <w:kinsoku/>
        <w:wordWrap/>
        <w:overflowPunct/>
        <w:topLinePunct/>
        <w:autoSpaceDN/>
        <w:bidi w:val="0"/>
        <w:adjustRightInd/>
        <w:snapToGrid w:val="0"/>
        <w:spacing w:beforeAutospacing="0" w:afterAutospacing="0" w:line="578"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拟订人力资源市场发展规划，贯彻落实人力资源服务业发展、人力资源流动政策，促进人力资源合理流动、有效配置。综合管理人力资源市场和人力资源开发培训、流动调配等工作。</w:t>
      </w:r>
    </w:p>
    <w:p w14:paraId="638DD54D">
      <w:pPr>
        <w:keepNext w:val="0"/>
        <w:keepLines w:val="0"/>
        <w:pageBreakBefore w:val="0"/>
        <w:widowControl/>
        <w:kinsoku/>
        <w:wordWrap/>
        <w:overflowPunct/>
        <w:topLinePunct/>
        <w:autoSpaceDN/>
        <w:bidi w:val="0"/>
        <w:adjustRightInd/>
        <w:snapToGrid w:val="0"/>
        <w:spacing w:beforeAutospacing="0" w:afterAutospacing="0" w:line="578"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负责促进就业工作，拟订统筹城乡的就业发展规划，完善公共就业创业服务体系，统筹建立面向城乡劳动者的职业技能培训制度，贯彻落实就业援助制度和高校毕业生就业政策。</w:t>
      </w:r>
    </w:p>
    <w:p w14:paraId="29395F09">
      <w:pPr>
        <w:keepNext w:val="0"/>
        <w:keepLines w:val="0"/>
        <w:pageBreakBefore w:val="0"/>
        <w:widowControl/>
        <w:kinsoku/>
        <w:wordWrap/>
        <w:overflowPunct/>
        <w:topLinePunct/>
        <w:autoSpaceDN/>
        <w:bidi w:val="0"/>
        <w:adjustRightInd/>
        <w:snapToGrid w:val="0"/>
        <w:spacing w:beforeAutospacing="0" w:afterAutospacing="0" w:line="578"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统筹推进建立覆盖城乡的多层次社会保障体系。贯彻养老、失业、工伤等社会保险及其补充保险政策和地方标准。贯彻养老、失业、工伤保险关系转续办法。贯彻养老、失业、工伤等社会保险及其补充保险基金管理和监督制度，承担行政监督责任。会同相关部门编制相关社会保险基金决算，会同有关部门实施全民参保计划。</w:t>
      </w:r>
    </w:p>
    <w:p w14:paraId="388017BA">
      <w:pPr>
        <w:keepNext w:val="0"/>
        <w:keepLines w:val="0"/>
        <w:pageBreakBefore w:val="0"/>
        <w:widowControl/>
        <w:kinsoku/>
        <w:wordWrap/>
        <w:overflowPunct/>
        <w:topLinePunct/>
        <w:autoSpaceDN/>
        <w:bidi w:val="0"/>
        <w:adjustRightInd/>
        <w:snapToGrid w:val="0"/>
        <w:spacing w:beforeAutospacing="0" w:afterAutospacing="0" w:line="578"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负责就业、失业和相关社会保险基金预测预警和信息引导，拟订应对预案，实施预防、调节和控制，保持就业形势稳定和相关社会保险基金总体收支平衡。</w:t>
      </w:r>
    </w:p>
    <w:p w14:paraId="698D7775">
      <w:pPr>
        <w:keepNext w:val="0"/>
        <w:keepLines w:val="0"/>
        <w:pageBreakBefore w:val="0"/>
        <w:widowControl/>
        <w:kinsoku/>
        <w:wordWrap/>
        <w:overflowPunct/>
        <w:topLinePunct/>
        <w:autoSpaceDN/>
        <w:bidi w:val="0"/>
        <w:adjustRightInd/>
        <w:snapToGrid w:val="0"/>
        <w:spacing w:beforeAutospacing="0" w:afterAutospacing="0" w:line="578"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贯彻落实劳动人事争议调解仲裁制度和劳动关系政策，完善劳动关系协商协调机制，贯彻职工工作时间、休息休假和假期制度，贯彻消除非法使用童工政策和女工、未成年工的特殊劳动保护政策。组织实施劳动保障监察，协调劳动者维权工作，依法查处重大案件。</w:t>
      </w:r>
    </w:p>
    <w:p w14:paraId="3EE9145F">
      <w:pPr>
        <w:keepNext w:val="0"/>
        <w:keepLines w:val="0"/>
        <w:pageBreakBefore w:val="0"/>
        <w:widowControl/>
        <w:kinsoku/>
        <w:wordWrap/>
        <w:overflowPunct/>
        <w:topLinePunct/>
        <w:autoSpaceDN/>
        <w:bidi w:val="0"/>
        <w:adjustRightInd/>
        <w:snapToGrid w:val="0"/>
        <w:spacing w:beforeAutospacing="0" w:afterAutospacing="0" w:line="578"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参与拟订全县人才队伍建设的总体规划等工作，负责县级有关重点人才项目的组织实施和监督检查。参与拟订人才引进政策。</w:t>
      </w:r>
    </w:p>
    <w:p w14:paraId="497DD388">
      <w:pPr>
        <w:keepNext w:val="0"/>
        <w:keepLines w:val="0"/>
        <w:pageBreakBefore w:val="0"/>
        <w:widowControl/>
        <w:kinsoku/>
        <w:wordWrap/>
        <w:overflowPunct/>
        <w:topLinePunct/>
        <w:autoSpaceDN/>
        <w:bidi w:val="0"/>
        <w:adjustRightInd/>
        <w:snapToGrid w:val="0"/>
        <w:spacing w:beforeAutospacing="0" w:afterAutospacing="0" w:line="578"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负责专业技术人才队伍和高技能人才队伍建设。牵头推进深化职称制度改革工作，负责专业技术人员管理和继续教育工作，负责高层次专业技术人才选拔和培养工作。负责技能人才培养、评价、使用和激励工作，贯彻执行职业资格制度和职业技能多元化评价政策。参与紧缺优秀人才的引进工作。负责专家、高层次人才服务工作。</w:t>
      </w:r>
    </w:p>
    <w:p w14:paraId="09B475CF">
      <w:pPr>
        <w:keepNext w:val="0"/>
        <w:keepLines w:val="0"/>
        <w:pageBreakBefore w:val="0"/>
        <w:widowControl/>
        <w:kinsoku/>
        <w:wordWrap/>
        <w:overflowPunct/>
        <w:topLinePunct/>
        <w:autoSpaceDN/>
        <w:bidi w:val="0"/>
        <w:adjustRightInd/>
        <w:snapToGrid w:val="0"/>
        <w:spacing w:beforeAutospacing="0" w:afterAutospacing="0" w:line="578"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会同相关部门指导推进事业单位人事制度改革，按照管理权限负责规范事业单位岗位设置、公开招聘、聘用合同、人员交流等人事综合管理工作，组织实施事业单位人员和机关工勤人员管理政策。</w:t>
      </w:r>
    </w:p>
    <w:p w14:paraId="1CDD6DF9">
      <w:pPr>
        <w:keepNext w:val="0"/>
        <w:keepLines w:val="0"/>
        <w:pageBreakBefore w:val="0"/>
        <w:widowControl/>
        <w:kinsoku/>
        <w:wordWrap/>
        <w:overflowPunct/>
        <w:topLinePunct/>
        <w:autoSpaceDN/>
        <w:bidi w:val="0"/>
        <w:adjustRightInd/>
        <w:snapToGrid w:val="0"/>
        <w:spacing w:beforeAutospacing="0" w:afterAutospacing="0" w:line="578"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贯彻执行全市表彰奖励政策，按规定开展表彰奖励工作。</w:t>
      </w:r>
    </w:p>
    <w:p w14:paraId="0F835C22">
      <w:pPr>
        <w:keepNext w:val="0"/>
        <w:keepLines w:val="0"/>
        <w:pageBreakBefore w:val="0"/>
        <w:widowControl/>
        <w:kinsoku/>
        <w:wordWrap/>
        <w:overflowPunct/>
        <w:topLinePunct/>
        <w:autoSpaceDN/>
        <w:bidi w:val="0"/>
        <w:adjustRightInd/>
        <w:snapToGrid w:val="0"/>
        <w:spacing w:beforeAutospacing="0" w:afterAutospacing="0" w:line="578"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贯彻执行机关事业单位人员工资收入分配、津补贴政策和企业职工工资收入分配的调控政策和措施，组织实施机关企事业单位人员福利、工（公）伤和离退休政策。</w:t>
      </w:r>
    </w:p>
    <w:p w14:paraId="3E4799EB">
      <w:pPr>
        <w:keepNext w:val="0"/>
        <w:keepLines w:val="0"/>
        <w:pageBreakBefore w:val="0"/>
        <w:widowControl/>
        <w:kinsoku/>
        <w:wordWrap/>
        <w:overflowPunct/>
        <w:topLinePunct/>
        <w:autoSpaceDN/>
        <w:bidi w:val="0"/>
        <w:adjustRightInd/>
        <w:snapToGrid w:val="0"/>
        <w:spacing w:beforeAutospacing="0" w:afterAutospacing="0" w:line="578"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会同有关部门贯彻落实农民工工作综合性政策和规划，拟订相关配套政策并组织实施，协调解决重点难点问题，维护农民工合法权益。</w:t>
      </w:r>
    </w:p>
    <w:p w14:paraId="528523C2">
      <w:pPr>
        <w:keepNext w:val="0"/>
        <w:keepLines w:val="0"/>
        <w:pageBreakBefore w:val="0"/>
        <w:widowControl/>
        <w:kinsoku/>
        <w:wordWrap/>
        <w:overflowPunct/>
        <w:topLinePunct/>
        <w:autoSpaceDN/>
        <w:bidi w:val="0"/>
        <w:adjustRightInd/>
        <w:snapToGrid w:val="0"/>
        <w:spacing w:beforeAutospacing="0" w:afterAutospacing="0" w:line="578"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rPr>
        <w:t>负责全县人力资源和社会保障领域对外交流与合作。</w:t>
      </w:r>
    </w:p>
    <w:p w14:paraId="181618A6">
      <w:pPr>
        <w:keepNext w:val="0"/>
        <w:keepLines w:val="0"/>
        <w:pageBreakBefore w:val="0"/>
        <w:widowControl/>
        <w:kinsoku/>
        <w:wordWrap/>
        <w:overflowPunct/>
        <w:topLinePunct/>
        <w:autoSpaceDN/>
        <w:bidi w:val="0"/>
        <w:adjustRightInd/>
        <w:snapToGrid w:val="0"/>
        <w:spacing w:beforeAutospacing="0" w:afterAutospacing="0" w:line="578"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负责机关和所属单位的党建工作。</w:t>
      </w:r>
    </w:p>
    <w:p w14:paraId="13FF8C7A">
      <w:pPr>
        <w:keepNext w:val="0"/>
        <w:keepLines w:val="0"/>
        <w:pageBreakBefore w:val="0"/>
        <w:widowControl/>
        <w:kinsoku/>
        <w:wordWrap/>
        <w:overflowPunct/>
        <w:topLinePunct/>
        <w:autoSpaceDN/>
        <w:bidi w:val="0"/>
        <w:adjustRightInd/>
        <w:snapToGrid w:val="0"/>
        <w:spacing w:beforeAutospacing="0" w:afterAutospacing="0" w:line="578"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完成县委、县政府交办的其他任务。</w:t>
      </w:r>
    </w:p>
    <w:p w14:paraId="295486ED">
      <w:pPr>
        <w:keepNext w:val="0"/>
        <w:keepLines w:val="0"/>
        <w:pageBreakBefore w:val="0"/>
        <w:widowControl/>
        <w:kinsoku/>
        <w:wordWrap/>
        <w:overflowPunct/>
        <w:topLinePunct/>
        <w:autoSpaceDN/>
        <w:bidi w:val="0"/>
        <w:adjustRightInd/>
        <w:snapToGrid w:val="0"/>
        <w:spacing w:beforeAutospacing="0" w:afterAutospacing="0" w:line="578"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职能转变。深入推进简政放权、放管结合、优化服务改革，按规定减少行政审批事项，规范和优化对外办理事项，减少职业资格许可和认定等审批事项，贯彻执行国家职业资格目录清单，加强事中事后监管，创新就业和社会保障等公共服务方式，拟订信息规划，加强信息共享，提高公共服务水平。将巫溪县人力资源和社会保障局所属事业单位承担的行政职能划归巫溪县人力资源和社会保障局，除执法队伍承担具体执法工作外，所属事业单位不再承担行政职能。</w:t>
      </w:r>
    </w:p>
    <w:p w14:paraId="444B1860">
      <w:pPr>
        <w:pStyle w:val="5"/>
        <w:keepNext w:val="0"/>
        <w:keepLines w:val="0"/>
        <w:pageBreakBefore w:val="0"/>
        <w:widowControl/>
        <w:shd w:val="clear" w:color="auto" w:fill="FFFFFF"/>
        <w:kinsoku/>
        <w:wordWrap/>
        <w:overflowPunct/>
        <w:topLinePunct/>
        <w:autoSpaceDE/>
        <w:autoSpaceDN/>
        <w:bidi w:val="0"/>
        <w:adjustRightInd/>
        <w:snapToGrid/>
        <w:spacing w:before="0" w:beforeAutospacing="0" w:after="0" w:afterAutospacing="0" w:line="578"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rPr>
      </w:pPr>
      <w:r>
        <w:rPr>
          <w:rStyle w:val="8"/>
          <w:rFonts w:hint="default" w:ascii="方正楷体_GBK" w:hAnsi="方正楷体_GBK" w:eastAsia="方正楷体_GBK" w:cs="方正楷体_GBK"/>
          <w:b w:val="0"/>
          <w:bCs/>
          <w:sz w:val="32"/>
          <w:szCs w:val="32"/>
          <w:shd w:val="clear" w:color="auto" w:fill="FFFFFF"/>
        </w:rPr>
        <w:t>（二）机构设置</w:t>
      </w:r>
    </w:p>
    <w:p w14:paraId="3C56D280">
      <w:pPr>
        <w:pStyle w:val="5"/>
        <w:keepNext w:val="0"/>
        <w:keepLines w:val="0"/>
        <w:pageBreakBefore w:val="0"/>
        <w:widowControl/>
        <w:shd w:val="clear" w:color="auto" w:fill="FFFFFF"/>
        <w:kinsoku/>
        <w:wordWrap/>
        <w:overflowPunct/>
        <w:topLinePunct/>
        <w:autoSpaceDE/>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本单位内设7个科室：办公室、事业单位人事管理科、就业促进科、工资福利科、社会保险科、法规仲裁科（行政审批科）、劳动监察科（基金监管科）。</w:t>
      </w:r>
    </w:p>
    <w:p w14:paraId="093BA10A">
      <w:pPr>
        <w:pStyle w:val="5"/>
        <w:keepNext w:val="0"/>
        <w:keepLines w:val="0"/>
        <w:pageBreakBefore w:val="0"/>
        <w:widowControl/>
        <w:shd w:val="clear" w:color="auto" w:fill="FFFFFF"/>
        <w:kinsoku/>
        <w:wordWrap/>
        <w:overflowPunct/>
        <w:topLinePunct/>
        <w:autoSpaceDE/>
        <w:autoSpaceDN/>
        <w:bidi w:val="0"/>
        <w:adjustRightInd/>
        <w:snapToGrid/>
        <w:spacing w:before="0" w:beforeAutospacing="0" w:after="0" w:afterAutospacing="0" w:line="578"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二、</w:t>
      </w:r>
      <w:r>
        <w:rPr>
          <w:rStyle w:val="8"/>
          <w:rFonts w:hint="default" w:ascii="Times New Roman" w:hAnsi="Times New Roman" w:eastAsia="方正黑体_GBK" w:cs="Times New Roman"/>
          <w:b w:val="0"/>
          <w:bCs/>
          <w:sz w:val="32"/>
          <w:szCs w:val="32"/>
          <w:shd w:val="clear" w:color="auto" w:fill="FFFFFF"/>
          <w:lang w:eastAsia="zh-CN"/>
        </w:rPr>
        <w:t>单位</w:t>
      </w:r>
      <w:r>
        <w:rPr>
          <w:rStyle w:val="8"/>
          <w:rFonts w:hint="default" w:ascii="Times New Roman" w:hAnsi="Times New Roman" w:eastAsia="方正黑体_GBK" w:cs="Times New Roman"/>
          <w:b w:val="0"/>
          <w:bCs/>
          <w:sz w:val="32"/>
          <w:szCs w:val="32"/>
          <w:shd w:val="clear" w:color="auto" w:fill="FFFFFF"/>
        </w:rPr>
        <w:t>决算</w:t>
      </w:r>
      <w:r>
        <w:rPr>
          <w:rStyle w:val="8"/>
          <w:rFonts w:hint="default" w:ascii="Times New Roman" w:hAnsi="Times New Roman" w:eastAsia="方正黑体_GBK" w:cs="Times New Roman"/>
          <w:b w:val="0"/>
          <w:bCs/>
          <w:sz w:val="32"/>
          <w:szCs w:val="32"/>
          <w:shd w:val="clear" w:color="auto" w:fill="FFFFFF"/>
          <w:lang w:eastAsia="zh-CN"/>
        </w:rPr>
        <w:t>收支</w:t>
      </w:r>
      <w:r>
        <w:rPr>
          <w:rStyle w:val="8"/>
          <w:rFonts w:hint="default" w:ascii="Times New Roman" w:hAnsi="Times New Roman" w:eastAsia="方正黑体_GBK" w:cs="Times New Roman"/>
          <w:b w:val="0"/>
          <w:bCs/>
          <w:sz w:val="32"/>
          <w:szCs w:val="32"/>
          <w:shd w:val="clear" w:color="auto" w:fill="FFFFFF"/>
        </w:rPr>
        <w:t>情况说明</w:t>
      </w:r>
    </w:p>
    <w:p w14:paraId="7ED9B412">
      <w:pPr>
        <w:pStyle w:val="5"/>
        <w:keepNext w:val="0"/>
        <w:keepLines w:val="0"/>
        <w:pageBreakBefore w:val="0"/>
        <w:widowControl/>
        <w:shd w:val="clear" w:color="auto" w:fill="FFFFFF"/>
        <w:kinsoku/>
        <w:wordWrap/>
        <w:overflowPunct/>
        <w:topLinePunct/>
        <w:autoSpaceDE/>
        <w:autoSpaceDN/>
        <w:bidi w:val="0"/>
        <w:adjustRightInd/>
        <w:snapToGrid/>
        <w:spacing w:before="0" w:beforeAutospacing="0" w:after="0" w:afterAutospacing="0" w:line="578"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rPr>
      </w:pPr>
      <w:r>
        <w:rPr>
          <w:rStyle w:val="8"/>
          <w:rFonts w:hint="default" w:ascii="方正楷体_GBK" w:hAnsi="方正楷体_GBK" w:eastAsia="方正楷体_GBK" w:cs="方正楷体_GBK"/>
          <w:b w:val="0"/>
          <w:bCs/>
          <w:sz w:val="32"/>
          <w:szCs w:val="32"/>
          <w:shd w:val="clear" w:color="auto" w:fill="FFFFFF"/>
        </w:rPr>
        <w:t>（一）收入支出决算总体情况说明。</w:t>
      </w:r>
    </w:p>
    <w:p w14:paraId="54765083">
      <w:pPr>
        <w:pStyle w:val="5"/>
        <w:keepNext w:val="0"/>
        <w:keepLines w:val="0"/>
        <w:pageBreakBefore w:val="0"/>
        <w:widowControl/>
        <w:shd w:val="clear" w:color="auto" w:fill="FFFFFF"/>
        <w:kinsoku/>
        <w:wordWrap/>
        <w:overflowPunct/>
        <w:topLinePunct/>
        <w:autoSpaceDE/>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度收入总计640.60万元，支出总计</w:t>
      </w:r>
      <w:r>
        <w:rPr>
          <w:rFonts w:hint="default" w:ascii="Times New Roman" w:hAnsi="Times New Roman" w:eastAsia="方正仿宋_GBK" w:cs="Times New Roman"/>
          <w:sz w:val="32"/>
          <w:szCs w:val="32"/>
        </w:rPr>
        <w:t>640.60</w:t>
      </w:r>
      <w:r>
        <w:rPr>
          <w:rFonts w:hint="default" w:ascii="Times New Roman" w:hAnsi="Times New Roman" w:eastAsia="方正仿宋_GBK" w:cs="Times New Roman"/>
          <w:sz w:val="32"/>
          <w:szCs w:val="32"/>
          <w:shd w:val="clear" w:color="auto" w:fill="FFFFFF"/>
        </w:rPr>
        <w:t>万元。收、支与2023年度相比，减少565.40万元，下降46.9%，主要原因是巫溪县职业技能鉴定所</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巫溪县劳动人事争议仲裁院</w:t>
      </w:r>
      <w:r>
        <w:rPr>
          <w:rFonts w:hint="default" w:ascii="Times New Roman" w:hAnsi="Times New Roman" w:eastAsia="方正仿宋_GBK" w:cs="Times New Roman"/>
          <w:sz w:val="32"/>
          <w:szCs w:val="32"/>
          <w:shd w:val="clear" w:color="auto" w:fill="FFFFFF"/>
          <w:lang w:val="en-US" w:eastAsia="zh-CN"/>
        </w:rPr>
        <w:t>本年从县人力社保局分离后独立核算</w:t>
      </w:r>
      <w:r>
        <w:rPr>
          <w:rFonts w:hint="default" w:ascii="Times New Roman" w:hAnsi="Times New Roman" w:eastAsia="方正仿宋_GBK" w:cs="Times New Roman"/>
          <w:sz w:val="32"/>
          <w:szCs w:val="32"/>
          <w:shd w:val="clear" w:color="auto" w:fill="FFFFFF"/>
        </w:rPr>
        <w:t>。</w:t>
      </w:r>
    </w:p>
    <w:p w14:paraId="56253019">
      <w:pPr>
        <w:pStyle w:val="5"/>
        <w:keepNext w:val="0"/>
        <w:keepLines w:val="0"/>
        <w:pageBreakBefore w:val="0"/>
        <w:widowControl/>
        <w:shd w:val="clear" w:color="auto" w:fill="FFFFFF"/>
        <w:kinsoku/>
        <w:wordWrap/>
        <w:overflowPunct/>
        <w:topLinePunct/>
        <w:autoSpaceDN/>
        <w:bidi w:val="0"/>
        <w:adjustRightInd/>
        <w:spacing w:beforeAutospacing="0" w:afterAutospacing="0" w:line="578" w:lineRule="exact"/>
        <w:ind w:firstLine="643" w:firstLineChars="200"/>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度收入合计640.60万元，与2023年度相比，减少565.40万元，下降46.9%，主要原因是巫溪县职业技能鉴定所</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巫溪县劳动人事争议仲裁院</w:t>
      </w:r>
      <w:r>
        <w:rPr>
          <w:rFonts w:hint="default" w:ascii="Times New Roman" w:hAnsi="Times New Roman" w:eastAsia="方正仿宋_GBK" w:cs="Times New Roman"/>
          <w:sz w:val="32"/>
          <w:szCs w:val="32"/>
          <w:shd w:val="clear" w:color="auto" w:fill="FFFFFF"/>
          <w:lang w:val="en-US" w:eastAsia="zh-CN"/>
        </w:rPr>
        <w:t>本年从县人力社保局分离后独立核算</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640.60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02810C6A">
      <w:pPr>
        <w:pStyle w:val="5"/>
        <w:keepNext w:val="0"/>
        <w:keepLines w:val="0"/>
        <w:pageBreakBefore w:val="0"/>
        <w:widowControl/>
        <w:shd w:val="clear" w:color="auto" w:fill="FFFFFF"/>
        <w:kinsoku/>
        <w:wordWrap/>
        <w:overflowPunct/>
        <w:topLinePunct/>
        <w:autoSpaceDN/>
        <w:bidi w:val="0"/>
        <w:adjustRightInd/>
        <w:spacing w:beforeAutospacing="0" w:afterAutospacing="0" w:line="578" w:lineRule="exact"/>
        <w:ind w:firstLine="643" w:firstLineChars="200"/>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640.60</w:t>
      </w:r>
      <w:r>
        <w:rPr>
          <w:rFonts w:hint="default" w:ascii="Times New Roman" w:hAnsi="Times New Roman" w:eastAsia="方正仿宋_GBK" w:cs="Times New Roman"/>
          <w:sz w:val="32"/>
          <w:szCs w:val="32"/>
          <w:shd w:val="clear" w:color="auto" w:fill="FFFFFF"/>
        </w:rPr>
        <w:t>万元，与2023年度相比，减少565.40万元，下降46.9%，主要原因是巫溪县职业技能鉴定所</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巫溪县劳动人事争议仲裁院</w:t>
      </w:r>
      <w:r>
        <w:rPr>
          <w:rFonts w:hint="default" w:ascii="Times New Roman" w:hAnsi="Times New Roman" w:eastAsia="方正仿宋_GBK" w:cs="Times New Roman"/>
          <w:sz w:val="32"/>
          <w:szCs w:val="32"/>
          <w:shd w:val="clear" w:color="auto" w:fill="FFFFFF"/>
          <w:lang w:val="en-US" w:eastAsia="zh-CN"/>
        </w:rPr>
        <w:t>本年从县人力社保局分离后独立核算</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369.20</w:t>
      </w:r>
      <w:r>
        <w:rPr>
          <w:rFonts w:hint="default" w:ascii="Times New Roman" w:hAnsi="Times New Roman" w:eastAsia="方正仿宋_GBK" w:cs="Times New Roman"/>
          <w:sz w:val="32"/>
          <w:szCs w:val="32"/>
          <w:shd w:val="clear" w:color="auto" w:fill="FFFFFF"/>
        </w:rPr>
        <w:t>万元，占57.63%；项目支出</w:t>
      </w:r>
      <w:r>
        <w:rPr>
          <w:rFonts w:hint="default" w:ascii="Times New Roman" w:hAnsi="Times New Roman" w:eastAsia="方正仿宋_GBK" w:cs="Times New Roman"/>
          <w:sz w:val="32"/>
          <w:szCs w:val="32"/>
        </w:rPr>
        <w:t>271.40</w:t>
      </w:r>
      <w:r>
        <w:rPr>
          <w:rFonts w:hint="default" w:ascii="Times New Roman" w:hAnsi="Times New Roman" w:eastAsia="方正仿宋_GBK" w:cs="Times New Roman"/>
          <w:sz w:val="32"/>
          <w:szCs w:val="32"/>
          <w:shd w:val="clear" w:color="auto" w:fill="FFFFFF"/>
        </w:rPr>
        <w:t>万元，占42.37%；经营支出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101D5717">
      <w:pPr>
        <w:pStyle w:val="5"/>
        <w:keepNext w:val="0"/>
        <w:keepLines w:val="0"/>
        <w:pageBreakBefore w:val="0"/>
        <w:widowControl/>
        <w:kinsoku/>
        <w:wordWrap/>
        <w:overflowPunct/>
        <w:topLinePunct/>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8"/>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i w:val="0"/>
          <w:iCs w:val="0"/>
          <w:caps w:val="0"/>
          <w:color w:val="333333"/>
          <w:spacing w:val="0"/>
          <w:sz w:val="32"/>
          <w:szCs w:val="32"/>
          <w:shd w:val="clear" w:fill="FFFFFF"/>
        </w:rPr>
        <w:t>202</w:t>
      </w:r>
      <w:r>
        <w:rPr>
          <w:rFonts w:hint="default" w:ascii="Times New Roman" w:hAnsi="Times New Roman" w:eastAsia="方正仿宋_GBK" w:cs="Times New Roman"/>
          <w:i w:val="0"/>
          <w:iCs w:val="0"/>
          <w:caps w:val="0"/>
          <w:color w:val="333333"/>
          <w:spacing w:val="0"/>
          <w:sz w:val="32"/>
          <w:szCs w:val="32"/>
          <w:shd w:val="clear" w:fill="FFFFFF"/>
          <w:lang w:val="en-US" w:eastAsia="zh-CN"/>
        </w:rPr>
        <w:t>4</w:t>
      </w:r>
      <w:r>
        <w:rPr>
          <w:rFonts w:hint="default" w:ascii="Times New Roman" w:hAnsi="Times New Roman" w:eastAsia="方正仿宋_GBK" w:cs="Times New Roman"/>
          <w:i w:val="0"/>
          <w:iCs w:val="0"/>
          <w:caps w:val="0"/>
          <w:color w:val="333333"/>
          <w:spacing w:val="0"/>
          <w:sz w:val="32"/>
          <w:szCs w:val="32"/>
          <w:shd w:val="clear" w:fill="FFFFFF"/>
        </w:rPr>
        <w:t>年部门预算执行结余实行零结转</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4CD306ED">
      <w:pPr>
        <w:pStyle w:val="5"/>
        <w:keepNext w:val="0"/>
        <w:keepLines w:val="0"/>
        <w:pageBreakBefore w:val="0"/>
        <w:widowControl/>
        <w:shd w:val="clear" w:color="auto" w:fill="FFFFFF"/>
        <w:kinsoku/>
        <w:wordWrap/>
        <w:overflowPunct/>
        <w:topLinePunct/>
        <w:autoSpaceDE/>
        <w:autoSpaceDN/>
        <w:bidi w:val="0"/>
        <w:adjustRightInd/>
        <w:snapToGrid/>
        <w:spacing w:before="0" w:beforeAutospacing="0" w:after="0" w:afterAutospacing="0" w:line="578"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rPr>
      </w:pPr>
      <w:r>
        <w:rPr>
          <w:rStyle w:val="8"/>
          <w:rFonts w:hint="default" w:ascii="方正楷体_GBK" w:hAnsi="方正楷体_GBK" w:eastAsia="方正楷体_GBK" w:cs="方正楷体_GBK"/>
          <w:b w:val="0"/>
          <w:bCs/>
          <w:sz w:val="32"/>
          <w:szCs w:val="32"/>
          <w:shd w:val="clear" w:color="auto" w:fill="FFFFFF"/>
        </w:rPr>
        <w:t>（二）财政拨款收入支出决算总体情况说明</w:t>
      </w:r>
    </w:p>
    <w:p w14:paraId="60134482">
      <w:pPr>
        <w:pStyle w:val="5"/>
        <w:keepNext w:val="0"/>
        <w:keepLines w:val="0"/>
        <w:pageBreakBefore w:val="0"/>
        <w:widowControl/>
        <w:shd w:val="clear" w:color="auto" w:fill="FFFFFF"/>
        <w:kinsoku/>
        <w:wordWrap/>
        <w:overflowPunct/>
        <w:topLinePunct/>
        <w:autoSpaceDE/>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度财政拨款收、支总计640.60万元。与202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年相比，财政拨款收、支总计各减少565.40万元，下降46.9%。主要原因是巫溪县职业技能鉴定所</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巫溪县劳动人事争议仲裁院</w:t>
      </w:r>
      <w:r>
        <w:rPr>
          <w:rFonts w:hint="default" w:ascii="Times New Roman" w:hAnsi="Times New Roman" w:eastAsia="方正仿宋_GBK" w:cs="Times New Roman"/>
          <w:sz w:val="32"/>
          <w:szCs w:val="32"/>
          <w:shd w:val="clear" w:color="auto" w:fill="FFFFFF"/>
          <w:lang w:val="en-US" w:eastAsia="zh-CN"/>
        </w:rPr>
        <w:t>本年从县人力社保局分离后独立核算</w:t>
      </w:r>
      <w:r>
        <w:rPr>
          <w:rFonts w:hint="default" w:ascii="Times New Roman" w:hAnsi="Times New Roman" w:eastAsia="方正仿宋_GBK" w:cs="Times New Roman"/>
          <w:sz w:val="32"/>
          <w:szCs w:val="32"/>
          <w:shd w:val="clear" w:color="auto" w:fill="FFFFFF"/>
        </w:rPr>
        <w:t>。</w:t>
      </w:r>
    </w:p>
    <w:p w14:paraId="07243692">
      <w:pPr>
        <w:pStyle w:val="5"/>
        <w:keepNext w:val="0"/>
        <w:keepLines w:val="0"/>
        <w:pageBreakBefore w:val="0"/>
        <w:widowControl/>
        <w:shd w:val="clear" w:color="auto" w:fill="FFFFFF"/>
        <w:kinsoku/>
        <w:wordWrap/>
        <w:overflowPunct/>
        <w:topLinePunct/>
        <w:autoSpaceDE/>
        <w:autoSpaceDN/>
        <w:bidi w:val="0"/>
        <w:adjustRightInd/>
        <w:snapToGrid/>
        <w:spacing w:before="0" w:beforeAutospacing="0" w:after="0" w:afterAutospacing="0" w:line="578"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rPr>
      </w:pPr>
      <w:r>
        <w:rPr>
          <w:rStyle w:val="8"/>
          <w:rFonts w:hint="default" w:ascii="方正楷体_GBK" w:hAnsi="方正楷体_GBK" w:eastAsia="方正楷体_GBK" w:cs="方正楷体_GBK"/>
          <w:b w:val="0"/>
          <w:bCs/>
          <w:sz w:val="32"/>
          <w:szCs w:val="32"/>
          <w:shd w:val="clear" w:color="auto" w:fill="FFFFFF"/>
        </w:rPr>
        <w:t>（三）一般公共预算财政拨款收入支出决算情况说明</w:t>
      </w:r>
    </w:p>
    <w:p w14:paraId="0839688A">
      <w:pPr>
        <w:pStyle w:val="5"/>
        <w:keepNext w:val="0"/>
        <w:keepLines w:val="0"/>
        <w:pageBreakBefore w:val="0"/>
        <w:widowControl/>
        <w:shd w:val="clear" w:color="auto" w:fill="FFFFFF"/>
        <w:kinsoku/>
        <w:wordWrap/>
        <w:overflowPunct/>
        <w:topLinePunct/>
        <w:autoSpaceDE/>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640.60</w:t>
      </w:r>
      <w:r>
        <w:rPr>
          <w:rFonts w:hint="default" w:ascii="Times New Roman" w:hAnsi="Times New Roman" w:eastAsia="方正仿宋_GBK" w:cs="Times New Roman"/>
          <w:sz w:val="32"/>
          <w:szCs w:val="32"/>
          <w:shd w:val="clear" w:color="auto" w:fill="FFFFFF"/>
        </w:rPr>
        <w:t>万元，与2023年度相比，减少565.40万元，下降46.9%。主要原因是巫溪县职业技能鉴定所</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巫溪县劳动人事争议仲裁院</w:t>
      </w:r>
      <w:r>
        <w:rPr>
          <w:rFonts w:hint="default" w:ascii="Times New Roman" w:hAnsi="Times New Roman" w:eastAsia="方正仿宋_GBK" w:cs="Times New Roman"/>
          <w:sz w:val="32"/>
          <w:szCs w:val="32"/>
          <w:shd w:val="clear" w:color="auto" w:fill="FFFFFF"/>
          <w:lang w:val="en-US" w:eastAsia="zh-CN"/>
        </w:rPr>
        <w:t>本年从县人力社保局分离后独立核算</w:t>
      </w:r>
      <w:r>
        <w:rPr>
          <w:rFonts w:hint="default" w:ascii="Times New Roman" w:hAnsi="Times New Roman" w:eastAsia="方正仿宋_GBK" w:cs="Times New Roman"/>
          <w:sz w:val="32"/>
          <w:szCs w:val="32"/>
          <w:shd w:val="clear" w:color="auto" w:fill="FFFFFF"/>
        </w:rPr>
        <w:t>。较年初预算数减少154.87万元，下降19.5%。主要原因是巫溪县职业技能鉴定所</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巫溪县劳动人事争议仲裁院</w:t>
      </w:r>
      <w:r>
        <w:rPr>
          <w:rFonts w:hint="default" w:ascii="Times New Roman" w:hAnsi="Times New Roman" w:eastAsia="方正仿宋_GBK" w:cs="Times New Roman"/>
          <w:sz w:val="32"/>
          <w:szCs w:val="32"/>
          <w:shd w:val="clear" w:color="auto" w:fill="FFFFFF"/>
          <w:lang w:val="en-US" w:eastAsia="zh-CN"/>
        </w:rPr>
        <w:t>本年从县人力社保局分离后独立核算</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650F662E">
      <w:pPr>
        <w:pStyle w:val="5"/>
        <w:keepNext w:val="0"/>
        <w:keepLines w:val="0"/>
        <w:pageBreakBefore w:val="0"/>
        <w:widowControl/>
        <w:kinsoku/>
        <w:wordWrap/>
        <w:overflowPunct/>
        <w:topLinePunct/>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640.60</w:t>
      </w:r>
      <w:r>
        <w:rPr>
          <w:rFonts w:hint="default" w:ascii="Times New Roman" w:hAnsi="Times New Roman" w:eastAsia="方正仿宋_GBK" w:cs="Times New Roman"/>
          <w:sz w:val="32"/>
          <w:szCs w:val="32"/>
          <w:shd w:val="clear" w:color="auto" w:fill="FFFFFF"/>
        </w:rPr>
        <w:t>万元，与2023年度相比，减少565.40万元，下降46.9%。主要原因是巫溪县职业技能鉴定所</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巫溪县劳动人事争议仲裁院</w:t>
      </w:r>
      <w:r>
        <w:rPr>
          <w:rFonts w:hint="default" w:ascii="Times New Roman" w:hAnsi="Times New Roman" w:eastAsia="方正仿宋_GBK" w:cs="Times New Roman"/>
          <w:sz w:val="32"/>
          <w:szCs w:val="32"/>
          <w:shd w:val="clear" w:color="auto" w:fill="FFFFFF"/>
          <w:lang w:val="en-US" w:eastAsia="zh-CN"/>
        </w:rPr>
        <w:t>本年从县人力社保局分离后独立核算</w:t>
      </w:r>
      <w:r>
        <w:rPr>
          <w:rFonts w:hint="default" w:ascii="Times New Roman" w:hAnsi="Times New Roman" w:eastAsia="方正仿宋_GBK" w:cs="Times New Roman"/>
          <w:sz w:val="32"/>
          <w:szCs w:val="32"/>
          <w:shd w:val="clear" w:color="auto" w:fill="FFFFFF"/>
        </w:rPr>
        <w:t>。较年初预算数减少154.87万元，下降19.5%。主要原因是巫溪县职业技能鉴定所</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巫溪县劳动人事争议仲裁院</w:t>
      </w:r>
      <w:r>
        <w:rPr>
          <w:rFonts w:hint="default" w:ascii="Times New Roman" w:hAnsi="Times New Roman" w:eastAsia="方正仿宋_GBK" w:cs="Times New Roman"/>
          <w:sz w:val="32"/>
          <w:szCs w:val="32"/>
          <w:shd w:val="clear" w:color="auto" w:fill="FFFFFF"/>
          <w:lang w:val="en-US" w:eastAsia="zh-CN"/>
        </w:rPr>
        <w:t>本年从县人力社保局分离后独立核算</w:t>
      </w:r>
      <w:r>
        <w:rPr>
          <w:rFonts w:hint="default" w:ascii="Times New Roman" w:hAnsi="Times New Roman" w:eastAsia="方正仿宋_GBK" w:cs="Times New Roman"/>
          <w:sz w:val="32"/>
          <w:szCs w:val="32"/>
          <w:shd w:val="clear" w:color="auto" w:fill="FFFFFF"/>
        </w:rPr>
        <w:t>。</w:t>
      </w:r>
    </w:p>
    <w:p w14:paraId="4A8C7119">
      <w:pPr>
        <w:pStyle w:val="5"/>
        <w:keepNext w:val="0"/>
        <w:keepLines w:val="0"/>
        <w:pageBreakBefore w:val="0"/>
        <w:widowControl/>
        <w:kinsoku/>
        <w:wordWrap/>
        <w:overflowPunct/>
        <w:topLinePunct/>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i w:val="0"/>
          <w:iCs w:val="0"/>
          <w:caps w:val="0"/>
          <w:color w:val="333333"/>
          <w:spacing w:val="0"/>
          <w:sz w:val="32"/>
          <w:szCs w:val="32"/>
          <w:shd w:val="clear" w:fill="FFFFFF"/>
        </w:rPr>
        <w:t>202</w:t>
      </w:r>
      <w:r>
        <w:rPr>
          <w:rFonts w:hint="default" w:ascii="Times New Roman" w:hAnsi="Times New Roman" w:eastAsia="方正仿宋_GBK" w:cs="Times New Roman"/>
          <w:i w:val="0"/>
          <w:iCs w:val="0"/>
          <w:caps w:val="0"/>
          <w:color w:val="333333"/>
          <w:spacing w:val="0"/>
          <w:sz w:val="32"/>
          <w:szCs w:val="32"/>
          <w:shd w:val="clear" w:fill="FFFFFF"/>
          <w:lang w:val="en-US" w:eastAsia="zh-CN"/>
        </w:rPr>
        <w:t>4</w:t>
      </w:r>
      <w:r>
        <w:rPr>
          <w:rFonts w:hint="default" w:ascii="Times New Roman" w:hAnsi="Times New Roman" w:eastAsia="方正仿宋_GBK" w:cs="Times New Roman"/>
          <w:i w:val="0"/>
          <w:iCs w:val="0"/>
          <w:caps w:val="0"/>
          <w:color w:val="333333"/>
          <w:spacing w:val="0"/>
          <w:sz w:val="32"/>
          <w:szCs w:val="32"/>
          <w:shd w:val="clear" w:fill="FFFFFF"/>
        </w:rPr>
        <w:t>年部门预算执行结余实行零结转</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1FE49C71">
      <w:pPr>
        <w:pStyle w:val="5"/>
        <w:keepNext w:val="0"/>
        <w:keepLines w:val="0"/>
        <w:pageBreakBefore w:val="0"/>
        <w:widowControl/>
        <w:kinsoku/>
        <w:wordWrap/>
        <w:overflowPunct/>
        <w:topLinePunct/>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14:paraId="439218E2">
      <w:pPr>
        <w:pStyle w:val="5"/>
        <w:keepNext w:val="0"/>
        <w:keepLines w:val="0"/>
        <w:pageBreakBefore w:val="0"/>
        <w:widowControl/>
        <w:kinsoku/>
        <w:wordWrap/>
        <w:overflowPunct/>
        <w:topLinePunct/>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（1）社会保障与就业支出</w:t>
      </w:r>
      <w:r>
        <w:rPr>
          <w:rFonts w:hint="default" w:ascii="Times New Roman" w:hAnsi="Times New Roman" w:eastAsia="方正仿宋_GBK" w:cs="Times New Roman"/>
          <w:sz w:val="32"/>
          <w:szCs w:val="32"/>
        </w:rPr>
        <w:t>538.42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84.05</w:t>
      </w:r>
      <w:r>
        <w:rPr>
          <w:rFonts w:hint="default" w:ascii="Times New Roman" w:hAnsi="Times New Roman" w:eastAsia="方正仿宋_GBK" w:cs="Times New Roman"/>
          <w:sz w:val="32"/>
          <w:szCs w:val="32"/>
          <w:shd w:val="clear" w:color="auto" w:fill="FFFFFF"/>
        </w:rPr>
        <w:t>%，较年初预算数减少127.75万元，下降19.2%，主要原因是巫溪县职业技能鉴定所</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巫溪县劳动人事争议仲裁院</w:t>
      </w:r>
      <w:r>
        <w:rPr>
          <w:rFonts w:hint="default" w:ascii="Times New Roman" w:hAnsi="Times New Roman" w:eastAsia="方正仿宋_GBK" w:cs="Times New Roman"/>
          <w:sz w:val="32"/>
          <w:szCs w:val="32"/>
          <w:shd w:val="clear" w:color="auto" w:fill="FFFFFF"/>
          <w:lang w:val="en-US" w:eastAsia="zh-CN"/>
        </w:rPr>
        <w:t>本年从县人力社保局分离后独立核算</w:t>
      </w:r>
      <w:r>
        <w:rPr>
          <w:rFonts w:hint="default" w:ascii="Times New Roman" w:hAnsi="Times New Roman" w:eastAsia="方正仿宋_GBK" w:cs="Times New Roman"/>
          <w:sz w:val="32"/>
          <w:szCs w:val="32"/>
          <w:shd w:val="clear" w:color="auto" w:fill="FFFFFF"/>
        </w:rPr>
        <w:t>。</w:t>
      </w:r>
    </w:p>
    <w:p w14:paraId="1CF33BDF">
      <w:pPr>
        <w:pStyle w:val="5"/>
        <w:keepNext w:val="0"/>
        <w:keepLines w:val="0"/>
        <w:pageBreakBefore w:val="0"/>
        <w:widowControl/>
        <w:kinsoku/>
        <w:wordWrap/>
        <w:overflowPunct/>
        <w:topLinePunct/>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17.40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2.72</w:t>
      </w:r>
      <w:r>
        <w:rPr>
          <w:rFonts w:hint="default" w:ascii="Times New Roman" w:hAnsi="Times New Roman" w:eastAsia="方正仿宋_GBK" w:cs="Times New Roman"/>
          <w:sz w:val="32"/>
          <w:szCs w:val="32"/>
          <w:shd w:val="clear" w:color="auto" w:fill="FFFFFF"/>
        </w:rPr>
        <w:t>%，较年初预算数减少16.68万元，下降48.9%，主要原因是巫溪县职业技能鉴定所</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巫溪县劳动人事争议仲裁院</w:t>
      </w:r>
      <w:r>
        <w:rPr>
          <w:rFonts w:hint="default" w:ascii="Times New Roman" w:hAnsi="Times New Roman" w:eastAsia="方正仿宋_GBK" w:cs="Times New Roman"/>
          <w:sz w:val="32"/>
          <w:szCs w:val="32"/>
          <w:shd w:val="clear" w:color="auto" w:fill="FFFFFF"/>
          <w:lang w:val="en-US" w:eastAsia="zh-CN"/>
        </w:rPr>
        <w:t>本年从县人力社保局分离后独立核算</w:t>
      </w:r>
      <w:r>
        <w:rPr>
          <w:rFonts w:hint="default" w:ascii="Times New Roman" w:hAnsi="Times New Roman" w:eastAsia="方正仿宋_GBK" w:cs="Times New Roman"/>
          <w:sz w:val="32"/>
          <w:szCs w:val="32"/>
          <w:shd w:val="clear" w:color="auto" w:fill="FFFFFF"/>
        </w:rPr>
        <w:t>。</w:t>
      </w:r>
    </w:p>
    <w:p w14:paraId="0AEDE8FC">
      <w:pPr>
        <w:pStyle w:val="5"/>
        <w:keepNext w:val="0"/>
        <w:keepLines w:val="0"/>
        <w:pageBreakBefore w:val="0"/>
        <w:widowControl/>
        <w:kinsoku/>
        <w:wordWrap/>
        <w:overflowPunct/>
        <w:topLinePunct/>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）农林水支出</w:t>
      </w:r>
      <w:r>
        <w:rPr>
          <w:rFonts w:hint="default" w:ascii="Times New Roman" w:hAnsi="Times New Roman" w:eastAsia="方正仿宋_GBK" w:cs="Times New Roman"/>
          <w:sz w:val="32"/>
          <w:szCs w:val="32"/>
        </w:rPr>
        <w:t>50.00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7.81</w:t>
      </w:r>
      <w:r>
        <w:rPr>
          <w:rFonts w:hint="default" w:ascii="Times New Roman" w:hAnsi="Times New Roman" w:eastAsia="方正仿宋_GBK" w:cs="Times New Roman"/>
          <w:sz w:val="32"/>
          <w:szCs w:val="32"/>
          <w:shd w:val="clear" w:color="auto" w:fill="FFFFFF"/>
        </w:rPr>
        <w:t>%，较年初预算数无增减。</w:t>
      </w:r>
    </w:p>
    <w:p w14:paraId="35C5E6BB">
      <w:pPr>
        <w:pStyle w:val="5"/>
        <w:keepNext w:val="0"/>
        <w:keepLines w:val="0"/>
        <w:pageBreakBefore w:val="0"/>
        <w:widowControl/>
        <w:kinsoku/>
        <w:wordWrap/>
        <w:overflowPunct/>
        <w:topLinePunct/>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sz w:val="32"/>
          <w:szCs w:val="32"/>
          <w:shd w:val="clear" w:color="auto" w:fill="FFFFFF"/>
        </w:rPr>
        <w:t>（4）资源勘探信息等支出</w:t>
      </w:r>
      <w:r>
        <w:rPr>
          <w:rFonts w:hint="default" w:ascii="Times New Roman" w:hAnsi="Times New Roman" w:eastAsia="方正仿宋_GBK" w:cs="Times New Roman"/>
          <w:sz w:val="32"/>
          <w:szCs w:val="32"/>
        </w:rPr>
        <w:t>11.70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1.83</w:t>
      </w:r>
      <w:r>
        <w:rPr>
          <w:rFonts w:hint="default" w:ascii="Times New Roman" w:hAnsi="Times New Roman" w:eastAsia="方正仿宋_GBK" w:cs="Times New Roman"/>
          <w:sz w:val="32"/>
          <w:szCs w:val="32"/>
          <w:shd w:val="clear" w:color="auto" w:fill="FFFFFF"/>
        </w:rPr>
        <w:t>%，较年初预算数增加11.70万元，增长100.0%，主要原因是</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color w:val="auto"/>
          <w:sz w:val="32"/>
          <w:szCs w:val="32"/>
          <w:shd w:val="clear" w:color="auto" w:fill="FFFFFF"/>
          <w:lang w:eastAsia="zh-CN"/>
        </w:rPr>
        <w:t>付</w:t>
      </w:r>
      <w:r>
        <w:rPr>
          <w:rFonts w:hint="default" w:ascii="Times New Roman" w:hAnsi="Times New Roman" w:eastAsia="方正仿宋_GBK" w:cs="Times New Roman"/>
          <w:b/>
          <w:bCs/>
          <w:i w:val="0"/>
          <w:iCs w:val="0"/>
          <w:caps w:val="0"/>
          <w:color w:val="auto"/>
          <w:spacing w:val="0"/>
          <w:sz w:val="32"/>
          <w:szCs w:val="32"/>
          <w:shd w:val="clear" w:fill="FFFFFF"/>
          <w:lang w:eastAsia="zh-CN"/>
        </w:rPr>
        <w:t>其他服务业企业升规补助</w:t>
      </w:r>
      <w:r>
        <w:rPr>
          <w:rFonts w:hint="default" w:ascii="Times New Roman" w:hAnsi="Times New Roman" w:eastAsia="方正仿宋_GBK" w:cs="Times New Roman"/>
          <w:color w:val="auto"/>
          <w:sz w:val="32"/>
          <w:szCs w:val="32"/>
          <w:shd w:val="clear" w:color="auto" w:fill="FFFFFF"/>
        </w:rPr>
        <w:t>。</w:t>
      </w:r>
    </w:p>
    <w:p w14:paraId="1D11C6BE">
      <w:pPr>
        <w:keepNext w:val="0"/>
        <w:keepLines w:val="0"/>
        <w:pageBreakBefore w:val="0"/>
        <w:widowControl/>
        <w:kinsoku/>
        <w:wordWrap/>
        <w:overflowPunct/>
        <w:topLinePunct/>
        <w:autoSpaceDN/>
        <w:bidi w:val="0"/>
        <w:adjustRightInd/>
        <w:spacing w:beforeAutospacing="0" w:afterAutospacing="0" w:line="578" w:lineRule="exact"/>
        <w:ind w:firstLine="640" w:firstLineChars="200"/>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住房保障支出23.08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3.60</w:t>
      </w:r>
      <w:r>
        <w:rPr>
          <w:rFonts w:hint="default" w:ascii="Times New Roman" w:hAnsi="Times New Roman" w:eastAsia="方正仿宋_GBK" w:cs="Times New Roman"/>
          <w:sz w:val="32"/>
          <w:szCs w:val="32"/>
          <w:shd w:val="clear" w:color="auto" w:fill="FFFFFF"/>
        </w:rPr>
        <w:t>%，较年初预算数减少22.14万元，下降49.0%，主要原因是</w:t>
      </w:r>
      <w:r>
        <w:rPr>
          <w:rFonts w:hint="default"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巫溪县职业技能鉴定所</w:t>
      </w:r>
      <w:r>
        <w:rPr>
          <w:rFonts w:hint="default" w:ascii="Times New Roman" w:hAnsi="Times New Roman" w:eastAsia="方正仿宋_GBK" w:cs="Times New Roman"/>
          <w:color w:val="000000" w:themeColor="text1"/>
          <w:sz w:val="32"/>
          <w:szCs w:val="32"/>
          <w:highlight w:val="none"/>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巫溪县劳动人事争议仲裁院</w:t>
      </w:r>
      <w:r>
        <w:rPr>
          <w:rFonts w:hint="default" w:ascii="Times New Roman" w:hAnsi="Times New Roman" w:eastAsia="方正仿宋_GBK" w:cs="Times New Roman"/>
          <w:color w:val="000000" w:themeColor="text1"/>
          <w:sz w:val="32"/>
          <w:szCs w:val="32"/>
          <w:highlight w:val="none"/>
          <w:shd w:val="clear" w:color="auto" w:fill="FFFFFF"/>
          <w:lang w:val="en-US" w:eastAsia="zh-CN"/>
          <w14:textFill>
            <w14:solidFill>
              <w14:schemeClr w14:val="tx1"/>
            </w14:solidFill>
          </w14:textFill>
        </w:rPr>
        <w:t>本年从县人力社保局分离后独立核算。</w:t>
      </w:r>
    </w:p>
    <w:p w14:paraId="03D8271F">
      <w:pPr>
        <w:pStyle w:val="5"/>
        <w:keepNext w:val="0"/>
        <w:keepLines w:val="0"/>
        <w:pageBreakBefore w:val="0"/>
        <w:widowControl/>
        <w:shd w:val="clear" w:color="auto" w:fill="FFFFFF"/>
        <w:kinsoku/>
        <w:wordWrap/>
        <w:overflowPunct/>
        <w:topLinePunct/>
        <w:autoSpaceDE/>
        <w:autoSpaceDN/>
        <w:bidi w:val="0"/>
        <w:adjustRightInd/>
        <w:spacing w:before="0" w:beforeAutospacing="0" w:after="0" w:afterAutospacing="0" w:line="578"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rPr>
      </w:pPr>
      <w:r>
        <w:rPr>
          <w:rStyle w:val="8"/>
          <w:rFonts w:hint="default" w:ascii="方正楷体_GBK" w:hAnsi="方正楷体_GBK" w:eastAsia="方正楷体_GBK" w:cs="方正楷体_GBK"/>
          <w:b w:val="0"/>
          <w:bCs/>
          <w:sz w:val="32"/>
          <w:szCs w:val="32"/>
          <w:shd w:val="clear" w:color="auto" w:fill="FFFFFF"/>
        </w:rPr>
        <w:t>（四）一般公共预算财政拨款基本支出决算情况说明</w:t>
      </w:r>
    </w:p>
    <w:p w14:paraId="2617A622">
      <w:pPr>
        <w:pStyle w:val="5"/>
        <w:keepNext w:val="0"/>
        <w:keepLines w:val="0"/>
        <w:pageBreakBefore w:val="0"/>
        <w:widowControl/>
        <w:kinsoku/>
        <w:wordWrap/>
        <w:overflowPunct/>
        <w:topLinePunct/>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369.20</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310.64</w:t>
      </w:r>
      <w:r>
        <w:rPr>
          <w:rFonts w:hint="default" w:ascii="Times New Roman" w:hAnsi="Times New Roman" w:eastAsia="方正仿宋_GBK" w:cs="Times New Roman"/>
          <w:sz w:val="32"/>
          <w:szCs w:val="32"/>
          <w:shd w:val="clear" w:color="auto" w:fill="FFFFFF"/>
        </w:rPr>
        <w:t>万元，与2023年度相比，减少410.51万元，下降56.9%，主要原因是</w:t>
      </w:r>
      <w:r>
        <w:rPr>
          <w:rFonts w:hint="default"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巫溪县职业技能鉴定所</w:t>
      </w:r>
      <w:r>
        <w:rPr>
          <w:rFonts w:hint="default" w:ascii="Times New Roman" w:hAnsi="Times New Roman" w:eastAsia="方正仿宋_GBK" w:cs="Times New Roman"/>
          <w:color w:val="000000" w:themeColor="text1"/>
          <w:sz w:val="32"/>
          <w:szCs w:val="32"/>
          <w:highlight w:val="none"/>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巫溪县劳动人事争议仲裁院</w:t>
      </w:r>
      <w:r>
        <w:rPr>
          <w:rFonts w:hint="default" w:ascii="Times New Roman" w:hAnsi="Times New Roman" w:eastAsia="方正仿宋_GBK" w:cs="Times New Roman"/>
          <w:color w:val="000000" w:themeColor="text1"/>
          <w:sz w:val="32"/>
          <w:szCs w:val="32"/>
          <w:highlight w:val="none"/>
          <w:shd w:val="clear" w:color="auto" w:fill="FFFFFF"/>
          <w:lang w:val="en-US" w:eastAsia="zh-CN"/>
          <w14:textFill>
            <w14:solidFill>
              <w14:schemeClr w14:val="tx1"/>
            </w14:solidFill>
          </w14:textFill>
        </w:rPr>
        <w:t>本年从县人力社保局分离后独立核算</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i w:val="0"/>
          <w:iCs w:val="0"/>
          <w:caps w:val="0"/>
          <w:color w:val="333333"/>
          <w:spacing w:val="0"/>
          <w:sz w:val="32"/>
          <w:szCs w:val="32"/>
          <w:shd w:val="clear" w:fill="FFFFFF"/>
        </w:rPr>
        <w:t>基本工资、津贴补贴、奖金、绩效工资</w:t>
      </w:r>
      <w:r>
        <w:rPr>
          <w:rFonts w:hint="default" w:ascii="Times New Roman" w:hAnsi="Times New Roman" w:eastAsia="方正仿宋_GBK" w:cs="Times New Roman"/>
          <w:i w:val="0"/>
          <w:iCs w:val="0"/>
          <w:caps w:val="0"/>
          <w:color w:val="333333"/>
          <w:spacing w:val="0"/>
          <w:sz w:val="32"/>
          <w:szCs w:val="32"/>
          <w:shd w:val="clear" w:fill="FFFFFF"/>
          <w:lang w:eastAsia="zh-CN"/>
        </w:rPr>
        <w:t>、社会保险缴费</w:t>
      </w:r>
      <w:r>
        <w:rPr>
          <w:rFonts w:hint="default" w:ascii="Times New Roman" w:hAnsi="Times New Roman" w:eastAsia="方正仿宋_GBK" w:cs="Times New Roman"/>
          <w:i w:val="0"/>
          <w:iCs w:val="0"/>
          <w:caps w:val="0"/>
          <w:color w:val="333333"/>
          <w:spacing w:val="0"/>
          <w:sz w:val="32"/>
          <w:szCs w:val="32"/>
          <w:shd w:val="clear" w:fill="FFFFFF"/>
        </w:rPr>
        <w:t>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58.56</w:t>
      </w:r>
      <w:r>
        <w:rPr>
          <w:rFonts w:hint="default" w:ascii="Times New Roman" w:hAnsi="Times New Roman" w:eastAsia="方正仿宋_GBK" w:cs="Times New Roman"/>
          <w:sz w:val="32"/>
          <w:szCs w:val="32"/>
          <w:shd w:val="clear" w:color="auto" w:fill="FFFFFF"/>
        </w:rPr>
        <w:t>万元，与2023年度相比，减少53.18万元，下降47.6%，主要原因是</w:t>
      </w:r>
      <w:r>
        <w:rPr>
          <w:rFonts w:hint="default"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巫溪县职业技能鉴定所</w:t>
      </w:r>
      <w:r>
        <w:rPr>
          <w:rFonts w:hint="default" w:ascii="Times New Roman" w:hAnsi="Times New Roman" w:eastAsia="方正仿宋_GBK" w:cs="Times New Roman"/>
          <w:color w:val="000000" w:themeColor="text1"/>
          <w:sz w:val="32"/>
          <w:szCs w:val="32"/>
          <w:highlight w:val="none"/>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巫溪县劳动人事争议仲裁院</w:t>
      </w:r>
      <w:r>
        <w:rPr>
          <w:rFonts w:hint="default" w:ascii="Times New Roman" w:hAnsi="Times New Roman" w:eastAsia="方正仿宋_GBK" w:cs="Times New Roman"/>
          <w:color w:val="000000" w:themeColor="text1"/>
          <w:sz w:val="32"/>
          <w:szCs w:val="32"/>
          <w:highlight w:val="none"/>
          <w:shd w:val="clear" w:color="auto" w:fill="FFFFFF"/>
          <w:lang w:val="en-US" w:eastAsia="zh-CN"/>
          <w14:textFill>
            <w14:solidFill>
              <w14:schemeClr w14:val="tx1"/>
            </w14:solidFill>
          </w14:textFill>
        </w:rPr>
        <w:t>本年从县人力社保局分离后独立核算</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办公费、邮电费、差旅费、劳务费等。</w:t>
      </w:r>
    </w:p>
    <w:p w14:paraId="5F538EBB">
      <w:pPr>
        <w:pStyle w:val="5"/>
        <w:keepNext w:val="0"/>
        <w:keepLines w:val="0"/>
        <w:pageBreakBefore w:val="0"/>
        <w:widowControl/>
        <w:shd w:val="clear" w:color="auto" w:fill="FFFFFF"/>
        <w:kinsoku/>
        <w:wordWrap/>
        <w:overflowPunct/>
        <w:topLinePunct/>
        <w:autoSpaceDN/>
        <w:bidi w:val="0"/>
        <w:adjustRightInd/>
        <w:snapToGrid/>
        <w:spacing w:before="0" w:beforeAutospacing="0" w:after="0" w:afterAutospacing="0" w:line="578"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rPr>
      </w:pPr>
      <w:r>
        <w:rPr>
          <w:rStyle w:val="8"/>
          <w:rFonts w:hint="default" w:ascii="方正楷体_GBK" w:hAnsi="方正楷体_GBK" w:eastAsia="方正楷体_GBK" w:cs="方正楷体_GBK"/>
          <w:b w:val="0"/>
          <w:bCs/>
          <w:sz w:val="32"/>
          <w:szCs w:val="32"/>
          <w:shd w:val="clear" w:color="auto" w:fill="FFFFFF"/>
        </w:rPr>
        <w:t>（五）政府性基金预算收支决算情况说明</w:t>
      </w:r>
    </w:p>
    <w:p w14:paraId="7A157656">
      <w:pPr>
        <w:pStyle w:val="9"/>
        <w:keepNext w:val="0"/>
        <w:keepLines w:val="0"/>
        <w:pageBreakBefore w:val="0"/>
        <w:widowControl/>
        <w:kinsoku/>
        <w:wordWrap/>
        <w:overflowPunct/>
        <w:topLinePunct/>
        <w:autoSpaceDE w:val="0"/>
        <w:autoSpaceDN/>
        <w:bidi w:val="0"/>
        <w:adjustRightInd/>
        <w:snapToGrid/>
        <w:spacing w:beforeAutospacing="0" w:afterAutospacing="0" w:line="578" w:lineRule="exact"/>
        <w:ind w:firstLine="643"/>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本部门202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lang w:eastAsia="zh-CN"/>
        </w:rPr>
        <w:t>年度无政府性基金预算财政拨款收支。</w:t>
      </w:r>
    </w:p>
    <w:p w14:paraId="574A5716">
      <w:pPr>
        <w:pStyle w:val="5"/>
        <w:keepNext w:val="0"/>
        <w:keepLines w:val="0"/>
        <w:pageBreakBefore w:val="0"/>
        <w:widowControl/>
        <w:shd w:val="clear" w:color="auto" w:fill="FFFFFF"/>
        <w:kinsoku/>
        <w:wordWrap/>
        <w:overflowPunct/>
        <w:topLinePunct/>
        <w:autoSpaceDN/>
        <w:bidi w:val="0"/>
        <w:adjustRightInd/>
        <w:snapToGrid/>
        <w:spacing w:before="0" w:beforeAutospacing="0" w:after="0" w:afterAutospacing="0" w:line="578"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rPr>
      </w:pPr>
      <w:r>
        <w:rPr>
          <w:rStyle w:val="8"/>
          <w:rFonts w:hint="default" w:ascii="方正楷体_GBK" w:hAnsi="方正楷体_GBK" w:eastAsia="方正楷体_GBK" w:cs="方正楷体_GBK"/>
          <w:b w:val="0"/>
          <w:bCs/>
          <w:sz w:val="32"/>
          <w:szCs w:val="32"/>
          <w:shd w:val="clear" w:color="auto" w:fill="FFFFFF"/>
        </w:rPr>
        <w:t>（六）国有资本经营预算财政拨款支出决算情况说明</w:t>
      </w:r>
    </w:p>
    <w:p w14:paraId="285E92B8">
      <w:pPr>
        <w:pStyle w:val="9"/>
        <w:keepNext w:val="0"/>
        <w:keepLines w:val="0"/>
        <w:pageBreakBefore w:val="0"/>
        <w:widowControl/>
        <w:kinsoku/>
        <w:wordWrap/>
        <w:overflowPunct/>
        <w:topLinePunct/>
        <w:autoSpaceDE w:val="0"/>
        <w:autoSpaceDN/>
        <w:bidi w:val="0"/>
        <w:adjustRightInd/>
        <w:snapToGrid/>
        <w:spacing w:beforeAutospacing="0" w:afterAutospacing="0" w:line="578" w:lineRule="exact"/>
        <w:ind w:firstLine="643"/>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本部门202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lang w:eastAsia="zh-CN"/>
        </w:rPr>
        <w:t>年度无</w:t>
      </w:r>
      <w:r>
        <w:rPr>
          <w:rFonts w:hint="default" w:ascii="Times New Roman" w:hAnsi="Times New Roman" w:eastAsia="方正仿宋_GBK" w:cs="Times New Roman"/>
          <w:sz w:val="32"/>
          <w:szCs w:val="32"/>
          <w:shd w:val="clear" w:color="auto" w:fill="FFFFFF"/>
          <w:lang w:val="en-US" w:eastAsia="zh-CN"/>
        </w:rPr>
        <w:t>国有资本经营</w:t>
      </w:r>
      <w:r>
        <w:rPr>
          <w:rFonts w:hint="default" w:ascii="Times New Roman" w:hAnsi="Times New Roman" w:eastAsia="方正仿宋_GBK" w:cs="Times New Roman"/>
          <w:sz w:val="32"/>
          <w:szCs w:val="32"/>
          <w:shd w:val="clear" w:color="auto" w:fill="FFFFFF"/>
          <w:lang w:eastAsia="zh-CN"/>
        </w:rPr>
        <w:t>预算财政拨款收支。</w:t>
      </w:r>
    </w:p>
    <w:p w14:paraId="71F362E6">
      <w:pPr>
        <w:pStyle w:val="5"/>
        <w:keepNext w:val="0"/>
        <w:keepLines w:val="0"/>
        <w:pageBreakBefore w:val="0"/>
        <w:widowControl/>
        <w:shd w:val="clear" w:color="auto" w:fill="FFFFFF"/>
        <w:kinsoku/>
        <w:wordWrap/>
        <w:overflowPunct/>
        <w:topLinePunct/>
        <w:autoSpaceDE/>
        <w:autoSpaceDN/>
        <w:bidi w:val="0"/>
        <w:adjustRightInd/>
        <w:snapToGrid/>
        <w:spacing w:before="0" w:beforeAutospacing="0" w:after="0" w:afterAutospacing="0" w:line="578"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三、</w:t>
      </w:r>
      <w:r>
        <w:rPr>
          <w:rStyle w:val="8"/>
          <w:rFonts w:hint="default" w:ascii="Times New Roman" w:hAnsi="Times New Roman" w:eastAsia="方正黑体_GBK" w:cs="Times New Roman"/>
          <w:b w:val="0"/>
          <w:bCs/>
          <w:sz w:val="32"/>
          <w:szCs w:val="32"/>
          <w:shd w:val="clear" w:color="auto" w:fill="FFFFFF"/>
          <w:lang w:eastAsia="zh-CN"/>
        </w:rPr>
        <w:t>财政拨款</w:t>
      </w:r>
      <w:r>
        <w:rPr>
          <w:rStyle w:val="8"/>
          <w:rFonts w:hint="default" w:ascii="Times New Roman" w:hAnsi="Times New Roman" w:eastAsia="方正黑体_GBK" w:cs="Times New Roman"/>
          <w:b w:val="0"/>
          <w:bCs/>
          <w:sz w:val="32"/>
          <w:szCs w:val="32"/>
          <w:shd w:val="clear" w:color="auto" w:fill="FFFFFF"/>
        </w:rPr>
        <w:t>“三公”经费情况说明</w:t>
      </w:r>
    </w:p>
    <w:p w14:paraId="09D298A6">
      <w:pPr>
        <w:pStyle w:val="5"/>
        <w:keepNext w:val="0"/>
        <w:keepLines w:val="0"/>
        <w:pageBreakBefore w:val="0"/>
        <w:widowControl/>
        <w:shd w:val="clear" w:color="auto" w:fill="FFFFFF"/>
        <w:kinsoku/>
        <w:wordWrap/>
        <w:overflowPunct/>
        <w:topLinePunct/>
        <w:autoSpaceDE/>
        <w:autoSpaceDN/>
        <w:bidi w:val="0"/>
        <w:adjustRightInd/>
        <w:spacing w:before="0" w:beforeAutospacing="0" w:after="0" w:afterAutospacing="0" w:line="578"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rPr>
      </w:pPr>
      <w:r>
        <w:rPr>
          <w:rStyle w:val="8"/>
          <w:rFonts w:hint="default" w:ascii="方正楷体_GBK" w:hAnsi="方正楷体_GBK" w:eastAsia="方正楷体_GBK" w:cs="方正楷体_GBK"/>
          <w:b w:val="0"/>
          <w:bCs/>
          <w:sz w:val="32"/>
          <w:szCs w:val="32"/>
          <w:shd w:val="clear" w:color="auto" w:fill="FFFFFF"/>
        </w:rPr>
        <w:t>（一）“三公”经费支出总体情况说明</w:t>
      </w:r>
    </w:p>
    <w:p w14:paraId="1F3C8FE4">
      <w:pPr>
        <w:pStyle w:val="5"/>
        <w:keepNext w:val="0"/>
        <w:keepLines w:val="0"/>
        <w:pageBreakBefore w:val="0"/>
        <w:widowControl/>
        <w:kinsoku/>
        <w:wordWrap/>
        <w:overflowPunct/>
        <w:topLinePunct/>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rPr>
        <w:t>13.90</w:t>
      </w:r>
      <w:r>
        <w:rPr>
          <w:rFonts w:hint="default" w:ascii="Times New Roman" w:hAnsi="Times New Roman" w:eastAsia="方正仿宋_GBK" w:cs="Times New Roman"/>
          <w:sz w:val="32"/>
          <w:szCs w:val="32"/>
          <w:shd w:val="clear" w:color="auto" w:fill="FFFFFF"/>
        </w:rPr>
        <w:t>万元，较年初预算数</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减少4.60万元，下降24.9%，主要原因是</w:t>
      </w:r>
      <w:r>
        <w:rPr>
          <w:rFonts w:hint="default"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巫溪县职业技能鉴定所</w:t>
      </w:r>
      <w:r>
        <w:rPr>
          <w:rFonts w:hint="default" w:ascii="Times New Roman" w:hAnsi="Times New Roman" w:eastAsia="方正仿宋_GBK" w:cs="Times New Roman"/>
          <w:color w:val="000000" w:themeColor="text1"/>
          <w:sz w:val="32"/>
          <w:szCs w:val="32"/>
          <w:highlight w:val="none"/>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巫溪县劳动人事争议仲裁院</w:t>
      </w:r>
      <w:r>
        <w:rPr>
          <w:rFonts w:hint="default" w:ascii="Times New Roman" w:hAnsi="Times New Roman" w:eastAsia="方正仿宋_GBK" w:cs="Times New Roman"/>
          <w:color w:val="000000" w:themeColor="text1"/>
          <w:sz w:val="32"/>
          <w:szCs w:val="32"/>
          <w:highlight w:val="none"/>
          <w:shd w:val="clear" w:color="auto" w:fill="FFFFFF"/>
          <w:lang w:val="en-US" w:eastAsia="zh-CN"/>
          <w14:textFill>
            <w14:solidFill>
              <w14:schemeClr w14:val="tx1"/>
            </w14:solidFill>
          </w14:textFill>
        </w:rPr>
        <w:t>本年从县人力社保局分离后独立核算</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。较上年支出数减少1.54万元，下降10.0%，主要原因是</w:t>
      </w:r>
      <w:r>
        <w:rPr>
          <w:rFonts w:hint="default"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巫溪县职业技能鉴定所</w:t>
      </w:r>
      <w:r>
        <w:rPr>
          <w:rFonts w:hint="default" w:ascii="Times New Roman" w:hAnsi="Times New Roman" w:eastAsia="方正仿宋_GBK" w:cs="Times New Roman"/>
          <w:color w:val="000000" w:themeColor="text1"/>
          <w:sz w:val="32"/>
          <w:szCs w:val="32"/>
          <w:highlight w:val="none"/>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巫溪县劳动人事争议仲裁院</w:t>
      </w:r>
      <w:r>
        <w:rPr>
          <w:rFonts w:hint="default" w:ascii="Times New Roman" w:hAnsi="Times New Roman" w:eastAsia="方正仿宋_GBK" w:cs="Times New Roman"/>
          <w:color w:val="000000" w:themeColor="text1"/>
          <w:sz w:val="32"/>
          <w:szCs w:val="32"/>
          <w:highlight w:val="none"/>
          <w:shd w:val="clear" w:color="auto" w:fill="FFFFFF"/>
          <w:lang w:val="en-US" w:eastAsia="zh-CN"/>
          <w14:textFill>
            <w14:solidFill>
              <w14:schemeClr w14:val="tx1"/>
            </w14:solidFill>
          </w14:textFill>
        </w:rPr>
        <w:t>本年从县人力社保局分离后独立核算</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1B487E13">
      <w:pPr>
        <w:pStyle w:val="5"/>
        <w:keepNext w:val="0"/>
        <w:keepLines w:val="0"/>
        <w:pageBreakBefore w:val="0"/>
        <w:widowControl/>
        <w:shd w:val="clear" w:color="auto" w:fill="FFFFFF"/>
        <w:kinsoku/>
        <w:wordWrap/>
        <w:overflowPunct/>
        <w:topLinePunct/>
        <w:autoSpaceDE/>
        <w:autoSpaceDN/>
        <w:bidi w:val="0"/>
        <w:adjustRightInd/>
        <w:spacing w:before="0" w:beforeAutospacing="0" w:after="0" w:afterAutospacing="0" w:line="578"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rPr>
      </w:pPr>
      <w:r>
        <w:rPr>
          <w:rStyle w:val="8"/>
          <w:rFonts w:hint="default" w:ascii="方正楷体_GBK" w:hAnsi="方正楷体_GBK" w:eastAsia="方正楷体_GBK" w:cs="方正楷体_GBK"/>
          <w:b w:val="0"/>
          <w:bCs/>
          <w:sz w:val="32"/>
          <w:szCs w:val="32"/>
          <w:shd w:val="clear" w:color="auto" w:fill="FFFFFF"/>
        </w:rPr>
        <w:t>（二）“三公”经费分项支出情况</w:t>
      </w:r>
    </w:p>
    <w:p w14:paraId="34F7849A">
      <w:pPr>
        <w:pStyle w:val="5"/>
        <w:keepNext w:val="0"/>
        <w:keepLines w:val="0"/>
        <w:pageBreakBefore w:val="0"/>
        <w:widowControl/>
        <w:kinsoku/>
        <w:wordWrap/>
        <w:overflowPunct/>
        <w:topLinePunct/>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。费用支出较年初预算数无增减，主要原因是</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无因公出国（境）</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4C7E72D0">
      <w:pPr>
        <w:pStyle w:val="5"/>
        <w:keepNext w:val="0"/>
        <w:keepLines w:val="0"/>
        <w:pageBreakBefore w:val="0"/>
        <w:widowControl/>
        <w:kinsoku/>
        <w:wordWrap/>
        <w:overflowPunct/>
        <w:topLinePunct/>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w:t>
      </w:r>
    </w:p>
    <w:p w14:paraId="477E6B95">
      <w:pPr>
        <w:pStyle w:val="5"/>
        <w:keepNext w:val="0"/>
        <w:keepLines w:val="0"/>
        <w:pageBreakBefore w:val="0"/>
        <w:widowControl/>
        <w:kinsoku/>
        <w:wordWrap/>
        <w:overflowPunct/>
        <w:topLinePunct/>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7.07</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sz w:val="32"/>
          <w:szCs w:val="32"/>
          <w:shd w:val="clear" w:color="auto" w:fill="FFFFFF"/>
          <w:lang w:val="en-US" w:eastAsia="zh-CN"/>
        </w:rPr>
        <w:t>公务车日常维护、公务使用</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sz w:val="32"/>
          <w:szCs w:val="32"/>
          <w:shd w:val="clear" w:color="auto" w:fill="FFFFFF"/>
        </w:rPr>
        <w:t>费用支出较年初预算数减少3.43万元，下降32.7%，主要原因是</w:t>
      </w:r>
      <w:r>
        <w:rPr>
          <w:rFonts w:hint="default" w:ascii="Times New Roman" w:hAnsi="Times New Roman" w:eastAsia="方正仿宋_GBK" w:cs="Times New Roman"/>
          <w:sz w:val="32"/>
          <w:szCs w:val="32"/>
          <w:lang w:eastAsia="zh-CN"/>
        </w:rPr>
        <w:t>响应国家号召，过紧日子，压缩开支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sz w:val="32"/>
          <w:szCs w:val="32"/>
          <w:shd w:val="clear" w:color="auto" w:fill="FFFFFF"/>
        </w:rPr>
        <w:t>较上年支出数减少0.25万元，下降3.4%，主要原因是</w:t>
      </w:r>
      <w:r>
        <w:rPr>
          <w:rFonts w:hint="default" w:ascii="Times New Roman" w:hAnsi="Times New Roman" w:eastAsia="方正仿宋_GBK" w:cs="Times New Roman"/>
          <w:sz w:val="32"/>
          <w:szCs w:val="32"/>
          <w:lang w:eastAsia="zh-CN"/>
        </w:rPr>
        <w:t>响应国家号召</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，过紧日子，压缩开支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664D827A">
      <w:pPr>
        <w:pStyle w:val="5"/>
        <w:keepNext w:val="0"/>
        <w:keepLines w:val="0"/>
        <w:pageBreakBefore w:val="0"/>
        <w:widowControl/>
        <w:kinsoku/>
        <w:wordWrap/>
        <w:overflowPunct/>
        <w:topLinePunct/>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6.83</w:t>
      </w:r>
      <w:r>
        <w:rPr>
          <w:rFonts w:hint="default" w:ascii="Times New Roman" w:hAnsi="Times New Roman" w:eastAsia="方正仿宋_GBK" w:cs="Times New Roman"/>
          <w:sz w:val="32"/>
          <w:szCs w:val="32"/>
          <w:shd w:val="clear" w:color="auto" w:fill="FFFFFF"/>
        </w:rPr>
        <w:t>万元，主要用于接待</w:t>
      </w:r>
      <w:r>
        <w:rPr>
          <w:rFonts w:hint="default" w:ascii="Times New Roman" w:hAnsi="Times New Roman" w:eastAsia="方正仿宋_GBK" w:cs="Times New Roman"/>
          <w:i w:val="0"/>
          <w:iCs w:val="0"/>
          <w:caps w:val="0"/>
          <w:color w:val="333333"/>
          <w:spacing w:val="0"/>
          <w:sz w:val="32"/>
          <w:szCs w:val="32"/>
          <w:shd w:val="clear" w:fill="FFFFFF"/>
        </w:rPr>
        <w:t>接受相关部门检查指导工作发生的接待支出、日常工作等公务用餐支出</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sz w:val="32"/>
          <w:szCs w:val="32"/>
          <w:shd w:val="clear" w:color="auto" w:fill="FFFFFF"/>
        </w:rPr>
        <w:t>费用支出较年初预算数减少</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1.17万元，下降14.6%，主要原因是</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响应国家号召，过紧日子，压缩开支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。较上年支出数减少1.29万元，下降15.9%，主要原因是</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响应国家号召，过紧日子，压缩开支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335D693D">
      <w:pPr>
        <w:pStyle w:val="5"/>
        <w:keepNext w:val="0"/>
        <w:keepLines w:val="0"/>
        <w:pageBreakBefore w:val="0"/>
        <w:widowControl/>
        <w:shd w:val="clear" w:color="auto" w:fill="FFFFFF"/>
        <w:kinsoku/>
        <w:wordWrap/>
        <w:overflowPunct/>
        <w:topLinePunct/>
        <w:autoSpaceDE/>
        <w:autoSpaceDN/>
        <w:bidi w:val="0"/>
        <w:adjustRightInd/>
        <w:spacing w:before="0" w:beforeAutospacing="0" w:after="0" w:afterAutospacing="0" w:line="578"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rPr>
      </w:pPr>
      <w:r>
        <w:rPr>
          <w:rStyle w:val="8"/>
          <w:rFonts w:hint="default" w:ascii="方正楷体_GBK" w:hAnsi="方正楷体_GBK" w:eastAsia="方正楷体_GBK" w:cs="方正楷体_GBK"/>
          <w:b w:val="0"/>
          <w:bCs/>
          <w:sz w:val="32"/>
          <w:szCs w:val="32"/>
          <w:shd w:val="clear" w:color="auto" w:fill="FFFFFF"/>
        </w:rPr>
        <w:t>（三）“三公”经费实物量情况</w:t>
      </w:r>
    </w:p>
    <w:p w14:paraId="5E0F977A">
      <w:pPr>
        <w:pStyle w:val="5"/>
        <w:keepNext w:val="0"/>
        <w:keepLines w:val="0"/>
        <w:pageBreakBefore w:val="0"/>
        <w:widowControl/>
        <w:kinsoku/>
        <w:wordWrap/>
        <w:overflowPunct/>
        <w:topLinePunct/>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195</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1366</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本单位人均接待费</w:t>
      </w:r>
      <w:r>
        <w:rPr>
          <w:rFonts w:hint="default" w:ascii="Times New Roman" w:hAnsi="Times New Roman" w:eastAsia="方正仿宋_GBK" w:cs="Times New Roman"/>
          <w:sz w:val="32"/>
          <w:szCs w:val="32"/>
        </w:rPr>
        <w:t>49.97</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7.07</w:t>
      </w:r>
      <w:r>
        <w:rPr>
          <w:rFonts w:hint="default" w:ascii="Times New Roman" w:hAnsi="Times New Roman" w:eastAsia="方正仿宋_GBK" w:cs="Times New Roman"/>
          <w:sz w:val="32"/>
          <w:szCs w:val="32"/>
          <w:shd w:val="clear" w:color="auto" w:fill="FFFFFF"/>
        </w:rPr>
        <w:t>万元。</w:t>
      </w:r>
    </w:p>
    <w:p w14:paraId="0B3EF263">
      <w:pPr>
        <w:pStyle w:val="5"/>
        <w:keepNext w:val="0"/>
        <w:keepLines w:val="0"/>
        <w:pageBreakBefore w:val="0"/>
        <w:widowControl/>
        <w:shd w:val="clear" w:color="auto" w:fill="FFFFFF"/>
        <w:kinsoku/>
        <w:wordWrap/>
        <w:overflowPunct/>
        <w:topLinePunct/>
        <w:autoSpaceDE/>
        <w:autoSpaceDN/>
        <w:bidi w:val="0"/>
        <w:adjustRightInd/>
        <w:snapToGrid/>
        <w:spacing w:before="0" w:beforeAutospacing="0" w:after="0" w:afterAutospacing="0" w:line="578"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四、其他需要说明的事项</w:t>
      </w:r>
    </w:p>
    <w:p w14:paraId="424F35DB">
      <w:pPr>
        <w:pStyle w:val="5"/>
        <w:keepNext w:val="0"/>
        <w:keepLines w:val="0"/>
        <w:pageBreakBefore w:val="0"/>
        <w:widowControl/>
        <w:shd w:val="clear" w:color="auto" w:fill="FFFFFF"/>
        <w:kinsoku/>
        <w:wordWrap/>
        <w:overflowPunct/>
        <w:topLinePunct/>
        <w:autoSpaceDE/>
        <w:autoSpaceDN/>
        <w:bidi w:val="0"/>
        <w:adjustRightInd/>
        <w:spacing w:before="0" w:beforeAutospacing="0" w:after="0" w:afterAutospacing="0" w:line="578"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rPr>
      </w:pPr>
      <w:r>
        <w:rPr>
          <w:rStyle w:val="8"/>
          <w:rFonts w:hint="default" w:ascii="方正楷体_GBK" w:hAnsi="方正楷体_GBK" w:eastAsia="方正楷体_GBK" w:cs="方正楷体_GBK"/>
          <w:b w:val="0"/>
          <w:bCs/>
          <w:sz w:val="32"/>
          <w:szCs w:val="32"/>
          <w:shd w:val="clear" w:color="auto" w:fill="FFFFFF"/>
        </w:rPr>
        <w:t>（一）财政拨款会议费和培训费情况说明</w:t>
      </w:r>
    </w:p>
    <w:p w14:paraId="5E8F9DCF">
      <w:pPr>
        <w:pStyle w:val="5"/>
        <w:keepNext w:val="0"/>
        <w:keepLines w:val="0"/>
        <w:pageBreakBefore w:val="0"/>
        <w:widowControl/>
        <w:kinsoku/>
        <w:wordWrap/>
        <w:overflowPunct/>
        <w:topLinePunct/>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万元，与2023年度相比，无增减。本年度培训费支出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万元，与2023年度相比，减少0.56万元，下降100.0%，主要原因是</w:t>
      </w:r>
      <w:r>
        <w:rPr>
          <w:rFonts w:hint="default" w:ascii="Times New Roman" w:hAnsi="Times New Roman" w:eastAsia="方正仿宋_GBK" w:cs="Times New Roman"/>
          <w:sz w:val="32"/>
          <w:szCs w:val="32"/>
          <w:shd w:val="clear" w:color="auto" w:fill="FFFFFF"/>
          <w:lang w:val="en-US" w:eastAsia="zh-CN"/>
        </w:rPr>
        <w:t>本年度暂未组织培训活动</w:t>
      </w:r>
      <w:r>
        <w:rPr>
          <w:rFonts w:hint="default" w:ascii="Times New Roman" w:hAnsi="Times New Roman" w:eastAsia="方正仿宋_GBK" w:cs="Times New Roman"/>
          <w:sz w:val="32"/>
          <w:szCs w:val="32"/>
          <w:shd w:val="clear" w:color="auto" w:fill="FFFFFF"/>
        </w:rPr>
        <w:t>。</w:t>
      </w:r>
    </w:p>
    <w:p w14:paraId="65D0B1AB">
      <w:pPr>
        <w:pStyle w:val="5"/>
        <w:keepNext w:val="0"/>
        <w:keepLines w:val="0"/>
        <w:pageBreakBefore w:val="0"/>
        <w:widowControl/>
        <w:shd w:val="clear" w:color="auto" w:fill="FFFFFF"/>
        <w:kinsoku/>
        <w:wordWrap/>
        <w:overflowPunct/>
        <w:topLinePunct/>
        <w:autoSpaceDE/>
        <w:autoSpaceDN/>
        <w:bidi w:val="0"/>
        <w:adjustRightInd/>
        <w:spacing w:before="0" w:beforeAutospacing="0" w:after="0" w:afterAutospacing="0" w:line="578"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rPr>
      </w:pPr>
      <w:r>
        <w:rPr>
          <w:rStyle w:val="8"/>
          <w:rFonts w:hint="default" w:ascii="方正楷体_GBK" w:hAnsi="方正楷体_GBK" w:eastAsia="方正楷体_GBK" w:cs="方正楷体_GBK"/>
          <w:b w:val="0"/>
          <w:bCs/>
          <w:sz w:val="32"/>
          <w:szCs w:val="32"/>
          <w:shd w:val="clear" w:color="auto" w:fill="FFFFFF"/>
        </w:rPr>
        <w:t>（二）机关运行经费情况说明</w:t>
      </w:r>
    </w:p>
    <w:p w14:paraId="3AFB0D93">
      <w:pPr>
        <w:pStyle w:val="5"/>
        <w:keepNext w:val="0"/>
        <w:keepLines w:val="0"/>
        <w:pageBreakBefore w:val="0"/>
        <w:widowControl/>
        <w:kinsoku/>
        <w:wordWrap/>
        <w:overflowPunct/>
        <w:topLinePunct/>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度本单位机关运行经费支出</w:t>
      </w:r>
      <w:r>
        <w:rPr>
          <w:rFonts w:hint="default" w:ascii="Times New Roman" w:hAnsi="Times New Roman" w:eastAsia="方正仿宋_GBK" w:cs="Times New Roman"/>
          <w:sz w:val="32"/>
          <w:szCs w:val="32"/>
        </w:rPr>
        <w:t>58.56</w:t>
      </w:r>
      <w:r>
        <w:rPr>
          <w:rFonts w:hint="default" w:ascii="Times New Roman" w:hAnsi="Times New Roman" w:eastAsia="方正仿宋_GBK" w:cs="Times New Roman"/>
          <w:sz w:val="32"/>
          <w:szCs w:val="32"/>
          <w:shd w:val="clear" w:color="auto" w:fill="FFFFFF"/>
        </w:rPr>
        <w:t>万元，机关运行经费主要用于</w:t>
      </w:r>
      <w:r>
        <w:rPr>
          <w:rFonts w:hint="default" w:ascii="Times New Roman" w:hAnsi="Times New Roman" w:eastAsia="方正仿宋_GBK" w:cs="Times New Roman"/>
          <w:sz w:val="32"/>
          <w:szCs w:val="32"/>
        </w:rPr>
        <w:t>办公费、印刷费、邮电费、水电费、物管费、差旅费及其他商品和服务支出等</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sz w:val="32"/>
          <w:szCs w:val="32"/>
          <w:shd w:val="clear" w:color="auto" w:fill="FFFFFF"/>
        </w:rPr>
        <w:t>机关运行经费较上年支出数减少53.18万元，下降47.6%，主要原因是</w:t>
      </w:r>
      <w:r>
        <w:rPr>
          <w:rFonts w:hint="default"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巫溪县职业技能鉴定所</w:t>
      </w:r>
      <w:r>
        <w:rPr>
          <w:rFonts w:hint="default" w:ascii="Times New Roman" w:hAnsi="Times New Roman" w:eastAsia="方正仿宋_GBK" w:cs="Times New Roman"/>
          <w:color w:val="000000" w:themeColor="text1"/>
          <w:sz w:val="32"/>
          <w:szCs w:val="32"/>
          <w:highlight w:val="none"/>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巫溪县劳动人事争议仲裁院</w:t>
      </w:r>
      <w:r>
        <w:rPr>
          <w:rFonts w:hint="default" w:ascii="Times New Roman" w:hAnsi="Times New Roman" w:eastAsia="方正仿宋_GBK" w:cs="Times New Roman"/>
          <w:color w:val="000000" w:themeColor="text1"/>
          <w:sz w:val="32"/>
          <w:szCs w:val="32"/>
          <w:highlight w:val="none"/>
          <w:shd w:val="clear" w:color="auto" w:fill="FFFFFF"/>
          <w:lang w:val="en-US" w:eastAsia="zh-CN"/>
          <w14:textFill>
            <w14:solidFill>
              <w14:schemeClr w14:val="tx1"/>
            </w14:solidFill>
          </w14:textFill>
        </w:rPr>
        <w:t>本年从县人力社保局分离后独立核算</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7E2E6D59">
      <w:pPr>
        <w:pStyle w:val="5"/>
        <w:keepNext w:val="0"/>
        <w:keepLines w:val="0"/>
        <w:pageBreakBefore w:val="0"/>
        <w:widowControl/>
        <w:shd w:val="clear" w:color="auto" w:fill="FFFFFF"/>
        <w:kinsoku/>
        <w:wordWrap/>
        <w:overflowPunct/>
        <w:topLinePunct/>
        <w:autoSpaceDE/>
        <w:autoSpaceDN/>
        <w:bidi w:val="0"/>
        <w:adjustRightInd/>
        <w:spacing w:before="0" w:beforeAutospacing="0" w:after="0" w:afterAutospacing="0" w:line="578"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rPr>
      </w:pPr>
      <w:r>
        <w:rPr>
          <w:rStyle w:val="8"/>
          <w:rFonts w:hint="default" w:ascii="方正楷体_GBK" w:hAnsi="方正楷体_GBK" w:eastAsia="方正楷体_GBK" w:cs="方正楷体_GBK"/>
          <w:b w:val="0"/>
          <w:bCs/>
          <w:sz w:val="32"/>
          <w:szCs w:val="32"/>
          <w:shd w:val="clear" w:color="auto" w:fill="FFFFFF"/>
        </w:rPr>
        <w:t>（三）国有资产占用情况说明</w:t>
      </w:r>
    </w:p>
    <w:p w14:paraId="5FFBDB1D">
      <w:pPr>
        <w:pStyle w:val="5"/>
        <w:keepNext w:val="0"/>
        <w:keepLines w:val="0"/>
        <w:pageBreakBefore w:val="0"/>
        <w:widowControl/>
        <w:kinsoku/>
        <w:wordWrap/>
        <w:overflowPunct/>
        <w:topLinePunct/>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12月31日，本单位共有车辆</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0FF3381C">
      <w:pPr>
        <w:pStyle w:val="5"/>
        <w:keepNext w:val="0"/>
        <w:keepLines w:val="0"/>
        <w:pageBreakBefore w:val="0"/>
        <w:widowControl/>
        <w:shd w:val="clear" w:color="auto" w:fill="FFFFFF"/>
        <w:kinsoku/>
        <w:wordWrap/>
        <w:overflowPunct/>
        <w:topLinePunct/>
        <w:autoSpaceDE/>
        <w:autoSpaceDN/>
        <w:bidi w:val="0"/>
        <w:adjustRightInd/>
        <w:spacing w:before="0" w:beforeAutospacing="0" w:after="0" w:afterAutospacing="0" w:line="578"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rPr>
      </w:pPr>
      <w:r>
        <w:rPr>
          <w:rStyle w:val="8"/>
          <w:rFonts w:hint="default" w:ascii="方正楷体_GBK" w:hAnsi="方正楷体_GBK" w:eastAsia="方正楷体_GBK" w:cs="方正楷体_GBK"/>
          <w:b w:val="0"/>
          <w:bCs/>
          <w:sz w:val="32"/>
          <w:szCs w:val="32"/>
          <w:shd w:val="clear" w:color="auto" w:fill="FFFFFF"/>
        </w:rPr>
        <w:t>（四）政府采购支出情况说明</w:t>
      </w:r>
    </w:p>
    <w:p w14:paraId="5C48F004">
      <w:pPr>
        <w:pStyle w:val="5"/>
        <w:keepNext w:val="0"/>
        <w:keepLines w:val="0"/>
        <w:pageBreakBefore w:val="0"/>
        <w:widowControl/>
        <w:kinsoku/>
        <w:wordWrap/>
        <w:overflowPunct/>
        <w:topLinePunct/>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度本单位政府采购支出总额</w:t>
      </w:r>
      <w:r>
        <w:rPr>
          <w:rFonts w:hint="default" w:ascii="Times New Roman" w:hAnsi="Times New Roman" w:eastAsia="方正仿宋_GBK" w:cs="Times New Roman"/>
          <w:sz w:val="32"/>
          <w:szCs w:val="32"/>
        </w:rPr>
        <w:t>2.50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2.50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1.36万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54.40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1.36</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54.40</w:t>
      </w:r>
      <w:r>
        <w:rPr>
          <w:rFonts w:hint="default" w:ascii="Times New Roman" w:hAnsi="Times New Roman" w:eastAsia="方正仿宋_GBK" w:cs="Times New Roman"/>
          <w:sz w:val="32"/>
          <w:szCs w:val="32"/>
          <w:shd w:val="clear" w:color="auto" w:fill="FFFFFF"/>
        </w:rPr>
        <w:t xml:space="preserve"> %。主要用于采购</w:t>
      </w:r>
      <w:r>
        <w:rPr>
          <w:rFonts w:hint="default" w:ascii="Times New Roman" w:hAnsi="Times New Roman" w:eastAsia="方正仿宋_GBK" w:cs="Times New Roman"/>
          <w:color w:val="auto"/>
          <w:sz w:val="32"/>
          <w:szCs w:val="32"/>
          <w:shd w:val="clear" w:color="auto" w:fill="FFFFFF"/>
          <w:lang w:eastAsia="zh-CN"/>
        </w:rPr>
        <w:t>空调、电脑、打印机等办公设备。</w:t>
      </w:r>
    </w:p>
    <w:p w14:paraId="31733A31">
      <w:pPr>
        <w:pStyle w:val="5"/>
        <w:keepNext w:val="0"/>
        <w:keepLines w:val="0"/>
        <w:pageBreakBefore w:val="0"/>
        <w:widowControl/>
        <w:shd w:val="clear" w:color="auto" w:fill="FFFFFF"/>
        <w:kinsoku/>
        <w:wordWrap/>
        <w:overflowPunct/>
        <w:topLinePunct/>
        <w:autoSpaceDE/>
        <w:autoSpaceDN/>
        <w:bidi w:val="0"/>
        <w:adjustRightInd/>
        <w:snapToGrid/>
        <w:spacing w:before="0" w:beforeAutospacing="0" w:after="0" w:afterAutospacing="0" w:line="578"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lang w:val="en-US" w:eastAsia="zh-CN"/>
        </w:rPr>
      </w:pPr>
      <w:r>
        <w:rPr>
          <w:rStyle w:val="8"/>
          <w:rFonts w:hint="default" w:ascii="Times New Roman" w:hAnsi="Times New Roman" w:eastAsia="方正黑体_GBK" w:cs="Times New Roman"/>
          <w:b w:val="0"/>
          <w:bCs/>
          <w:sz w:val="32"/>
          <w:szCs w:val="32"/>
          <w:shd w:val="clear" w:color="auto" w:fill="FFFFFF"/>
          <w:lang w:val="en-US" w:eastAsia="zh-CN"/>
        </w:rPr>
        <w:t>五、2024年度预算绩效管理情况说明</w:t>
      </w:r>
    </w:p>
    <w:p w14:paraId="7653654E">
      <w:pPr>
        <w:pStyle w:val="5"/>
        <w:keepNext w:val="0"/>
        <w:keepLines w:val="0"/>
        <w:pageBreakBefore w:val="0"/>
        <w:widowControl/>
        <w:shd w:val="clear" w:color="auto" w:fill="FFFFFF"/>
        <w:kinsoku/>
        <w:wordWrap/>
        <w:overflowPunct/>
        <w:topLinePunct/>
        <w:autoSpaceDN/>
        <w:bidi w:val="0"/>
        <w:adjustRightInd/>
        <w:snapToGrid/>
        <w:spacing w:before="0" w:beforeAutospacing="0" w:after="0" w:afterAutospacing="0" w:line="578"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rPr>
      </w:pPr>
      <w:r>
        <w:rPr>
          <w:rStyle w:val="8"/>
          <w:rFonts w:hint="default" w:ascii="方正楷体_GBK" w:hAnsi="方正楷体_GBK" w:eastAsia="方正楷体_GBK" w:cs="方正楷体_GBK"/>
          <w:b w:val="0"/>
          <w:bCs/>
          <w:sz w:val="32"/>
          <w:szCs w:val="32"/>
          <w:shd w:val="clear" w:color="auto" w:fill="FFFFFF"/>
        </w:rPr>
        <w:t>（一）单位自评情况</w:t>
      </w:r>
    </w:p>
    <w:p w14:paraId="4958F858">
      <w:pPr>
        <w:pStyle w:val="10"/>
        <w:keepNext w:val="0"/>
        <w:keepLines w:val="0"/>
        <w:pageBreakBefore w:val="0"/>
        <w:widowControl/>
        <w:numPr>
          <w:ilvl w:val="0"/>
          <w:numId w:val="0"/>
        </w:numPr>
        <w:kinsoku/>
        <w:wordWrap/>
        <w:overflowPunct/>
        <w:topLinePunct/>
        <w:autoSpaceDE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rPr>
        <w:t>根据预算绩效管理要求，我单位对部门</w:t>
      </w:r>
      <w:r>
        <w:rPr>
          <w:rFonts w:hint="default" w:ascii="Times New Roman" w:hAnsi="Times New Roman" w:eastAsia="方正仿宋_GBK" w:cs="Times New Roman"/>
          <w:color w:val="auto"/>
          <w:sz w:val="32"/>
          <w:szCs w:val="32"/>
          <w:shd w:val="clear" w:color="auto" w:fill="FFFFFF"/>
          <w:lang w:val="en-US" w:eastAsia="zh-CN" w:bidi="ar-SA"/>
        </w:rPr>
        <w:t>整体和11个二级项目开展了绩效自评，涉及财政拨款项目支出资金373.1万元。</w:t>
      </w:r>
    </w:p>
    <w:p w14:paraId="083A62DA">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left"/>
        <w:textAlignment w:val="auto"/>
        <w:rPr>
          <w:rFonts w:hint="default" w:ascii="Times New Roman" w:hAnsi="Times New Roman" w:eastAsia="方正仿宋_GBK" w:cs="Times New Roman"/>
          <w:b/>
          <w:bCs/>
          <w:kern w:val="0"/>
          <w:sz w:val="32"/>
          <w:szCs w:val="32"/>
          <w:shd w:val="clear" w:fill="FFFFFF"/>
          <w:lang w:eastAsia="zh-CN"/>
        </w:rPr>
      </w:pPr>
      <w:r>
        <w:rPr>
          <w:rFonts w:hint="default" w:ascii="Times New Roman" w:hAnsi="Times New Roman" w:eastAsia="方正仿宋_GBK" w:cs="Times New Roman"/>
          <w:b/>
          <w:bCs/>
          <w:kern w:val="0"/>
          <w:sz w:val="32"/>
          <w:szCs w:val="32"/>
          <w:shd w:val="clear" w:fill="FFFFFF"/>
        </w:rPr>
        <w:t>部门整体绩效自评</w:t>
      </w:r>
      <w:r>
        <w:rPr>
          <w:rFonts w:hint="default" w:ascii="Times New Roman" w:hAnsi="Times New Roman" w:eastAsia="方正仿宋_GBK" w:cs="Times New Roman"/>
          <w:b/>
          <w:bCs/>
          <w:kern w:val="0"/>
          <w:sz w:val="32"/>
          <w:szCs w:val="32"/>
          <w:shd w:val="clear" w:fill="FFFFFF"/>
          <w:lang w:eastAsia="zh-CN"/>
        </w:rPr>
        <w:t>表</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24"/>
        <w:gridCol w:w="308"/>
        <w:gridCol w:w="453"/>
        <w:gridCol w:w="761"/>
        <w:gridCol w:w="375"/>
        <w:gridCol w:w="152"/>
        <w:gridCol w:w="117"/>
        <w:gridCol w:w="220"/>
        <w:gridCol w:w="328"/>
        <w:gridCol w:w="492"/>
        <w:gridCol w:w="673"/>
        <w:gridCol w:w="117"/>
        <w:gridCol w:w="131"/>
        <w:gridCol w:w="306"/>
        <w:gridCol w:w="353"/>
        <w:gridCol w:w="113"/>
        <w:gridCol w:w="589"/>
        <w:gridCol w:w="182"/>
        <w:gridCol w:w="242"/>
        <w:gridCol w:w="314"/>
        <w:gridCol w:w="447"/>
        <w:gridCol w:w="282"/>
        <w:gridCol w:w="690"/>
      </w:tblGrid>
      <w:tr w14:paraId="07D0B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C67E4">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40"/>
                <w:szCs w:val="40"/>
                <w:u w:val="none"/>
              </w:rPr>
            </w:pPr>
            <w:r>
              <w:rPr>
                <w:rFonts w:hint="default" w:ascii="Times New Roman" w:hAnsi="Times New Roman" w:eastAsia="微软雅黑" w:cs="Times New Roman"/>
                <w:b/>
                <w:bCs/>
                <w:i w:val="0"/>
                <w:iCs w:val="0"/>
                <w:color w:val="000000"/>
                <w:kern w:val="0"/>
                <w:sz w:val="40"/>
                <w:szCs w:val="40"/>
                <w:u w:val="none"/>
                <w:lang w:val="en-US" w:eastAsia="zh-CN" w:bidi="ar"/>
              </w:rPr>
              <w:t>2024年度部门整体绩效自评表</w:t>
            </w:r>
          </w:p>
        </w:tc>
      </w:tr>
      <w:tr w14:paraId="23FDA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7743F">
            <w:pPr>
              <w:keepNext w:val="0"/>
              <w:keepLines w:val="0"/>
              <w:widowControl/>
              <w:suppressLineNumbers w:val="0"/>
              <w:ind w:firstLineChars="100"/>
              <w:jc w:val="right"/>
              <w:textAlignment w:val="center"/>
              <w:rPr>
                <w:rFonts w:hint="default" w:ascii="Times New Roman" w:hAnsi="Times New Roman" w:eastAsia="宋体" w:cs="Times New Roman"/>
                <w:b/>
                <w:bCs/>
                <w:i w:val="0"/>
                <w:iCs w:val="0"/>
                <w:color w:val="DA3232"/>
                <w:sz w:val="22"/>
                <w:szCs w:val="22"/>
                <w:u w:val="none"/>
              </w:rPr>
            </w:pPr>
            <w:r>
              <w:rPr>
                <w:rFonts w:hint="default" w:ascii="Times New Roman" w:hAnsi="Times New Roman" w:eastAsia="宋体" w:cs="Times New Roman"/>
                <w:b/>
                <w:bCs/>
                <w:i w:val="0"/>
                <w:iCs w:val="0"/>
                <w:color w:val="DA3232"/>
                <w:kern w:val="0"/>
                <w:sz w:val="22"/>
                <w:szCs w:val="22"/>
                <w:u w:val="none"/>
                <w:lang w:val="en-US" w:eastAsia="zh-CN" w:bidi="ar"/>
              </w:rPr>
              <w:t>状态：业务审核已审</w:t>
            </w:r>
          </w:p>
        </w:tc>
      </w:tr>
      <w:tr w14:paraId="0D558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30CC">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项目名称：</w:t>
            </w:r>
          </w:p>
        </w:tc>
        <w:tc>
          <w:tcPr>
            <w:tcW w:w="104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D6DE8">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巫溪县人力资源和社会保障局整体监控</w:t>
            </w:r>
          </w:p>
        </w:tc>
        <w:tc>
          <w:tcPr>
            <w:tcW w:w="45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F0D64">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项目编码：</w:t>
            </w:r>
          </w:p>
        </w:tc>
        <w:tc>
          <w:tcPr>
            <w:tcW w:w="77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49730">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50023800024P000057</w:t>
            </w:r>
          </w:p>
        </w:tc>
        <w:tc>
          <w:tcPr>
            <w:tcW w:w="42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59114">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自评总分：</w:t>
            </w:r>
          </w:p>
        </w:tc>
        <w:tc>
          <w:tcPr>
            <w:tcW w:w="5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8710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100.00</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6C9A8">
            <w:pPr>
              <w:jc w:val="right"/>
              <w:rPr>
                <w:rFonts w:hint="default" w:ascii="Times New Roman" w:hAnsi="Times New Roman" w:eastAsia="宋体" w:cs="Times New Roman"/>
                <w:b/>
                <w:bCs/>
                <w:i w:val="0"/>
                <w:iCs w:val="0"/>
                <w:color w:val="000000"/>
                <w:sz w:val="22"/>
                <w:szCs w:val="22"/>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FE5FE">
            <w:pPr>
              <w:rPr>
                <w:rFonts w:hint="default" w:ascii="Times New Roman" w:hAnsi="Times New Roman" w:eastAsia="宋体" w:cs="Times New Roman"/>
                <w:i w:val="0"/>
                <w:iCs w:val="0"/>
                <w:color w:val="000000"/>
                <w:sz w:val="22"/>
                <w:szCs w:val="22"/>
                <w:u w:val="none"/>
              </w:rPr>
            </w:pPr>
          </w:p>
        </w:tc>
      </w:tr>
      <w:tr w14:paraId="2F5BC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F4BFD">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项目主管部门：</w:t>
            </w:r>
          </w:p>
        </w:tc>
        <w:tc>
          <w:tcPr>
            <w:tcW w:w="104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307C1">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063-巫溪县人力资源和社会保障局</w:t>
            </w:r>
          </w:p>
        </w:tc>
        <w:tc>
          <w:tcPr>
            <w:tcW w:w="45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25B8C">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财政归口处室：</w:t>
            </w:r>
          </w:p>
        </w:tc>
        <w:tc>
          <w:tcPr>
            <w:tcW w:w="77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7CD5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006-社保科</w:t>
            </w:r>
          </w:p>
        </w:tc>
        <w:tc>
          <w:tcPr>
            <w:tcW w:w="42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B7120">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部门联系人：</w:t>
            </w:r>
          </w:p>
        </w:tc>
        <w:tc>
          <w:tcPr>
            <w:tcW w:w="5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8B881">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汪敬华</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9613D">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联系电话：</w:t>
            </w: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4AE3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13996643366</w:t>
            </w:r>
          </w:p>
        </w:tc>
      </w:tr>
      <w:tr w14:paraId="2DDFA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E43F2">
            <w:pPr>
              <w:keepNext w:val="0"/>
              <w:keepLines w:val="0"/>
              <w:widowControl/>
              <w:suppressLineNumbers w:val="0"/>
              <w:jc w:val="center"/>
              <w:textAlignment w:val="center"/>
              <w:rPr>
                <w:rFonts w:hint="default" w:ascii="Times New Roman" w:hAnsi="Times New Roman" w:eastAsia="微软雅黑" w:cs="Times New Roman"/>
                <w:b/>
                <w:bCs/>
                <w:i w:val="0"/>
                <w:iCs w:val="0"/>
                <w:color w:val="808080"/>
                <w:sz w:val="28"/>
                <w:szCs w:val="28"/>
                <w:u w:val="none"/>
              </w:rPr>
            </w:pPr>
            <w:r>
              <w:rPr>
                <w:rFonts w:hint="default" w:ascii="Times New Roman" w:hAnsi="Times New Roman" w:eastAsia="微软雅黑" w:cs="Times New Roman"/>
                <w:b/>
                <w:bCs/>
                <w:i w:val="0"/>
                <w:iCs w:val="0"/>
                <w:color w:val="808080"/>
                <w:kern w:val="0"/>
                <w:sz w:val="28"/>
                <w:szCs w:val="28"/>
                <w:u w:val="none"/>
                <w:lang w:val="en-US" w:eastAsia="zh-CN" w:bidi="ar"/>
              </w:rPr>
              <w:t>资金情况</w:t>
            </w:r>
          </w:p>
        </w:tc>
      </w:tr>
      <w:tr w14:paraId="71A40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95B06">
            <w:pPr>
              <w:jc w:val="center"/>
              <w:rPr>
                <w:rFonts w:hint="default" w:ascii="Times New Roman" w:hAnsi="Times New Roman" w:eastAsia="宋体" w:cs="Times New Roman"/>
                <w:i w:val="0"/>
                <w:iCs w:val="0"/>
                <w:color w:val="000000"/>
                <w:sz w:val="22"/>
                <w:szCs w:val="22"/>
                <w:u w:val="none"/>
              </w:rPr>
            </w:pPr>
          </w:p>
        </w:tc>
        <w:tc>
          <w:tcPr>
            <w:tcW w:w="9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3624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年初预算数</w:t>
            </w:r>
          </w:p>
        </w:tc>
        <w:tc>
          <w:tcPr>
            <w:tcW w:w="1008"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3711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全年（调整）预算数</w:t>
            </w:r>
          </w:p>
        </w:tc>
        <w:tc>
          <w:tcPr>
            <w:tcW w:w="987"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2D86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全年执行数</w:t>
            </w:r>
          </w:p>
        </w:tc>
        <w:tc>
          <w:tcPr>
            <w:tcW w:w="3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A127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执行率</w:t>
            </w:r>
          </w:p>
        </w:tc>
        <w:tc>
          <w:tcPr>
            <w:tcW w:w="4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8B18C">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执行率权重</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B63D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执行率得分</w:t>
            </w:r>
          </w:p>
        </w:tc>
      </w:tr>
      <w:tr w14:paraId="21ECB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0808E7">
            <w:pP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年度总金额</w:t>
            </w:r>
          </w:p>
        </w:tc>
        <w:tc>
          <w:tcPr>
            <w:tcW w:w="9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416C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9,225,735.48 </w:t>
            </w:r>
          </w:p>
        </w:tc>
        <w:tc>
          <w:tcPr>
            <w:tcW w:w="1008"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981F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10,412,937.98 </w:t>
            </w:r>
          </w:p>
        </w:tc>
        <w:tc>
          <w:tcPr>
            <w:tcW w:w="987"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E0EA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10,412,937.98 </w:t>
            </w:r>
          </w:p>
        </w:tc>
        <w:tc>
          <w:tcPr>
            <w:tcW w:w="3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30893">
            <w:pPr>
              <w:rPr>
                <w:rFonts w:hint="default" w:ascii="Times New Roman" w:hAnsi="Times New Roman" w:eastAsia="宋体" w:cs="Times New Roman"/>
                <w:i w:val="0"/>
                <w:iCs w:val="0"/>
                <w:color w:val="000000"/>
                <w:sz w:val="22"/>
                <w:szCs w:val="22"/>
                <w:u w:val="none"/>
              </w:rPr>
            </w:pPr>
          </w:p>
        </w:tc>
        <w:tc>
          <w:tcPr>
            <w:tcW w:w="4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FADE7">
            <w:pPr>
              <w:rPr>
                <w:rFonts w:hint="default" w:ascii="Times New Roman" w:hAnsi="Times New Roman" w:eastAsia="宋体" w:cs="Times New Roman"/>
                <w:i w:val="0"/>
                <w:iCs w:val="0"/>
                <w:color w:val="000000"/>
                <w:sz w:val="22"/>
                <w:szCs w:val="22"/>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23750">
            <w:pPr>
              <w:jc w:val="right"/>
              <w:rPr>
                <w:rFonts w:hint="default" w:ascii="Times New Roman" w:hAnsi="Times New Roman" w:eastAsia="宋体" w:cs="Times New Roman"/>
                <w:i w:val="0"/>
                <w:iCs w:val="0"/>
                <w:color w:val="000000"/>
                <w:sz w:val="22"/>
                <w:szCs w:val="22"/>
                <w:u w:val="none"/>
              </w:rPr>
            </w:pPr>
          </w:p>
        </w:tc>
      </w:tr>
      <w:tr w14:paraId="6982E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4379F">
            <w:pP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其中：财政拨款</w:t>
            </w:r>
          </w:p>
        </w:tc>
        <w:tc>
          <w:tcPr>
            <w:tcW w:w="9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73AE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9,225,735.48 </w:t>
            </w:r>
          </w:p>
        </w:tc>
        <w:tc>
          <w:tcPr>
            <w:tcW w:w="1008"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030F4">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10,412,937.98 </w:t>
            </w:r>
          </w:p>
        </w:tc>
        <w:tc>
          <w:tcPr>
            <w:tcW w:w="987"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2739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10,412,937.98 </w:t>
            </w:r>
          </w:p>
        </w:tc>
        <w:tc>
          <w:tcPr>
            <w:tcW w:w="3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4F95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4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026F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DC508">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10.00 </w:t>
            </w:r>
          </w:p>
        </w:tc>
      </w:tr>
      <w:tr w14:paraId="0604F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C3739">
            <w:pP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一般公共预算</w:t>
            </w:r>
          </w:p>
        </w:tc>
        <w:tc>
          <w:tcPr>
            <w:tcW w:w="9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3100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9,225,735.48 </w:t>
            </w:r>
          </w:p>
        </w:tc>
        <w:tc>
          <w:tcPr>
            <w:tcW w:w="1008"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61D9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10,412,937.98 </w:t>
            </w:r>
          </w:p>
        </w:tc>
        <w:tc>
          <w:tcPr>
            <w:tcW w:w="987"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F071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10,412,937.98 </w:t>
            </w:r>
          </w:p>
        </w:tc>
        <w:tc>
          <w:tcPr>
            <w:tcW w:w="3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233BF">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4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0E96B">
            <w:pPr>
              <w:rPr>
                <w:rFonts w:hint="default" w:ascii="Times New Roman" w:hAnsi="Times New Roman" w:eastAsia="宋体" w:cs="Times New Roman"/>
                <w:i w:val="0"/>
                <w:iCs w:val="0"/>
                <w:color w:val="000000"/>
                <w:sz w:val="22"/>
                <w:szCs w:val="22"/>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B0221">
            <w:pPr>
              <w:jc w:val="right"/>
              <w:rPr>
                <w:rFonts w:hint="default" w:ascii="Times New Roman" w:hAnsi="Times New Roman" w:eastAsia="宋体" w:cs="Times New Roman"/>
                <w:i w:val="0"/>
                <w:iCs w:val="0"/>
                <w:color w:val="000000"/>
                <w:sz w:val="22"/>
                <w:szCs w:val="22"/>
                <w:u w:val="none"/>
              </w:rPr>
            </w:pPr>
          </w:p>
        </w:tc>
      </w:tr>
      <w:tr w14:paraId="126CD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5000"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1D511">
            <w:pPr>
              <w:keepNext w:val="0"/>
              <w:keepLines w:val="0"/>
              <w:widowControl/>
              <w:suppressLineNumbers w:val="0"/>
              <w:jc w:val="center"/>
              <w:textAlignment w:val="center"/>
              <w:rPr>
                <w:rFonts w:hint="default" w:ascii="Times New Roman" w:hAnsi="Times New Roman" w:eastAsia="微软雅黑" w:cs="Times New Roman"/>
                <w:b/>
                <w:bCs/>
                <w:i w:val="0"/>
                <w:iCs w:val="0"/>
                <w:color w:val="808080"/>
                <w:sz w:val="28"/>
                <w:szCs w:val="28"/>
                <w:u w:val="none"/>
              </w:rPr>
            </w:pPr>
            <w:r>
              <w:rPr>
                <w:rFonts w:hint="default" w:ascii="Times New Roman" w:hAnsi="Times New Roman" w:eastAsia="微软雅黑" w:cs="Times New Roman"/>
                <w:b/>
                <w:bCs/>
                <w:i w:val="0"/>
                <w:iCs w:val="0"/>
                <w:color w:val="808080"/>
                <w:kern w:val="0"/>
                <w:sz w:val="28"/>
                <w:szCs w:val="28"/>
                <w:u w:val="none"/>
                <w:lang w:val="en-US" w:eastAsia="zh-CN" w:bidi="ar"/>
              </w:rPr>
              <w:t>绩效目标</w:t>
            </w:r>
          </w:p>
        </w:tc>
      </w:tr>
      <w:tr w14:paraId="320D6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79"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0DE9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年初绩效目标</w:t>
            </w:r>
          </w:p>
        </w:tc>
        <w:tc>
          <w:tcPr>
            <w:tcW w:w="1249"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BBB1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全年（调整）绩效目标</w:t>
            </w:r>
          </w:p>
        </w:tc>
        <w:tc>
          <w:tcPr>
            <w:tcW w:w="1771"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26CF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全年目标实际完成情况</w:t>
            </w:r>
          </w:p>
        </w:tc>
      </w:tr>
      <w:tr w14:paraId="45EA2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1979"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2F5C292">
            <w:pPr>
              <w:keepNext w:val="0"/>
              <w:keepLines w:val="0"/>
              <w:widowControl/>
              <w:suppressLineNumbers w:val="0"/>
              <w:jc w:val="left"/>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贯彻执行人力资源和社会保障法律、法规、规章和方针政策，拟订相关发展规划、政策并组织实施和监督检查。2.拟订人力资源市场发展规划，贯彻落实人力资源服务业发展、人力资源流动政策，促进人力资源合理流动、有效配置。3.贯彻落实劳动人事争议调解仲裁制度和劳动关系政策，完善劳动关系协商协调机制，贯彻职工工作时间、休息休假和假期制度，贯彻消除非法使用童工政策和女工、未成年工的特殊劳动保护政策。组织实施劳动保障监察，协调劳动者维权工作，依法查处重大案件。4.负责专业技术人才队伍和高技能人才队伍建设。5.贯彻执行机关事业单位人员工资收入分配、津补贴政策和企业职工工资收入分配的调控政策和措施，组织实施机关企事业单位人员福利、工（公）伤和离退休政策。</w:t>
            </w:r>
          </w:p>
        </w:tc>
        <w:tc>
          <w:tcPr>
            <w:tcW w:w="1249"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843A8C8">
            <w:pPr>
              <w:jc w:val="left"/>
              <w:rPr>
                <w:rFonts w:hint="default" w:ascii="Times New Roman" w:hAnsi="Times New Roman" w:eastAsia="宋体" w:cs="Times New Roman"/>
                <w:i w:val="0"/>
                <w:iCs w:val="0"/>
                <w:color w:val="000000"/>
                <w:sz w:val="22"/>
                <w:szCs w:val="22"/>
                <w:u w:val="none"/>
              </w:rPr>
            </w:pPr>
          </w:p>
        </w:tc>
        <w:tc>
          <w:tcPr>
            <w:tcW w:w="1771"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DF2C2DA">
            <w:pPr>
              <w:keepNext w:val="0"/>
              <w:keepLines w:val="0"/>
              <w:widowControl/>
              <w:suppressLineNumbers w:val="0"/>
              <w:jc w:val="left"/>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贯彻执行人力资源和社会保障法律、法规、规章和方针政策，拟订相关发展规划、政策并组织实施和监督检查。2.拟订人力资源市场发展规划，贯彻落实人力资源服务业发展、人力资源流动政策，促进人力资源合理流动、有效配置。3.贯彻落实劳动人事争议调解仲裁制度和劳动关系政策，完善劳动关系协商协调机制，贯彻职工工作时间、休息休假和假期制度，贯彻消除非法使用童工政策和女工、未成年工的特殊劳动保护政策。组织实施劳动保障监察，协调劳动者维权工作，依法查处重大案件。4.负责专业技术人才队伍和高技能人才队伍建设。5.贯彻执行机关事业单位人员工资收入分配、津补贴政策和企业职工工资收入分配的调控政策和措施，组织实施机关企事业单位人员福利、工（公）伤和离退休政策。</w:t>
            </w:r>
          </w:p>
        </w:tc>
      </w:tr>
      <w:tr w14:paraId="5453B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28902">
            <w:pPr>
              <w:keepNext w:val="0"/>
              <w:keepLines w:val="0"/>
              <w:widowControl/>
              <w:suppressLineNumbers w:val="0"/>
              <w:jc w:val="center"/>
              <w:textAlignment w:val="center"/>
              <w:rPr>
                <w:rFonts w:hint="default" w:ascii="Times New Roman" w:hAnsi="Times New Roman" w:eastAsia="微软雅黑" w:cs="Times New Roman"/>
                <w:b/>
                <w:bCs/>
                <w:i w:val="0"/>
                <w:iCs w:val="0"/>
                <w:color w:val="808080"/>
                <w:sz w:val="28"/>
                <w:szCs w:val="28"/>
                <w:u w:val="none"/>
              </w:rPr>
            </w:pPr>
            <w:r>
              <w:rPr>
                <w:rFonts w:hint="default" w:ascii="Times New Roman" w:hAnsi="Times New Roman" w:eastAsia="微软雅黑" w:cs="Times New Roman"/>
                <w:b/>
                <w:bCs/>
                <w:i w:val="0"/>
                <w:iCs w:val="0"/>
                <w:color w:val="808080"/>
                <w:kern w:val="0"/>
                <w:sz w:val="28"/>
                <w:szCs w:val="28"/>
                <w:u w:val="none"/>
                <w:lang w:val="en-US" w:eastAsia="zh-CN" w:bidi="ar"/>
              </w:rPr>
              <w:t>绩效指标</w:t>
            </w:r>
          </w:p>
        </w:tc>
      </w:tr>
      <w:tr w14:paraId="62423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F288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指标名称</w:t>
            </w:r>
          </w:p>
        </w:tc>
        <w:tc>
          <w:tcPr>
            <w:tcW w:w="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32E0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计量单位</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6462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指标性质</w:t>
            </w:r>
          </w:p>
        </w:tc>
        <w:tc>
          <w:tcPr>
            <w:tcW w:w="4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09DA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指标值</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58F1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全年完成值</w:t>
            </w:r>
          </w:p>
        </w:tc>
        <w:tc>
          <w:tcPr>
            <w:tcW w:w="4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E8A4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偏离度（%）</w:t>
            </w:r>
          </w:p>
        </w:tc>
        <w:tc>
          <w:tcPr>
            <w:tcW w:w="4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4D04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得分系数（%）</w:t>
            </w:r>
          </w:p>
        </w:tc>
        <w:tc>
          <w:tcPr>
            <w:tcW w:w="3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2DCB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指标权重</w:t>
            </w:r>
          </w:p>
        </w:tc>
        <w:tc>
          <w:tcPr>
            <w:tcW w:w="40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2A62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指标得分</w:t>
            </w:r>
          </w:p>
        </w:tc>
        <w:tc>
          <w:tcPr>
            <w:tcW w:w="4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D4D1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是否核心指标</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F853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说明</w:t>
            </w:r>
          </w:p>
        </w:tc>
      </w:tr>
      <w:tr w14:paraId="39FF1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BF755">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工伤及病退人员鉴定</w:t>
            </w:r>
          </w:p>
        </w:tc>
        <w:tc>
          <w:tcPr>
            <w:tcW w:w="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133F">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次</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60238">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4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D5F6B">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493AC">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4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5EA3D">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4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EAF4E">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3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E127D">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40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E73E9">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4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10809">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EE7E8">
            <w:pPr>
              <w:jc w:val="left"/>
              <w:rPr>
                <w:rFonts w:hint="default" w:ascii="Times New Roman" w:hAnsi="Times New Roman" w:eastAsia="宋体" w:cs="Times New Roman"/>
                <w:i w:val="0"/>
                <w:iCs w:val="0"/>
                <w:color w:val="000000"/>
                <w:sz w:val="22"/>
                <w:szCs w:val="22"/>
                <w:u w:val="none"/>
              </w:rPr>
            </w:pPr>
          </w:p>
        </w:tc>
      </w:tr>
      <w:tr w14:paraId="0DD20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55251">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检查企业数</w:t>
            </w:r>
          </w:p>
        </w:tc>
        <w:tc>
          <w:tcPr>
            <w:tcW w:w="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A4381">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家</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C844A">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4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E3D5A">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300</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49268">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300</w:t>
            </w:r>
          </w:p>
        </w:tc>
        <w:tc>
          <w:tcPr>
            <w:tcW w:w="4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BA4C9">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4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C1440">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3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7667B">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40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BC80">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4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63C9">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CF1EA">
            <w:pPr>
              <w:jc w:val="left"/>
              <w:rPr>
                <w:rFonts w:hint="default" w:ascii="Times New Roman" w:hAnsi="Times New Roman" w:eastAsia="宋体" w:cs="Times New Roman"/>
                <w:i w:val="0"/>
                <w:iCs w:val="0"/>
                <w:color w:val="000000"/>
                <w:sz w:val="22"/>
                <w:szCs w:val="22"/>
                <w:u w:val="none"/>
              </w:rPr>
            </w:pPr>
          </w:p>
        </w:tc>
      </w:tr>
      <w:tr w14:paraId="22FFC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9DAF1">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仲裁立案件数</w:t>
            </w:r>
          </w:p>
        </w:tc>
        <w:tc>
          <w:tcPr>
            <w:tcW w:w="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67445">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件</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738E2">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4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BDDE1">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D802D">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4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B30DB">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4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1479A">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3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EC045">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40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E7010">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4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DB2F">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75C94">
            <w:pPr>
              <w:jc w:val="left"/>
              <w:rPr>
                <w:rFonts w:hint="default" w:ascii="Times New Roman" w:hAnsi="Times New Roman" w:eastAsia="宋体" w:cs="Times New Roman"/>
                <w:i w:val="0"/>
                <w:iCs w:val="0"/>
                <w:color w:val="000000"/>
                <w:sz w:val="22"/>
                <w:szCs w:val="22"/>
                <w:u w:val="none"/>
              </w:rPr>
            </w:pPr>
          </w:p>
        </w:tc>
      </w:tr>
      <w:tr w14:paraId="515EF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9A64">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组织事业单位招录及遴选批次</w:t>
            </w:r>
          </w:p>
        </w:tc>
        <w:tc>
          <w:tcPr>
            <w:tcW w:w="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DF871">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次</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F6EA1">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4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361FB">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0E2ED">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4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E9A49">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4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B75F8">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3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26368">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40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27339">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4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F474C">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B74FE">
            <w:pPr>
              <w:jc w:val="left"/>
              <w:rPr>
                <w:rFonts w:hint="default" w:ascii="Times New Roman" w:hAnsi="Times New Roman" w:eastAsia="宋体" w:cs="Times New Roman"/>
                <w:i w:val="0"/>
                <w:iCs w:val="0"/>
                <w:color w:val="000000"/>
                <w:sz w:val="22"/>
                <w:szCs w:val="22"/>
                <w:u w:val="none"/>
              </w:rPr>
            </w:pPr>
          </w:p>
        </w:tc>
      </w:tr>
      <w:tr w14:paraId="238B1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BA8D6">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维护社会和谐发展</w:t>
            </w:r>
          </w:p>
        </w:tc>
        <w:tc>
          <w:tcPr>
            <w:tcW w:w="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C870A">
            <w:pPr>
              <w:jc w:val="left"/>
              <w:rPr>
                <w:rFonts w:hint="default" w:ascii="Times New Roman" w:hAnsi="Times New Roman" w:eastAsia="宋体" w:cs="Times New Roman"/>
                <w:i w:val="0"/>
                <w:iCs w:val="0"/>
                <w:color w:val="000000"/>
                <w:sz w:val="22"/>
                <w:szCs w:val="22"/>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53AF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定性</w:t>
            </w:r>
          </w:p>
        </w:tc>
        <w:tc>
          <w:tcPr>
            <w:tcW w:w="4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B2D8">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稳定</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ABC11">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4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F239F">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4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E3E51">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3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397F9">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40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014B">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4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2BF5E">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F536F">
            <w:pPr>
              <w:jc w:val="left"/>
              <w:rPr>
                <w:rFonts w:hint="default" w:ascii="Times New Roman" w:hAnsi="Times New Roman" w:eastAsia="宋体" w:cs="Times New Roman"/>
                <w:i w:val="0"/>
                <w:iCs w:val="0"/>
                <w:color w:val="000000"/>
                <w:sz w:val="22"/>
                <w:szCs w:val="22"/>
                <w:u w:val="none"/>
              </w:rPr>
            </w:pPr>
          </w:p>
        </w:tc>
      </w:tr>
      <w:tr w14:paraId="1DC96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FB747">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群众满意度</w:t>
            </w:r>
          </w:p>
        </w:tc>
        <w:tc>
          <w:tcPr>
            <w:tcW w:w="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7144E">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0D5DA">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4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1CD0C">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20014">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w:t>
            </w:r>
          </w:p>
        </w:tc>
        <w:tc>
          <w:tcPr>
            <w:tcW w:w="4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D1189">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4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F8433">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3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B0EF3">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40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9415C">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4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2A4CD">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EE8B">
            <w:pPr>
              <w:jc w:val="left"/>
              <w:rPr>
                <w:rFonts w:hint="default" w:ascii="Times New Roman" w:hAnsi="Times New Roman" w:eastAsia="宋体" w:cs="Times New Roman"/>
                <w:i w:val="0"/>
                <w:iCs w:val="0"/>
                <w:color w:val="000000"/>
                <w:sz w:val="22"/>
                <w:szCs w:val="22"/>
                <w:u w:val="none"/>
              </w:rPr>
            </w:pPr>
          </w:p>
        </w:tc>
      </w:tr>
    </w:tbl>
    <w:p w14:paraId="71E2D884">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b/>
          <w:bCs/>
          <w:kern w:val="0"/>
          <w:sz w:val="32"/>
          <w:szCs w:val="32"/>
          <w:shd w:val="clear" w:fill="FFFFFF"/>
        </w:rPr>
      </w:pPr>
      <w:r>
        <w:rPr>
          <w:rFonts w:hint="default" w:ascii="Times New Roman" w:hAnsi="Times New Roman" w:eastAsia="方正仿宋_GBK" w:cs="Times New Roman"/>
          <w:b/>
          <w:bCs/>
          <w:kern w:val="0"/>
          <w:sz w:val="32"/>
          <w:szCs w:val="32"/>
          <w:shd w:val="clear" w:fill="FFFFFF"/>
        </w:rPr>
        <w:t>项目支出绩效自评表</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6"/>
        <w:gridCol w:w="484"/>
        <w:gridCol w:w="434"/>
        <w:gridCol w:w="914"/>
        <w:gridCol w:w="203"/>
        <w:gridCol w:w="665"/>
        <w:gridCol w:w="678"/>
        <w:gridCol w:w="106"/>
        <w:gridCol w:w="667"/>
        <w:gridCol w:w="820"/>
        <w:gridCol w:w="138"/>
        <w:gridCol w:w="539"/>
        <w:gridCol w:w="164"/>
        <w:gridCol w:w="216"/>
        <w:gridCol w:w="205"/>
        <w:gridCol w:w="502"/>
        <w:gridCol w:w="59"/>
        <w:gridCol w:w="213"/>
        <w:gridCol w:w="729"/>
      </w:tblGrid>
      <w:tr w14:paraId="5FB4E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9DC9B">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40"/>
                <w:szCs w:val="40"/>
                <w:u w:val="none"/>
              </w:rPr>
            </w:pPr>
            <w:r>
              <w:rPr>
                <w:rFonts w:hint="default" w:ascii="Times New Roman" w:hAnsi="Times New Roman" w:eastAsia="微软雅黑" w:cs="Times New Roman"/>
                <w:b/>
                <w:bCs/>
                <w:i w:val="0"/>
                <w:iCs w:val="0"/>
                <w:color w:val="000000"/>
                <w:kern w:val="0"/>
                <w:sz w:val="40"/>
                <w:szCs w:val="40"/>
                <w:u w:val="none"/>
                <w:lang w:val="en-US" w:eastAsia="zh-CN" w:bidi="ar"/>
              </w:rPr>
              <w:t>2024年度二级项目绩效自评表</w:t>
            </w:r>
          </w:p>
        </w:tc>
      </w:tr>
      <w:tr w14:paraId="087CD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CBCA0">
            <w:pPr>
              <w:keepNext w:val="0"/>
              <w:keepLines w:val="0"/>
              <w:widowControl/>
              <w:suppressLineNumbers w:val="0"/>
              <w:ind w:firstLineChars="100"/>
              <w:jc w:val="right"/>
              <w:textAlignment w:val="center"/>
              <w:rPr>
                <w:rFonts w:hint="default" w:ascii="Times New Roman" w:hAnsi="Times New Roman" w:eastAsia="宋体" w:cs="Times New Roman"/>
                <w:b/>
                <w:bCs/>
                <w:i w:val="0"/>
                <w:iCs w:val="0"/>
                <w:color w:val="DA3232"/>
                <w:sz w:val="22"/>
                <w:szCs w:val="22"/>
                <w:u w:val="none"/>
              </w:rPr>
            </w:pPr>
            <w:r>
              <w:rPr>
                <w:rFonts w:hint="default" w:ascii="Times New Roman" w:hAnsi="Times New Roman" w:eastAsia="宋体" w:cs="Times New Roman"/>
                <w:b/>
                <w:bCs/>
                <w:i w:val="0"/>
                <w:iCs w:val="0"/>
                <w:color w:val="DA3232"/>
                <w:kern w:val="0"/>
                <w:sz w:val="22"/>
                <w:szCs w:val="22"/>
                <w:u w:val="none"/>
                <w:lang w:val="en-US" w:eastAsia="zh-CN" w:bidi="ar"/>
              </w:rPr>
              <w:t>状态：业务审核已审</w:t>
            </w:r>
          </w:p>
        </w:tc>
      </w:tr>
      <w:tr w14:paraId="224BB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E93FC">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项目名称：</w:t>
            </w:r>
          </w:p>
        </w:tc>
        <w:tc>
          <w:tcPr>
            <w:tcW w:w="10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37F0C">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24事业单位招录工作经费</w:t>
            </w:r>
          </w:p>
        </w:tc>
        <w:tc>
          <w:tcPr>
            <w:tcW w:w="4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095E1">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项目编码：</w:t>
            </w:r>
          </w:p>
        </w:tc>
        <w:tc>
          <w:tcPr>
            <w:tcW w:w="79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D5CD2">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50023824T000004207546</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932CD">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自评总分：</w:t>
            </w:r>
          </w:p>
        </w:tc>
        <w:tc>
          <w:tcPr>
            <w:tcW w:w="58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ACFD5">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100.00</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1DD3F">
            <w:pPr>
              <w:jc w:val="right"/>
              <w:rPr>
                <w:rFonts w:hint="default" w:ascii="Times New Roman" w:hAnsi="Times New Roman" w:eastAsia="宋体" w:cs="Times New Roman"/>
                <w:b/>
                <w:bCs/>
                <w:i w:val="0"/>
                <w:iCs w:val="0"/>
                <w:color w:val="000000"/>
                <w:sz w:val="22"/>
                <w:szCs w:val="22"/>
                <w:u w:val="none"/>
              </w:rPr>
            </w:pPr>
          </w:p>
        </w:tc>
        <w:tc>
          <w:tcPr>
            <w:tcW w:w="5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C13B0D">
            <w:pPr>
              <w:rPr>
                <w:rFonts w:hint="default" w:ascii="Times New Roman" w:hAnsi="Times New Roman" w:eastAsia="宋体" w:cs="Times New Roman"/>
                <w:i w:val="0"/>
                <w:iCs w:val="0"/>
                <w:color w:val="000000"/>
                <w:sz w:val="22"/>
                <w:szCs w:val="22"/>
                <w:u w:val="none"/>
              </w:rPr>
            </w:pPr>
          </w:p>
        </w:tc>
      </w:tr>
      <w:tr w14:paraId="752FB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7392B">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项目主管部门：</w:t>
            </w:r>
          </w:p>
        </w:tc>
        <w:tc>
          <w:tcPr>
            <w:tcW w:w="10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451BD">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063-巫溪县人力资源和社会保障局</w:t>
            </w:r>
          </w:p>
        </w:tc>
        <w:tc>
          <w:tcPr>
            <w:tcW w:w="4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DCBA3">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财政归口处室：</w:t>
            </w:r>
          </w:p>
        </w:tc>
        <w:tc>
          <w:tcPr>
            <w:tcW w:w="79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68BD4">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006-社保科</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C42E3">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部门联系人：</w:t>
            </w:r>
          </w:p>
        </w:tc>
        <w:tc>
          <w:tcPr>
            <w:tcW w:w="58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03D5F">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汪敬华</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7699C">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联系电话：</w:t>
            </w:r>
          </w:p>
        </w:tc>
        <w:tc>
          <w:tcPr>
            <w:tcW w:w="5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951C4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13996643366</w:t>
            </w:r>
          </w:p>
        </w:tc>
      </w:tr>
      <w:tr w14:paraId="5B5A8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7EBC0">
            <w:pPr>
              <w:keepNext w:val="0"/>
              <w:keepLines w:val="0"/>
              <w:widowControl/>
              <w:suppressLineNumbers w:val="0"/>
              <w:jc w:val="center"/>
              <w:textAlignment w:val="center"/>
              <w:rPr>
                <w:rFonts w:hint="default" w:ascii="Times New Roman" w:hAnsi="Times New Roman" w:eastAsia="微软雅黑" w:cs="Times New Roman"/>
                <w:b/>
                <w:bCs/>
                <w:i w:val="0"/>
                <w:iCs w:val="0"/>
                <w:color w:val="808080"/>
                <w:sz w:val="28"/>
                <w:szCs w:val="28"/>
                <w:u w:val="none"/>
              </w:rPr>
            </w:pPr>
            <w:r>
              <w:rPr>
                <w:rFonts w:hint="default" w:ascii="Times New Roman" w:hAnsi="Times New Roman" w:eastAsia="微软雅黑" w:cs="Times New Roman"/>
                <w:b/>
                <w:bCs/>
                <w:i w:val="0"/>
                <w:iCs w:val="0"/>
                <w:color w:val="808080"/>
                <w:kern w:val="0"/>
                <w:sz w:val="28"/>
                <w:szCs w:val="28"/>
                <w:u w:val="none"/>
                <w:lang w:val="en-US" w:eastAsia="zh-CN" w:bidi="ar"/>
              </w:rPr>
              <w:t>资金情况</w:t>
            </w:r>
          </w:p>
        </w:tc>
      </w:tr>
      <w:tr w14:paraId="7BAE1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71801">
            <w:pPr>
              <w:jc w:val="center"/>
              <w:rPr>
                <w:rFonts w:hint="default" w:ascii="Times New Roman" w:hAnsi="Times New Roman" w:eastAsia="宋体" w:cs="Times New Roman"/>
                <w:i w:val="0"/>
                <w:iCs w:val="0"/>
                <w:color w:val="000000"/>
                <w:sz w:val="22"/>
                <w:szCs w:val="22"/>
                <w:u w:val="none"/>
              </w:rPr>
            </w:pPr>
          </w:p>
        </w:tc>
        <w:tc>
          <w:tcPr>
            <w:tcW w:w="7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D700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年初预算数</w:t>
            </w:r>
          </w:p>
        </w:tc>
        <w:tc>
          <w:tcPr>
            <w:tcW w:w="91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37AE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全年（调整）预算数</w:t>
            </w:r>
          </w:p>
        </w:tc>
        <w:tc>
          <w:tcPr>
            <w:tcW w:w="8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C71F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全年执行数</w:t>
            </w:r>
          </w:p>
        </w:tc>
        <w:tc>
          <w:tcPr>
            <w:tcW w:w="46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4698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执行率</w:t>
            </w:r>
          </w:p>
        </w:tc>
        <w:tc>
          <w:tcPr>
            <w:tcW w:w="54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16367">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执行率权重</w:t>
            </w: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859D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执行率得分</w:t>
            </w:r>
          </w:p>
        </w:tc>
      </w:tr>
      <w:tr w14:paraId="2D45A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118FB">
            <w:pP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年度总金额</w:t>
            </w:r>
          </w:p>
        </w:tc>
        <w:tc>
          <w:tcPr>
            <w:tcW w:w="7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9A1A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261,000.00 </w:t>
            </w:r>
          </w:p>
        </w:tc>
        <w:tc>
          <w:tcPr>
            <w:tcW w:w="91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4718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261,000.00 </w:t>
            </w:r>
          </w:p>
        </w:tc>
        <w:tc>
          <w:tcPr>
            <w:tcW w:w="8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AED1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261,000.00 </w:t>
            </w:r>
          </w:p>
        </w:tc>
        <w:tc>
          <w:tcPr>
            <w:tcW w:w="46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86D80">
            <w:pPr>
              <w:rPr>
                <w:rFonts w:hint="default" w:ascii="Times New Roman" w:hAnsi="Times New Roman" w:eastAsia="宋体" w:cs="Times New Roman"/>
                <w:i w:val="0"/>
                <w:iCs w:val="0"/>
                <w:color w:val="000000"/>
                <w:sz w:val="22"/>
                <w:szCs w:val="22"/>
                <w:u w:val="none"/>
              </w:rPr>
            </w:pPr>
          </w:p>
        </w:tc>
        <w:tc>
          <w:tcPr>
            <w:tcW w:w="54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84472">
            <w:pPr>
              <w:rPr>
                <w:rFonts w:hint="default" w:ascii="Times New Roman" w:hAnsi="Times New Roman" w:eastAsia="宋体" w:cs="Times New Roman"/>
                <w:i w:val="0"/>
                <w:iCs w:val="0"/>
                <w:color w:val="000000"/>
                <w:sz w:val="22"/>
                <w:szCs w:val="22"/>
                <w:u w:val="none"/>
              </w:rPr>
            </w:pP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EA1A">
            <w:pPr>
              <w:jc w:val="right"/>
              <w:rPr>
                <w:rFonts w:hint="default" w:ascii="Times New Roman" w:hAnsi="Times New Roman" w:eastAsia="宋体" w:cs="Times New Roman"/>
                <w:i w:val="0"/>
                <w:iCs w:val="0"/>
                <w:color w:val="000000"/>
                <w:sz w:val="22"/>
                <w:szCs w:val="22"/>
                <w:u w:val="none"/>
              </w:rPr>
            </w:pPr>
          </w:p>
        </w:tc>
      </w:tr>
      <w:tr w14:paraId="0C8C9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F401D">
            <w:pP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其中：财政拨款</w:t>
            </w:r>
          </w:p>
        </w:tc>
        <w:tc>
          <w:tcPr>
            <w:tcW w:w="7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635F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261,000.00 </w:t>
            </w:r>
          </w:p>
        </w:tc>
        <w:tc>
          <w:tcPr>
            <w:tcW w:w="91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2D34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261,000.00 </w:t>
            </w:r>
          </w:p>
        </w:tc>
        <w:tc>
          <w:tcPr>
            <w:tcW w:w="8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F7E4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261,000.00 </w:t>
            </w:r>
          </w:p>
        </w:tc>
        <w:tc>
          <w:tcPr>
            <w:tcW w:w="46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CDA0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54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E176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w:t>
            </w: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6CFF8">
            <w:pPr>
              <w:keepNext w:val="0"/>
              <w:keepLines w:val="0"/>
              <w:widowControl/>
              <w:suppressLineNumbers w:val="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10.00 </w:t>
            </w:r>
          </w:p>
        </w:tc>
      </w:tr>
      <w:tr w14:paraId="17FDD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BF23E">
            <w:pP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一般公共预算</w:t>
            </w:r>
          </w:p>
        </w:tc>
        <w:tc>
          <w:tcPr>
            <w:tcW w:w="7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5323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261,000.00 </w:t>
            </w:r>
          </w:p>
        </w:tc>
        <w:tc>
          <w:tcPr>
            <w:tcW w:w="91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658D">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261,000.00 </w:t>
            </w:r>
          </w:p>
        </w:tc>
        <w:tc>
          <w:tcPr>
            <w:tcW w:w="8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C9ED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261,000.00 </w:t>
            </w:r>
          </w:p>
        </w:tc>
        <w:tc>
          <w:tcPr>
            <w:tcW w:w="46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C08A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54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9D79D">
            <w:pPr>
              <w:rPr>
                <w:rFonts w:hint="default" w:ascii="Times New Roman" w:hAnsi="Times New Roman" w:eastAsia="宋体" w:cs="Times New Roman"/>
                <w:i w:val="0"/>
                <w:iCs w:val="0"/>
                <w:color w:val="000000"/>
                <w:sz w:val="22"/>
                <w:szCs w:val="22"/>
                <w:u w:val="none"/>
              </w:rPr>
            </w:pP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AB279">
            <w:pPr>
              <w:jc w:val="right"/>
              <w:rPr>
                <w:rFonts w:hint="default" w:ascii="Times New Roman" w:hAnsi="Times New Roman" w:eastAsia="宋体" w:cs="Times New Roman"/>
                <w:i w:val="0"/>
                <w:iCs w:val="0"/>
                <w:color w:val="000000"/>
                <w:sz w:val="22"/>
                <w:szCs w:val="22"/>
                <w:u w:val="none"/>
              </w:rPr>
            </w:pPr>
          </w:p>
        </w:tc>
      </w:tr>
      <w:tr w14:paraId="7BEA8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9C956">
            <w:pPr>
              <w:keepNext w:val="0"/>
              <w:keepLines w:val="0"/>
              <w:widowControl/>
              <w:suppressLineNumbers w:val="0"/>
              <w:jc w:val="center"/>
              <w:textAlignment w:val="center"/>
              <w:rPr>
                <w:rFonts w:hint="default" w:ascii="Times New Roman" w:hAnsi="Times New Roman" w:eastAsia="微软雅黑" w:cs="Times New Roman"/>
                <w:b/>
                <w:bCs/>
                <w:i w:val="0"/>
                <w:iCs w:val="0"/>
                <w:color w:val="808080"/>
                <w:sz w:val="28"/>
                <w:szCs w:val="28"/>
                <w:u w:val="none"/>
              </w:rPr>
            </w:pPr>
            <w:r>
              <w:rPr>
                <w:rFonts w:hint="default" w:ascii="Times New Roman" w:hAnsi="Times New Roman" w:eastAsia="微软雅黑" w:cs="Times New Roman"/>
                <w:b/>
                <w:bCs/>
                <w:i w:val="0"/>
                <w:iCs w:val="0"/>
                <w:color w:val="808080"/>
                <w:kern w:val="0"/>
                <w:sz w:val="28"/>
                <w:szCs w:val="28"/>
                <w:u w:val="none"/>
                <w:lang w:val="en-US" w:eastAsia="zh-CN" w:bidi="ar"/>
              </w:rPr>
              <w:t>绩效目标</w:t>
            </w:r>
          </w:p>
        </w:tc>
      </w:tr>
      <w:tr w14:paraId="788F9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58"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940F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年初绩效目标</w:t>
            </w:r>
          </w:p>
        </w:tc>
        <w:tc>
          <w:tcPr>
            <w:tcW w:w="1694"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C01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全年（调整）绩效目标</w:t>
            </w:r>
          </w:p>
        </w:tc>
        <w:tc>
          <w:tcPr>
            <w:tcW w:w="1447"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BF8C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全年目标实际完成情况</w:t>
            </w:r>
          </w:p>
        </w:tc>
      </w:tr>
      <w:tr w14:paraId="2949B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1858"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0A611E3">
            <w:pPr>
              <w:keepNext w:val="0"/>
              <w:keepLines w:val="0"/>
              <w:widowControl/>
              <w:suppressLineNumbers w:val="0"/>
              <w:jc w:val="left"/>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按照县委编办的用编批复，完成公开招聘、考核招聘、村干部中招聘事业单位人员等计划。</w:t>
            </w:r>
          </w:p>
        </w:tc>
        <w:tc>
          <w:tcPr>
            <w:tcW w:w="1694"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1D5D280">
            <w:pPr>
              <w:keepNext w:val="0"/>
              <w:keepLines w:val="0"/>
              <w:widowControl/>
              <w:suppressLineNumbers w:val="0"/>
              <w:jc w:val="left"/>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按照县委编办的用编批复，完成公开招聘、考核招聘、村干部中招聘事业单位人员等计划。</w:t>
            </w:r>
          </w:p>
        </w:tc>
        <w:tc>
          <w:tcPr>
            <w:tcW w:w="1447"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4889699">
            <w:pPr>
              <w:keepNext w:val="0"/>
              <w:keepLines w:val="0"/>
              <w:widowControl/>
              <w:suppressLineNumbers w:val="0"/>
              <w:jc w:val="left"/>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按照县委编办的用编批复，完成公开招聘、考核招聘、村干部中招聘事业单位人员等计划。</w:t>
            </w:r>
          </w:p>
        </w:tc>
      </w:tr>
      <w:tr w14:paraId="6BEAA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6E5E1">
            <w:pPr>
              <w:keepNext w:val="0"/>
              <w:keepLines w:val="0"/>
              <w:widowControl/>
              <w:suppressLineNumbers w:val="0"/>
              <w:jc w:val="center"/>
              <w:textAlignment w:val="center"/>
              <w:rPr>
                <w:rFonts w:hint="default" w:ascii="Times New Roman" w:hAnsi="Times New Roman" w:eastAsia="微软雅黑" w:cs="Times New Roman"/>
                <w:b/>
                <w:bCs/>
                <w:i w:val="0"/>
                <w:iCs w:val="0"/>
                <w:color w:val="808080"/>
                <w:sz w:val="28"/>
                <w:szCs w:val="28"/>
                <w:u w:val="none"/>
              </w:rPr>
            </w:pPr>
            <w:r>
              <w:rPr>
                <w:rFonts w:hint="default" w:ascii="Times New Roman" w:hAnsi="Times New Roman" w:eastAsia="微软雅黑" w:cs="Times New Roman"/>
                <w:b/>
                <w:bCs/>
                <w:i w:val="0"/>
                <w:iCs w:val="0"/>
                <w:color w:val="808080"/>
                <w:kern w:val="0"/>
                <w:sz w:val="28"/>
                <w:szCs w:val="28"/>
                <w:u w:val="none"/>
                <w:lang w:val="en-US" w:eastAsia="zh-CN" w:bidi="ar"/>
              </w:rPr>
              <w:t>绩效指标</w:t>
            </w:r>
          </w:p>
        </w:tc>
      </w:tr>
      <w:tr w14:paraId="72C66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C12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指标名称</w:t>
            </w:r>
          </w:p>
        </w:tc>
        <w:tc>
          <w:tcPr>
            <w:tcW w:w="5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891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计量单位</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03B5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指标性质</w:t>
            </w:r>
          </w:p>
        </w:tc>
        <w:tc>
          <w:tcPr>
            <w:tcW w:w="4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8806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指标值</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3479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全年完成值</w:t>
            </w:r>
          </w:p>
        </w:tc>
        <w:tc>
          <w:tcPr>
            <w:tcW w:w="4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19B2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偏离度（%）</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4969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得分系数（%）</w:t>
            </w:r>
          </w:p>
        </w:tc>
        <w:tc>
          <w:tcPr>
            <w:tcW w:w="3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7D94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指标权重</w:t>
            </w:r>
          </w:p>
        </w:tc>
        <w:tc>
          <w:tcPr>
            <w:tcW w:w="32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E6CB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指标得分</w:t>
            </w:r>
          </w:p>
        </w:tc>
        <w:tc>
          <w:tcPr>
            <w:tcW w:w="42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7ED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是否核心指标</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9029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说明</w:t>
            </w:r>
          </w:p>
        </w:tc>
      </w:tr>
      <w:tr w14:paraId="2843B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D8618">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招录场次</w:t>
            </w:r>
          </w:p>
        </w:tc>
        <w:tc>
          <w:tcPr>
            <w:tcW w:w="5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6D7E1">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场次</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49D2D">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4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35103">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29836">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4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4D86A">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9C28F">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3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55A0A">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32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546A4">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42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44C48">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8A47">
            <w:pPr>
              <w:jc w:val="left"/>
              <w:rPr>
                <w:rFonts w:hint="default" w:ascii="Times New Roman" w:hAnsi="Times New Roman" w:eastAsia="宋体" w:cs="Times New Roman"/>
                <w:i w:val="0"/>
                <w:iCs w:val="0"/>
                <w:color w:val="000000"/>
                <w:sz w:val="22"/>
                <w:szCs w:val="22"/>
                <w:u w:val="none"/>
              </w:rPr>
            </w:pPr>
          </w:p>
        </w:tc>
      </w:tr>
      <w:tr w14:paraId="67307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6A776">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招聘事业单位人数</w:t>
            </w:r>
          </w:p>
        </w:tc>
        <w:tc>
          <w:tcPr>
            <w:tcW w:w="5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5C38C">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7B011">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4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AFB8F">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45CB6">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320</w:t>
            </w:r>
          </w:p>
        </w:tc>
        <w:tc>
          <w:tcPr>
            <w:tcW w:w="4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6D01">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0B122">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3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4FACC">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32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75104">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42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3ADB4">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98478">
            <w:pPr>
              <w:jc w:val="left"/>
              <w:rPr>
                <w:rFonts w:hint="default" w:ascii="Times New Roman" w:hAnsi="Times New Roman" w:eastAsia="宋体" w:cs="Times New Roman"/>
                <w:i w:val="0"/>
                <w:iCs w:val="0"/>
                <w:color w:val="000000"/>
                <w:sz w:val="22"/>
                <w:szCs w:val="22"/>
                <w:u w:val="none"/>
              </w:rPr>
            </w:pPr>
          </w:p>
        </w:tc>
      </w:tr>
      <w:tr w14:paraId="2F2A4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6B9C1">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维护公平公开的竞争原则</w:t>
            </w:r>
          </w:p>
        </w:tc>
        <w:tc>
          <w:tcPr>
            <w:tcW w:w="5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BD562">
            <w:pPr>
              <w:jc w:val="left"/>
              <w:rPr>
                <w:rFonts w:hint="default" w:ascii="Times New Roman" w:hAnsi="Times New Roman" w:eastAsia="宋体" w:cs="Times New Roman"/>
                <w:i w:val="0"/>
                <w:iCs w:val="0"/>
                <w:color w:val="000000"/>
                <w:sz w:val="22"/>
                <w:szCs w:val="22"/>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96DE9">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定性</w:t>
            </w:r>
          </w:p>
        </w:tc>
        <w:tc>
          <w:tcPr>
            <w:tcW w:w="4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EE62D">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公平公开</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E3C0F">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4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5CEB2">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DC1E1">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3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0223C">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32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C96D3">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42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2BEAE">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570F6">
            <w:pPr>
              <w:jc w:val="left"/>
              <w:rPr>
                <w:rFonts w:hint="default" w:ascii="Times New Roman" w:hAnsi="Times New Roman" w:eastAsia="宋体" w:cs="Times New Roman"/>
                <w:i w:val="0"/>
                <w:iCs w:val="0"/>
                <w:color w:val="000000"/>
                <w:sz w:val="22"/>
                <w:szCs w:val="22"/>
                <w:u w:val="none"/>
              </w:rPr>
            </w:pPr>
          </w:p>
        </w:tc>
      </w:tr>
      <w:tr w14:paraId="06A02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26447">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招录人员及社会满意度</w:t>
            </w:r>
          </w:p>
        </w:tc>
        <w:tc>
          <w:tcPr>
            <w:tcW w:w="5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386A">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8DE7A">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4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6CE33">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F336F">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4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79F91">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25F96">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3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D2E9">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32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9968F">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42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AB8F2">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1DBA8">
            <w:pPr>
              <w:jc w:val="left"/>
              <w:rPr>
                <w:rFonts w:hint="default" w:ascii="Times New Roman" w:hAnsi="Times New Roman" w:eastAsia="宋体" w:cs="Times New Roman"/>
                <w:i w:val="0"/>
                <w:iCs w:val="0"/>
                <w:color w:val="000000"/>
                <w:sz w:val="22"/>
                <w:szCs w:val="22"/>
                <w:u w:val="none"/>
              </w:rPr>
            </w:pPr>
          </w:p>
        </w:tc>
      </w:tr>
    </w:tbl>
    <w:p w14:paraId="69E7C01E">
      <w:pPr>
        <w:pStyle w:val="5"/>
        <w:keepNext w:val="0"/>
        <w:keepLines w:val="0"/>
        <w:pageBreakBefore w:val="0"/>
        <w:widowControl/>
        <w:shd w:val="clear" w:color="auto" w:fill="FFFFFF"/>
        <w:kinsoku/>
        <w:wordWrap/>
        <w:overflowPunct/>
        <w:topLinePunct/>
        <w:autoSpaceDN/>
        <w:bidi w:val="0"/>
        <w:adjustRightInd/>
        <w:snapToGrid/>
        <w:spacing w:before="0" w:beforeAutospacing="0" w:after="0" w:afterAutospacing="0" w:line="578"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rPr>
      </w:pPr>
      <w:r>
        <w:rPr>
          <w:rStyle w:val="8"/>
          <w:rFonts w:hint="default" w:ascii="方正楷体_GBK" w:hAnsi="方正楷体_GBK" w:eastAsia="方正楷体_GBK" w:cs="方正楷体_GBK"/>
          <w:b w:val="0"/>
          <w:bCs/>
          <w:sz w:val="32"/>
          <w:szCs w:val="32"/>
          <w:shd w:val="clear" w:color="auto" w:fill="FFFFFF"/>
        </w:rPr>
        <w:t>（二）部门绩效评价情况</w:t>
      </w:r>
    </w:p>
    <w:p w14:paraId="1E99A682">
      <w:pPr>
        <w:pStyle w:val="13"/>
        <w:keepNext w:val="0"/>
        <w:keepLines w:val="0"/>
        <w:pageBreakBefore w:val="0"/>
        <w:widowControl/>
        <w:numPr>
          <w:ilvl w:val="0"/>
          <w:numId w:val="0"/>
        </w:numPr>
        <w:kinsoku/>
        <w:wordWrap/>
        <w:overflowPunct/>
        <w:topLinePunct/>
        <w:autoSpaceDE w:val="0"/>
        <w:autoSpaceDN/>
        <w:bidi w:val="0"/>
        <w:adjustRightInd/>
        <w:snapToGrid/>
        <w:spacing w:line="578" w:lineRule="exact"/>
        <w:ind w:leftChars="0" w:firstLine="640" w:firstLineChars="200"/>
        <w:textAlignment w:val="auto"/>
        <w:rPr>
          <w:rFonts w:hint="default" w:ascii="Times New Roman" w:hAnsi="Times New Roman" w:eastAsia="楷体" w:cs="Times New Roman"/>
          <w:b/>
          <w:bCs/>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lang w:eastAsia="zh-CN"/>
        </w:rPr>
        <w:t>我单位未组织部开展绩效计价</w:t>
      </w:r>
    </w:p>
    <w:p w14:paraId="3A966EA6">
      <w:pPr>
        <w:pStyle w:val="5"/>
        <w:keepNext w:val="0"/>
        <w:keepLines w:val="0"/>
        <w:pageBreakBefore w:val="0"/>
        <w:widowControl/>
        <w:shd w:val="clear" w:color="auto" w:fill="FFFFFF"/>
        <w:kinsoku/>
        <w:wordWrap/>
        <w:overflowPunct/>
        <w:topLinePunct/>
        <w:autoSpaceDN/>
        <w:bidi w:val="0"/>
        <w:adjustRightInd/>
        <w:snapToGrid/>
        <w:spacing w:before="0" w:beforeAutospacing="0" w:after="0" w:afterAutospacing="0" w:line="578"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rPr>
      </w:pPr>
      <w:r>
        <w:rPr>
          <w:rStyle w:val="8"/>
          <w:rFonts w:hint="default" w:ascii="方正楷体_GBK" w:hAnsi="方正楷体_GBK" w:eastAsia="方正楷体_GBK" w:cs="方正楷体_GBK"/>
          <w:b w:val="0"/>
          <w:bCs/>
          <w:sz w:val="32"/>
          <w:szCs w:val="32"/>
          <w:shd w:val="clear" w:color="auto" w:fill="FFFFFF"/>
          <w:lang w:val="en-US" w:eastAsia="zh-CN"/>
        </w:rPr>
        <w:t>（三）财政绩效评价情况</w:t>
      </w:r>
    </w:p>
    <w:p w14:paraId="77235349">
      <w:pPr>
        <w:pStyle w:val="9"/>
        <w:keepNext w:val="0"/>
        <w:keepLines w:val="0"/>
        <w:pageBreakBefore w:val="0"/>
        <w:widowControl/>
        <w:numPr>
          <w:ilvl w:val="0"/>
          <w:numId w:val="0"/>
        </w:numPr>
        <w:kinsoku/>
        <w:wordWrap/>
        <w:overflowPunct/>
        <w:topLinePunct/>
        <w:autoSpaceDE w:val="0"/>
        <w:autoSpaceDN/>
        <w:bidi w:val="0"/>
        <w:adjustRightInd/>
        <w:snapToGrid/>
        <w:spacing w:line="578" w:lineRule="exact"/>
        <w:ind w:leftChars="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b w:val="0"/>
          <w:bCs w:val="0"/>
          <w:sz w:val="32"/>
          <w:szCs w:val="32"/>
          <w:shd w:val="clear" w:color="auto" w:fill="FFFFFF"/>
          <w:lang w:eastAsia="zh-CN"/>
        </w:rPr>
        <w:t>县财政局未委托第三方对我单位开展绩效评价。</w:t>
      </w:r>
    </w:p>
    <w:p w14:paraId="75E325C1">
      <w:pPr>
        <w:pStyle w:val="5"/>
        <w:keepNext w:val="0"/>
        <w:keepLines w:val="0"/>
        <w:pageBreakBefore w:val="0"/>
        <w:widowControl/>
        <w:shd w:val="clear" w:color="auto" w:fill="FFFFFF"/>
        <w:kinsoku/>
        <w:wordWrap/>
        <w:overflowPunct/>
        <w:topLinePunct/>
        <w:autoSpaceDE/>
        <w:autoSpaceDN/>
        <w:bidi w:val="0"/>
        <w:adjustRightInd/>
        <w:snapToGrid/>
        <w:spacing w:before="0" w:beforeAutospacing="0" w:after="0" w:afterAutospacing="0" w:line="578"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lang w:val="en-US" w:eastAsia="zh-CN"/>
        </w:rPr>
        <w:t>六、专业名词解释</w:t>
      </w:r>
    </w:p>
    <w:p w14:paraId="357756EE">
      <w:pPr>
        <w:pStyle w:val="10"/>
        <w:keepNext w:val="0"/>
        <w:keepLines w:val="0"/>
        <w:pageBreakBefore w:val="0"/>
        <w:widowControl/>
        <w:kinsoku/>
        <w:wordWrap/>
        <w:overflowPunct/>
        <w:topLinePunct/>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方正楷体_GBK" w:hAnsi="方正楷体_GBK" w:eastAsia="方正楷体_GBK" w:cs="方正楷体_GBK"/>
          <w:b w:val="0"/>
          <w:bCs/>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14:paraId="03ED612A">
      <w:pPr>
        <w:pStyle w:val="10"/>
        <w:keepNext w:val="0"/>
        <w:keepLines w:val="0"/>
        <w:pageBreakBefore w:val="0"/>
        <w:widowControl/>
        <w:kinsoku/>
        <w:wordWrap/>
        <w:overflowPunct/>
        <w:topLinePunct/>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方正楷体_GBK" w:hAnsi="方正楷体_GBK" w:eastAsia="方正楷体_GBK" w:cs="方正楷体_GBK"/>
          <w:b w:val="0"/>
          <w:bCs/>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14:paraId="56B84DDF">
      <w:pPr>
        <w:pStyle w:val="10"/>
        <w:keepNext w:val="0"/>
        <w:keepLines w:val="0"/>
        <w:pageBreakBefore w:val="0"/>
        <w:widowControl/>
        <w:kinsoku/>
        <w:wordWrap/>
        <w:overflowPunct/>
        <w:topLinePunct/>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方正楷体_GBK" w:hAnsi="方正楷体_GBK" w:eastAsia="方正楷体_GBK" w:cs="方正楷体_GBK"/>
          <w:b w:val="0"/>
          <w:bCs/>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14:paraId="06C376C9">
      <w:pPr>
        <w:pStyle w:val="10"/>
        <w:keepNext w:val="0"/>
        <w:keepLines w:val="0"/>
        <w:pageBreakBefore w:val="0"/>
        <w:widowControl/>
        <w:kinsoku/>
        <w:wordWrap/>
        <w:overflowPunct/>
        <w:topLinePunct/>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方正楷体_GBK" w:hAnsi="方正楷体_GBK" w:eastAsia="方正楷体_GBK" w:cs="方正楷体_GBK"/>
          <w:b w:val="0"/>
          <w:bCs/>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6718EC7">
      <w:pPr>
        <w:pStyle w:val="10"/>
        <w:keepNext w:val="0"/>
        <w:keepLines w:val="0"/>
        <w:pageBreakBefore w:val="0"/>
        <w:widowControl/>
        <w:kinsoku/>
        <w:wordWrap/>
        <w:overflowPunct/>
        <w:topLinePunct/>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方正楷体_GBK" w:hAnsi="方正楷体_GBK" w:eastAsia="方正楷体_GBK" w:cs="方正楷体_GBK"/>
          <w:b w:val="0"/>
          <w:bCs/>
          <w:sz w:val="32"/>
          <w:szCs w:val="32"/>
          <w:shd w:val="clear" w:color="auto" w:fill="FFFFFF"/>
          <w:lang w:val="en-US" w:eastAsia="zh-CN" w:bidi="ar-SA"/>
        </w:rPr>
        <w:t>（五）使用非财政拨款结余：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4F9FC761">
      <w:pPr>
        <w:pStyle w:val="10"/>
        <w:keepNext w:val="0"/>
        <w:keepLines w:val="0"/>
        <w:pageBreakBefore w:val="0"/>
        <w:widowControl/>
        <w:kinsoku/>
        <w:wordWrap/>
        <w:overflowPunct/>
        <w:topLinePunct/>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方正楷体_GBK" w:hAnsi="方正楷体_GBK" w:eastAsia="方正楷体_GBK" w:cs="方正楷体_GBK"/>
          <w:b w:val="0"/>
          <w:bCs/>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14:paraId="4A304F97">
      <w:pPr>
        <w:pStyle w:val="10"/>
        <w:keepNext w:val="0"/>
        <w:keepLines w:val="0"/>
        <w:pageBreakBefore w:val="0"/>
        <w:widowControl/>
        <w:kinsoku/>
        <w:wordWrap/>
        <w:overflowPunct/>
        <w:topLinePunct/>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方正楷体_GBK" w:hAnsi="方正楷体_GBK" w:eastAsia="方正楷体_GBK" w:cs="方正楷体_GBK"/>
          <w:b w:val="0"/>
          <w:bCs/>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14:paraId="0D6B7DBD">
      <w:pPr>
        <w:pStyle w:val="10"/>
        <w:keepNext w:val="0"/>
        <w:keepLines w:val="0"/>
        <w:pageBreakBefore w:val="0"/>
        <w:widowControl/>
        <w:kinsoku/>
        <w:wordWrap/>
        <w:overflowPunct/>
        <w:topLinePunct/>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方正楷体_GBK" w:hAnsi="方正楷体_GBK" w:eastAsia="方正楷体_GBK" w:cs="方正楷体_GBK"/>
          <w:b w:val="0"/>
          <w:bCs/>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14:paraId="4BE94531">
      <w:pPr>
        <w:pStyle w:val="10"/>
        <w:keepNext w:val="0"/>
        <w:keepLines w:val="0"/>
        <w:pageBreakBefore w:val="0"/>
        <w:widowControl/>
        <w:kinsoku/>
        <w:wordWrap/>
        <w:overflowPunct/>
        <w:topLinePunct/>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方正楷体_GBK" w:hAnsi="方正楷体_GBK" w:eastAsia="方正楷体_GBK" w:cs="方正楷体_GBK"/>
          <w:b w:val="0"/>
          <w:bCs/>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118312C">
      <w:pPr>
        <w:pStyle w:val="10"/>
        <w:keepNext w:val="0"/>
        <w:keepLines w:val="0"/>
        <w:pageBreakBefore w:val="0"/>
        <w:widowControl/>
        <w:kinsoku/>
        <w:wordWrap/>
        <w:overflowPunct/>
        <w:topLinePunct/>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方正楷体_GBK" w:hAnsi="方正楷体_GBK" w:eastAsia="方正楷体_GBK" w:cs="方正楷体_GBK"/>
          <w:b w:val="0"/>
          <w:bCs/>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14:paraId="3FE4F3BB">
      <w:pPr>
        <w:pStyle w:val="10"/>
        <w:keepNext w:val="0"/>
        <w:keepLines w:val="0"/>
        <w:pageBreakBefore w:val="0"/>
        <w:widowControl/>
        <w:kinsoku/>
        <w:wordWrap/>
        <w:overflowPunct/>
        <w:topLinePunct/>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方正楷体_GBK" w:hAnsi="方正楷体_GBK" w:eastAsia="方正楷体_GBK" w:cs="方正楷体_GBK"/>
          <w:b w:val="0"/>
          <w:bCs/>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14:paraId="05090CAC">
      <w:pPr>
        <w:pStyle w:val="10"/>
        <w:keepNext w:val="0"/>
        <w:keepLines w:val="0"/>
        <w:pageBreakBefore w:val="0"/>
        <w:widowControl/>
        <w:kinsoku/>
        <w:wordWrap/>
        <w:overflowPunct/>
        <w:topLinePunct/>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方正楷体_GBK" w:hAnsi="方正楷体_GBK" w:eastAsia="方正楷体_GBK" w:cs="方正楷体_GBK"/>
          <w:b w:val="0"/>
          <w:bCs/>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75EEDF6">
      <w:pPr>
        <w:pStyle w:val="10"/>
        <w:keepNext w:val="0"/>
        <w:keepLines w:val="0"/>
        <w:pageBreakBefore w:val="0"/>
        <w:widowControl/>
        <w:kinsoku/>
        <w:wordWrap/>
        <w:overflowPunct/>
        <w:topLinePunct/>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方正楷体_GBK" w:hAnsi="方正楷体_GBK" w:eastAsia="方正楷体_GBK" w:cs="方正楷体_GBK"/>
          <w:b w:val="0"/>
          <w:bCs/>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34DC5D2">
      <w:pPr>
        <w:pStyle w:val="10"/>
        <w:keepNext w:val="0"/>
        <w:keepLines w:val="0"/>
        <w:pageBreakBefore w:val="0"/>
        <w:widowControl/>
        <w:kinsoku/>
        <w:wordWrap/>
        <w:overflowPunct/>
        <w:topLinePunct/>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14:paraId="72ED939D">
      <w:pPr>
        <w:pStyle w:val="10"/>
        <w:keepNext w:val="0"/>
        <w:keepLines w:val="0"/>
        <w:pageBreakBefore w:val="0"/>
        <w:widowControl/>
        <w:kinsoku/>
        <w:wordWrap/>
        <w:overflowPunct/>
        <w:topLinePunct/>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14:paraId="6CB0E2A2">
      <w:pPr>
        <w:pStyle w:val="10"/>
        <w:keepNext w:val="0"/>
        <w:keepLines w:val="0"/>
        <w:pageBreakBefore w:val="0"/>
        <w:widowControl/>
        <w:kinsoku/>
        <w:wordWrap/>
        <w:overflowPunct/>
        <w:topLinePunct/>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14:paraId="358FEA7D">
      <w:pPr>
        <w:pStyle w:val="10"/>
        <w:keepNext w:val="0"/>
        <w:keepLines w:val="0"/>
        <w:pageBreakBefore w:val="0"/>
        <w:widowControl/>
        <w:kinsoku/>
        <w:wordWrap/>
        <w:overflowPunct/>
        <w:topLinePunct/>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8"/>
          <w:rFonts w:hint="default"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45018D91">
      <w:pPr>
        <w:pStyle w:val="5"/>
        <w:keepNext w:val="0"/>
        <w:keepLines w:val="0"/>
        <w:pageBreakBefore w:val="0"/>
        <w:widowControl/>
        <w:shd w:val="clear" w:color="auto" w:fill="FFFFFF"/>
        <w:kinsoku/>
        <w:wordWrap/>
        <w:overflowPunct/>
        <w:topLinePunct/>
        <w:autoSpaceDE/>
        <w:autoSpaceDN/>
        <w:bidi w:val="0"/>
        <w:adjustRightInd/>
        <w:snapToGrid/>
        <w:spacing w:before="0" w:beforeAutospacing="0" w:after="0" w:afterAutospacing="0" w:line="578"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lang w:val="en-US" w:eastAsia="zh-CN"/>
        </w:rPr>
        <w:t>七、决算公开联系方式及信息反馈渠道</w:t>
      </w:r>
    </w:p>
    <w:p w14:paraId="54EF983D">
      <w:pPr>
        <w:pStyle w:val="10"/>
        <w:keepNext w:val="0"/>
        <w:keepLines w:val="0"/>
        <w:pageBreakBefore w:val="0"/>
        <w:widowControl/>
        <w:kinsoku/>
        <w:wordWrap/>
        <w:overflowPunct/>
        <w:topLinePunct/>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lang w:val="en-US"/>
        </w:rPr>
      </w:pPr>
      <w:r>
        <w:rPr>
          <w:rFonts w:hint="default" w:ascii="Times New Roman" w:hAnsi="Times New Roman" w:eastAsia="方正仿宋_GBK" w:cs="Times New Roman"/>
          <w:kern w:val="0"/>
          <w:sz w:val="32"/>
          <w:szCs w:val="32"/>
          <w:shd w:val="clear" w:fill="FFFFFF"/>
        </w:rPr>
        <w:t>本单位决算公开信息反馈和联系方式：</w:t>
      </w:r>
      <w:r>
        <w:rPr>
          <w:rFonts w:hint="default" w:ascii="Times New Roman" w:hAnsi="Times New Roman" w:eastAsia="方正仿宋_GBK" w:cs="Times New Roman"/>
          <w:b/>
          <w:sz w:val="32"/>
        </w:rPr>
        <w:t>023-</w:t>
      </w:r>
      <w:r>
        <w:rPr>
          <w:rFonts w:hint="default" w:ascii="Times New Roman" w:hAnsi="Times New Roman" w:eastAsia="方正仿宋_GBK" w:cs="Times New Roman"/>
          <w:b/>
          <w:sz w:val="32"/>
          <w:lang w:val="en-US" w:eastAsia="zh-CN"/>
        </w:rPr>
        <w:t>51522016</w:t>
      </w:r>
    </w:p>
    <w:p w14:paraId="220AD2C7">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方正仿宋_GBK" w:cs="Times New Roman"/>
          <w:color w:val="FF0000"/>
          <w:sz w:val="32"/>
          <w:szCs w:val="32"/>
          <w:shd w:val="clear" w:color="auto" w:fill="FFFFFF"/>
          <w:lang w:val="en-US" w:eastAsia="zh-CN" w:bidi="ar-SA"/>
        </w:rPr>
      </w:pPr>
    </w:p>
    <w:p w14:paraId="214F7978">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方正仿宋_GBK" w:cs="Times New Roman"/>
          <w:color w:val="FF0000"/>
          <w:sz w:val="32"/>
          <w:szCs w:val="32"/>
          <w:shd w:val="clear" w:color="auto" w:fill="FFFFFF"/>
          <w:lang w:val="en-US" w:eastAsia="zh-CN" w:bidi="ar-SA"/>
        </w:rPr>
      </w:pPr>
    </w:p>
    <w:p w14:paraId="1DB2512F">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方正仿宋_GBK" w:cs="Times New Roman"/>
          <w:color w:val="FF0000"/>
          <w:sz w:val="32"/>
          <w:szCs w:val="32"/>
          <w:shd w:val="clear" w:color="auto" w:fill="FFFFFF"/>
          <w:lang w:val="en-US" w:eastAsia="zh-CN" w:bidi="ar-SA"/>
        </w:rPr>
      </w:pPr>
    </w:p>
    <w:p w14:paraId="044DAA09">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方正仿宋_GBK" w:cs="Times New Roman"/>
          <w:color w:val="FF0000"/>
          <w:sz w:val="32"/>
          <w:szCs w:val="32"/>
          <w:shd w:val="clear" w:color="auto" w:fill="FFFFFF"/>
          <w:lang w:val="en-US" w:eastAsia="zh-CN" w:bidi="ar-SA"/>
        </w:rPr>
      </w:pPr>
    </w:p>
    <w:p w14:paraId="651F01AF">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方正仿宋_GBK" w:cs="Times New Roman"/>
          <w:color w:val="FF0000"/>
          <w:sz w:val="32"/>
          <w:szCs w:val="32"/>
          <w:shd w:val="clear" w:color="auto" w:fill="FFFFFF"/>
          <w:lang w:val="en-US" w:eastAsia="zh-CN" w:bidi="ar-SA"/>
        </w:rPr>
      </w:pPr>
    </w:p>
    <w:p w14:paraId="34A52E55">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方正仿宋_GBK" w:cs="Times New Roman"/>
          <w:color w:val="FF0000"/>
          <w:sz w:val="32"/>
          <w:szCs w:val="32"/>
          <w:shd w:val="clear" w:color="auto" w:fill="FFFFFF"/>
          <w:lang w:val="en-US" w:eastAsia="zh-CN" w:bidi="ar-SA"/>
        </w:rPr>
      </w:pPr>
    </w:p>
    <w:p w14:paraId="75BBD706">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方正仿宋_GBK" w:cs="Times New Roman"/>
          <w:color w:val="FF0000"/>
          <w:sz w:val="32"/>
          <w:szCs w:val="32"/>
          <w:shd w:val="clear" w:color="auto" w:fill="FFFFFF"/>
          <w:lang w:val="en-US" w:eastAsia="zh-CN" w:bidi="ar-SA"/>
        </w:rPr>
      </w:pPr>
    </w:p>
    <w:p w14:paraId="7868AFFB">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方正仿宋_GBK" w:cs="Times New Roman"/>
          <w:color w:val="FF0000"/>
          <w:sz w:val="32"/>
          <w:szCs w:val="32"/>
          <w:shd w:val="clear" w:color="auto" w:fill="FFFFFF"/>
          <w:lang w:val="en-US" w:eastAsia="zh-CN" w:bidi="ar-SA"/>
        </w:rPr>
      </w:pPr>
    </w:p>
    <w:p w14:paraId="4C08CA16">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方正仿宋_GBK" w:cs="Times New Roman"/>
          <w:color w:val="FF0000"/>
          <w:sz w:val="32"/>
          <w:szCs w:val="32"/>
          <w:shd w:val="clear" w:color="auto" w:fill="FFFFFF"/>
          <w:lang w:val="en-US" w:eastAsia="zh-CN" w:bidi="ar-SA"/>
        </w:rPr>
        <w:sectPr>
          <w:footerReference r:id="rId3" w:type="default"/>
          <w:pgSz w:w="11915" w:h="16840"/>
          <w:pgMar w:top="2098" w:right="1474" w:bottom="1984" w:left="1587" w:header="851" w:footer="992" w:gutter="0"/>
          <w:pgNumType w:fmt="numberInDash"/>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1230D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0543D425">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收入支出决算表</w:t>
            </w:r>
          </w:p>
        </w:tc>
      </w:tr>
      <w:tr w14:paraId="7F7B5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3473467A">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sz w:val="20"/>
                <w:szCs w:val="20"/>
              </w:rPr>
              <w:t>：</w:t>
            </w:r>
            <w:r>
              <w:rPr>
                <w:rFonts w:hint="default" w:ascii="Times New Roman" w:hAnsi="Times New Roman" w:cs="Times New Roman"/>
                <w:sz w:val="20"/>
                <w:u w:color="auto"/>
              </w:rPr>
              <w:t>巫溪县人力资源和社会保障局（本级）</w:t>
            </w:r>
          </w:p>
        </w:tc>
        <w:tc>
          <w:tcPr>
            <w:tcW w:w="4419" w:type="dxa"/>
            <w:tcBorders>
              <w:top w:val="nil"/>
              <w:left w:val="nil"/>
              <w:bottom w:val="nil"/>
              <w:right w:val="nil"/>
            </w:tcBorders>
            <w:shd w:val="clear" w:color="auto" w:fill="auto"/>
            <w:vAlign w:val="bottom"/>
          </w:tcPr>
          <w:p w14:paraId="4B6D697A">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01表</w:t>
            </w:r>
          </w:p>
        </w:tc>
      </w:tr>
      <w:tr w14:paraId="27546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7BA34499">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000000"/>
                <w:sz w:val="20"/>
                <w:szCs w:val="20"/>
                <w:u w:val="none"/>
              </w:rPr>
            </w:pPr>
          </w:p>
        </w:tc>
        <w:tc>
          <w:tcPr>
            <w:tcW w:w="4419" w:type="dxa"/>
            <w:tcBorders>
              <w:top w:val="nil"/>
              <w:left w:val="nil"/>
              <w:bottom w:val="nil"/>
              <w:right w:val="nil"/>
            </w:tcBorders>
            <w:shd w:val="clear" w:color="auto" w:fill="auto"/>
            <w:vAlign w:val="bottom"/>
          </w:tcPr>
          <w:p w14:paraId="7F990E19">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4D165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B7C1D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4BE435C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支出</w:t>
            </w:r>
          </w:p>
        </w:tc>
      </w:tr>
      <w:tr w14:paraId="3B7FD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C55900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493ADA2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2EF765C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10BAA48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435461A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575498F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r>
      <w:tr w14:paraId="71FA0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7F69BD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440C3C2A">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142475C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2864C30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032ACA91">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5B5FF52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r>
      <w:tr w14:paraId="019AF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15566D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57B4FA3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098D47E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640.60 </w:t>
            </w:r>
          </w:p>
        </w:tc>
        <w:tc>
          <w:tcPr>
            <w:tcW w:w="4950" w:type="dxa"/>
            <w:tcBorders>
              <w:top w:val="nil"/>
              <w:left w:val="nil"/>
              <w:bottom w:val="single" w:color="000000" w:sz="4" w:space="0"/>
              <w:right w:val="single" w:color="000000" w:sz="4" w:space="0"/>
            </w:tcBorders>
            <w:shd w:val="clear" w:color="auto" w:fill="auto"/>
            <w:vAlign w:val="center"/>
          </w:tcPr>
          <w:p w14:paraId="165D1BC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42446EC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24F1E6A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EC78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503250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575E647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6B002A5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754BFE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6EBCE20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47B906A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29F8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FD8792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23649E3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69B90C4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E8238D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16A93AC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5EA3384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C3E6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2D000C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7FC54F7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0B72A7D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E0CABC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2FD0028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2E2C66A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F26D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540CBA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4EDF6BF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1C94739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E440B4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5A27DCC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0A58160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7CD8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2E97EA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06B13A2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3A2C308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832D1E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5C2C6E6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13D8B93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C408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3D70BD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4BA0620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5673D81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3360F1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16BB0DB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3B81E22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01A0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0ABB55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0B33D48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49BB60A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0A5B49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13919D5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2E48065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538.42 </w:t>
            </w:r>
          </w:p>
        </w:tc>
      </w:tr>
      <w:tr w14:paraId="14282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7188AED">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C8F06F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92C31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67DBD0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139974E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1E651C3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17.40 </w:t>
            </w:r>
          </w:p>
        </w:tc>
      </w:tr>
      <w:tr w14:paraId="0D7F9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A17E409">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1FCF1F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DE0F6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B9107E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1A8967F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320D3BC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2BBF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BF55127">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6730CFF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D5057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8F90BA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680B2D8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458D53E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161F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E4C1E77">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42B3B6A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C89CA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F7FF3A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5824DD1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7D993FC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50.00 </w:t>
            </w:r>
          </w:p>
        </w:tc>
      </w:tr>
      <w:tr w14:paraId="39F1A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F3135EB">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4D5820A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B32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5B9330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0C2FF78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3D4DBD5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79A8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8A42ED3">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4D81AB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0AA9E61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B256BA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1BBFEFA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4F94326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11.70 </w:t>
            </w:r>
          </w:p>
        </w:tc>
      </w:tr>
      <w:tr w14:paraId="776B5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FEE7B98">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79F03F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3500042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9DF1C0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6B3DA63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7EE083F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A4F9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5BF81D9">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B0B0A5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6E32ECD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F4FB07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418D398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4292BA8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B710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80DB57C">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BD8EBF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577E9D3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7C2460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5BC4A08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03F6BE5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75BE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C09D06C">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5DF224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42EA4C8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516275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0030F59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7321E6F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7186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4449264">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A61A56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126B36E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11D570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2F256DC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69EC56C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23.08 </w:t>
            </w:r>
          </w:p>
        </w:tc>
      </w:tr>
      <w:tr w14:paraId="43ED4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8BE5842">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6ACAAA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1F8F4E2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1F5BC4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293C98A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0347ECE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CE02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C01E4E6">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AA5FE8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24B6160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4011D6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445B654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1BF7579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9E7F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9A76674">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D65BBC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0F9121E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523F8C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14C7EBB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4D68E6A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7816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E41D250">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C7B5E8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6C0CDA7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ED687C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384FE15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6F4C783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4F11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E1B26F5">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A40D12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5ADB77A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B616E6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071822F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07CD9CE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57A3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387EAD8">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1C0177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63A8B5E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F88930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07FDF8B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6639D47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CEEE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304BDDE">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3DCE2F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2255869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E8D862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6E70FDB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08AE711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A6BE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3E131A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7CC34EB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783679E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640.60 </w:t>
            </w:r>
          </w:p>
        </w:tc>
        <w:tc>
          <w:tcPr>
            <w:tcW w:w="4950" w:type="dxa"/>
            <w:tcBorders>
              <w:top w:val="nil"/>
              <w:left w:val="nil"/>
              <w:bottom w:val="single" w:color="000000" w:sz="4" w:space="0"/>
              <w:right w:val="single" w:color="000000" w:sz="4" w:space="0"/>
            </w:tcBorders>
            <w:shd w:val="clear" w:color="auto" w:fill="auto"/>
            <w:vAlign w:val="center"/>
          </w:tcPr>
          <w:p w14:paraId="4366C97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70C2765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491EFE0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640.60 </w:t>
            </w:r>
          </w:p>
        </w:tc>
      </w:tr>
      <w:tr w14:paraId="4728A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A51E41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6372F56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0ADBE4C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91CD27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2F370E5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311EEF1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FD30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4EF15A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4052E8D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7B6DAB0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86D4AA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408F17C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0439E99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525A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C9468D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3C3A759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A88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640.60 </w:t>
            </w:r>
          </w:p>
        </w:tc>
        <w:tc>
          <w:tcPr>
            <w:tcW w:w="4950" w:type="dxa"/>
            <w:tcBorders>
              <w:top w:val="nil"/>
              <w:left w:val="nil"/>
              <w:bottom w:val="single" w:color="000000" w:sz="4" w:space="0"/>
              <w:right w:val="single" w:color="000000" w:sz="4" w:space="0"/>
            </w:tcBorders>
            <w:shd w:val="clear" w:color="auto" w:fill="auto"/>
            <w:vAlign w:val="center"/>
          </w:tcPr>
          <w:p w14:paraId="7534637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06A5BBF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r>
              <w:rPr>
                <w:rFonts w:hint="default" w:ascii="Times New Roman" w:hAnsi="Times New Roman" w:cs="Times New Roman"/>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6CBAF14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640.60</w:t>
            </w:r>
          </w:p>
        </w:tc>
      </w:tr>
    </w:tbl>
    <w:p w14:paraId="7F5AEC86">
      <w:pPr>
        <w:pStyle w:val="9"/>
        <w:keepNext w:val="0"/>
        <w:keepLines w:val="0"/>
        <w:pageBreakBefore w:val="0"/>
        <w:widowControl/>
        <w:numPr>
          <w:ilvl w:val="0"/>
          <w:numId w:val="0"/>
        </w:numPr>
        <w:kinsoku/>
        <w:overflowPunct/>
        <w:topLinePunct w:val="0"/>
        <w:autoSpaceDE w:val="0"/>
        <w:autoSpaceDN/>
        <w:bidi w:val="0"/>
        <w:adjustRightInd/>
        <w:spacing w:beforeAutospacing="0" w:afterAutospacing="0" w:line="594" w:lineRule="exact"/>
        <w:rPr>
          <w:rFonts w:hint="default" w:ascii="Times New Roman" w:hAnsi="Times New Roman" w:eastAsia="宋体" w:cs="Times New Roman"/>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72CFD2A2">
      <w:pPr>
        <w:pStyle w:val="9"/>
        <w:keepNext w:val="0"/>
        <w:keepLines w:val="0"/>
        <w:pageBreakBefore w:val="0"/>
        <w:widowControl/>
        <w:numPr>
          <w:ilvl w:val="0"/>
          <w:numId w:val="0"/>
        </w:numPr>
        <w:kinsoku/>
        <w:overflowPunct/>
        <w:topLinePunct w:val="0"/>
        <w:autoSpaceDE w:val="0"/>
        <w:autoSpaceDN/>
        <w:bidi w:val="0"/>
        <w:adjustRightInd/>
        <w:spacing w:beforeAutospacing="0" w:afterAutospacing="0" w:line="594" w:lineRule="exact"/>
        <w:rPr>
          <w:rFonts w:hint="default" w:ascii="Times New Roman" w:hAnsi="Times New Roman" w:eastAsia="宋体" w:cs="Times New Roman"/>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72C38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2C7FA073">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收入决算表</w:t>
            </w:r>
          </w:p>
        </w:tc>
      </w:tr>
      <w:tr w14:paraId="285BE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4462F0E6">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sz w:val="20"/>
                <w:szCs w:val="20"/>
              </w:rPr>
              <w:t>：</w:t>
            </w:r>
            <w:r>
              <w:rPr>
                <w:rFonts w:hint="default" w:ascii="Times New Roman" w:hAnsi="Times New Roman" w:cs="Times New Roman"/>
                <w:sz w:val="20"/>
                <w:u w:color="auto"/>
              </w:rPr>
              <w:t>巫溪县人力资源和社会保障局（本级）</w:t>
            </w:r>
          </w:p>
        </w:tc>
        <w:tc>
          <w:tcPr>
            <w:tcW w:w="2408" w:type="dxa"/>
            <w:tcBorders>
              <w:top w:val="nil"/>
              <w:left w:val="nil"/>
              <w:right w:val="nil"/>
            </w:tcBorders>
            <w:shd w:val="clear" w:color="auto" w:fill="auto"/>
            <w:vAlign w:val="bottom"/>
          </w:tcPr>
          <w:p w14:paraId="429A949D">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02表</w:t>
            </w:r>
          </w:p>
          <w:p w14:paraId="7CEE5EDE">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222FA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F526D2">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69D812B3">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E3879F8">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16D0DAB">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10F7209">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946D8E0">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F7AA2D7">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5B1AB21">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0E482B8D">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其他收入</w:t>
            </w:r>
          </w:p>
        </w:tc>
      </w:tr>
      <w:tr w14:paraId="26423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990D4">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4DD8CDD4">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423EAC9">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C0C08BF">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1F3BE6A">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A3DC785">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8702FEE">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F37C15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264BD9D">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r>
      <w:tr w14:paraId="15451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D8988">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787022D6">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C0AA08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44F1FF2">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61D8E03">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2179758">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B05E98E">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F3D413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CF7EB5D">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r>
      <w:tr w14:paraId="3D74F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9327C">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0B5538EA">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38006A2">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71901B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62386C2">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0D14428">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3B48030">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5D52F34">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D0B636A">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r>
      <w:tr w14:paraId="19FB4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07A01B37">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10A5C4EA">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25FC0750">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79BCB06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3F3208A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0764A45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3A767E9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176B284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2BF6258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7B8E70F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56DE66C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r>
      <w:tr w14:paraId="6CD60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79F63962">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49C79F9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48AE1500">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65BAAC8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6F6E8D6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640.60 </w:t>
            </w:r>
          </w:p>
        </w:tc>
        <w:tc>
          <w:tcPr>
            <w:tcW w:w="2403" w:type="dxa"/>
            <w:tcBorders>
              <w:top w:val="nil"/>
              <w:left w:val="nil"/>
              <w:bottom w:val="single" w:color="000000" w:sz="4" w:space="0"/>
              <w:right w:val="single" w:color="000000" w:sz="4" w:space="0"/>
            </w:tcBorders>
            <w:shd w:val="clear" w:color="auto" w:fill="auto"/>
            <w:vAlign w:val="center"/>
          </w:tcPr>
          <w:p w14:paraId="00B7843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640.60 </w:t>
            </w:r>
          </w:p>
        </w:tc>
        <w:tc>
          <w:tcPr>
            <w:tcW w:w="2403" w:type="dxa"/>
            <w:tcBorders>
              <w:top w:val="nil"/>
              <w:left w:val="nil"/>
              <w:bottom w:val="single" w:color="000000" w:sz="4" w:space="0"/>
              <w:right w:val="single" w:color="000000" w:sz="4" w:space="0"/>
            </w:tcBorders>
            <w:shd w:val="clear" w:color="auto" w:fill="auto"/>
            <w:vAlign w:val="center"/>
          </w:tcPr>
          <w:p w14:paraId="6FF170A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359733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CBEF17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45BBE4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3CA3071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1E59B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512251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5F92D6F7">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150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538.42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A80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538.42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92C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CDD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EF5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09D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99D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4E7B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B81FDC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20801</w:t>
            </w:r>
          </w:p>
        </w:tc>
        <w:tc>
          <w:tcPr>
            <w:tcW w:w="3900" w:type="dxa"/>
            <w:tcBorders>
              <w:top w:val="nil"/>
              <w:left w:val="nil"/>
              <w:bottom w:val="single" w:color="000000" w:sz="4" w:space="0"/>
              <w:right w:val="single" w:color="000000" w:sz="4" w:space="0"/>
            </w:tcBorders>
            <w:shd w:val="clear" w:color="auto" w:fill="auto"/>
            <w:vAlign w:val="center"/>
          </w:tcPr>
          <w:p w14:paraId="3F2CAEFF">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人力资源和社会保障管理事务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370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428.59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07D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428.59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C91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B9B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EE3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7AA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4C7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F598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2B3559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2080101</w:t>
            </w:r>
          </w:p>
        </w:tc>
        <w:tc>
          <w:tcPr>
            <w:tcW w:w="3900" w:type="dxa"/>
            <w:tcBorders>
              <w:top w:val="nil"/>
              <w:left w:val="nil"/>
              <w:bottom w:val="single" w:color="000000" w:sz="4" w:space="0"/>
              <w:right w:val="single" w:color="000000" w:sz="4" w:space="0"/>
            </w:tcBorders>
            <w:shd w:val="clear" w:color="auto" w:fill="auto"/>
            <w:vAlign w:val="center"/>
          </w:tcPr>
          <w:p w14:paraId="1175FE8C">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E32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218.89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F6D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218.89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5F8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5B2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57D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26F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A2F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57D4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800FAB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2080199</w:t>
            </w:r>
          </w:p>
        </w:tc>
        <w:tc>
          <w:tcPr>
            <w:tcW w:w="3900" w:type="dxa"/>
            <w:tcBorders>
              <w:top w:val="nil"/>
              <w:left w:val="nil"/>
              <w:bottom w:val="single" w:color="000000" w:sz="4" w:space="0"/>
              <w:right w:val="single" w:color="000000" w:sz="4" w:space="0"/>
            </w:tcBorders>
            <w:shd w:val="clear" w:color="auto" w:fill="auto"/>
            <w:vAlign w:val="center"/>
          </w:tcPr>
          <w:p w14:paraId="251DFA18">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其他人力资源和社会保障管理事务支出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F5A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209.70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513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209.70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09B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06D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A13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047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1B0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42B7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8AB8D4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03AFB659">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E7E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109.83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2800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109.83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279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383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F84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04A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694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4563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5CE2E5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14:paraId="1E43F04A">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808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8CE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B3A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E40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6C5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0CF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AFC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770E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67A17B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74A06B24">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37C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F1B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3B5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EA70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48B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348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C3C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B501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6692D9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590DADB7">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B6E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60D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A5A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C06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B5E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A08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1A1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0045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6E9DE6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64287FEB">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3E44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A28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C54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79C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6DC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887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04C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AE5E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A9D6B7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51BD977C">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CB0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44E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84E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6CB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123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025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1C3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01AF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324CA9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14:paraId="24C30CBD">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E61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0F0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26E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E015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5A3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670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F1A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889A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211640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w:t>
            </w:r>
          </w:p>
        </w:tc>
        <w:tc>
          <w:tcPr>
            <w:tcW w:w="3900" w:type="dxa"/>
            <w:tcBorders>
              <w:top w:val="nil"/>
              <w:left w:val="nil"/>
              <w:bottom w:val="single" w:color="000000" w:sz="4" w:space="0"/>
              <w:right w:val="single" w:color="000000" w:sz="4" w:space="0"/>
            </w:tcBorders>
            <w:shd w:val="clear" w:color="auto" w:fill="auto"/>
            <w:vAlign w:val="center"/>
          </w:tcPr>
          <w:p w14:paraId="552098AE">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06E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07D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E59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332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863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4D7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B7D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7A49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55AE60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21301</w:t>
            </w:r>
          </w:p>
        </w:tc>
        <w:tc>
          <w:tcPr>
            <w:tcW w:w="3900" w:type="dxa"/>
            <w:tcBorders>
              <w:top w:val="nil"/>
              <w:left w:val="nil"/>
              <w:bottom w:val="single" w:color="000000" w:sz="4" w:space="0"/>
              <w:right w:val="single" w:color="000000" w:sz="4" w:space="0"/>
            </w:tcBorders>
            <w:shd w:val="clear" w:color="auto" w:fill="auto"/>
            <w:vAlign w:val="center"/>
          </w:tcPr>
          <w:p w14:paraId="76E9C662">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DD6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9CF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1FE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3DA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AE9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01C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8BA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884F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988070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2130152</w:t>
            </w:r>
          </w:p>
        </w:tc>
        <w:tc>
          <w:tcPr>
            <w:tcW w:w="3900" w:type="dxa"/>
            <w:tcBorders>
              <w:top w:val="nil"/>
              <w:left w:val="nil"/>
              <w:bottom w:val="single" w:color="000000" w:sz="4" w:space="0"/>
              <w:right w:val="single" w:color="000000" w:sz="4" w:space="0"/>
            </w:tcBorders>
            <w:shd w:val="clear" w:color="auto" w:fill="auto"/>
            <w:vAlign w:val="center"/>
          </w:tcPr>
          <w:p w14:paraId="0A7B66CC">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67A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A11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1DE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3F41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3C6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14E5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572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692C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E8611A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215</w:t>
            </w:r>
          </w:p>
        </w:tc>
        <w:tc>
          <w:tcPr>
            <w:tcW w:w="3900" w:type="dxa"/>
            <w:tcBorders>
              <w:top w:val="nil"/>
              <w:left w:val="nil"/>
              <w:bottom w:val="single" w:color="000000" w:sz="4" w:space="0"/>
              <w:right w:val="single" w:color="000000" w:sz="4" w:space="0"/>
            </w:tcBorders>
            <w:shd w:val="clear" w:color="auto" w:fill="auto"/>
            <w:vAlign w:val="center"/>
          </w:tcPr>
          <w:p w14:paraId="55693FAA">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资源勘探工业信息等支出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59C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3E5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D5B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48F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1A02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7E4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B8A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BE04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294CA3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21508</w:t>
            </w:r>
          </w:p>
        </w:tc>
        <w:tc>
          <w:tcPr>
            <w:tcW w:w="3900" w:type="dxa"/>
            <w:tcBorders>
              <w:top w:val="nil"/>
              <w:left w:val="nil"/>
              <w:bottom w:val="single" w:color="000000" w:sz="4" w:space="0"/>
              <w:right w:val="single" w:color="000000" w:sz="4" w:space="0"/>
            </w:tcBorders>
            <w:shd w:val="clear" w:color="auto" w:fill="auto"/>
            <w:vAlign w:val="center"/>
          </w:tcPr>
          <w:p w14:paraId="2A9B6526">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支持中小企业发展和管理支出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BE8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F63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112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2AC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FAA1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AAA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CDB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D996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7CBDA6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2150899</w:t>
            </w:r>
          </w:p>
        </w:tc>
        <w:tc>
          <w:tcPr>
            <w:tcW w:w="3900" w:type="dxa"/>
            <w:tcBorders>
              <w:top w:val="nil"/>
              <w:left w:val="nil"/>
              <w:bottom w:val="single" w:color="000000" w:sz="4" w:space="0"/>
              <w:right w:val="single" w:color="000000" w:sz="4" w:space="0"/>
            </w:tcBorders>
            <w:shd w:val="clear" w:color="auto" w:fill="auto"/>
            <w:vAlign w:val="center"/>
          </w:tcPr>
          <w:p w14:paraId="4C6771F8">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其他支持中小企业发展和管理支出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F9C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E03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6DA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935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7E0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EEC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F39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0807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90D76C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33C8C886">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1D6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563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C42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556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700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B81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5C0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3F2C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7F9F83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0E8E096A">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D4D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3E5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3AE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10A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C84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E00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093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94A0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82809A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25A1A791">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DAE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878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602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8A9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C03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C05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AED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1023A867">
      <w:pPr>
        <w:keepNext w:val="0"/>
        <w:keepLines w:val="0"/>
        <w:pageBreakBefore w:val="0"/>
        <w:widowControl/>
        <w:numPr>
          <w:ilvl w:val="0"/>
          <w:numId w:val="0"/>
        </w:numPr>
        <w:kinsoku/>
        <w:overflowPunct/>
        <w:topLinePunct w:val="0"/>
        <w:autoSpaceDN/>
        <w:bidi w:val="0"/>
        <w:adjustRightInd/>
        <w:spacing w:beforeAutospacing="0" w:afterAutospacing="0" w:line="594"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11548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62F5A677">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支出决算表</w:t>
            </w:r>
          </w:p>
        </w:tc>
      </w:tr>
      <w:tr w14:paraId="0092B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2A5C602A">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巫溪县人力资源和社会保障局（本级） </w:t>
            </w:r>
          </w:p>
        </w:tc>
        <w:tc>
          <w:tcPr>
            <w:tcW w:w="2741" w:type="dxa"/>
            <w:tcBorders>
              <w:top w:val="nil"/>
              <w:left w:val="nil"/>
              <w:bottom w:val="nil"/>
              <w:right w:val="nil"/>
            </w:tcBorders>
            <w:shd w:val="clear" w:color="auto" w:fill="auto"/>
            <w:vAlign w:val="bottom"/>
          </w:tcPr>
          <w:p w14:paraId="6B4D88A8">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03表</w:t>
            </w:r>
          </w:p>
        </w:tc>
      </w:tr>
      <w:tr w14:paraId="4F2F6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027696D9">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000000"/>
                <w:sz w:val="20"/>
                <w:szCs w:val="20"/>
                <w:u w:val="none"/>
              </w:rPr>
            </w:pPr>
          </w:p>
        </w:tc>
        <w:tc>
          <w:tcPr>
            <w:tcW w:w="2741" w:type="dxa"/>
            <w:tcBorders>
              <w:top w:val="nil"/>
              <w:left w:val="nil"/>
              <w:bottom w:val="nil"/>
              <w:right w:val="nil"/>
            </w:tcBorders>
            <w:shd w:val="clear" w:color="auto" w:fill="auto"/>
            <w:vAlign w:val="bottom"/>
          </w:tcPr>
          <w:p w14:paraId="41BE6FB3">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0B078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218AAF">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22B4840D">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46C2808">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9212BB1">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31F953E">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1F25FFA">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5A8AEA3">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2DD3D677">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对附属单位补助支出</w:t>
            </w:r>
          </w:p>
        </w:tc>
      </w:tr>
      <w:tr w14:paraId="2FE39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37BBC">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065268B0">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833FEF2">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D3236B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B20790D">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4D38578">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6447FEE">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9876674">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r>
      <w:tr w14:paraId="5E4EA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2330D">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1DA84745">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5382FC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4F4B563">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D4BD452">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CDB5728">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6CF9C3F">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C58A24C">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r>
      <w:tr w14:paraId="2444D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70D43">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5E922009">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96F456B">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08BDA8C">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1873B09">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5997674">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5DEA7D4">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0A92A8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r>
      <w:tr w14:paraId="067A5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48561A7C">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13A405A2">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0A16718A">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255443C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06A638D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386C700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5DCD06F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27C9AF8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229C619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68772BD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r>
      <w:tr w14:paraId="18E56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214740B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6F89C553">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6656FF7D">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C4967D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6FC4B97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640.60 </w:t>
            </w:r>
          </w:p>
        </w:tc>
        <w:tc>
          <w:tcPr>
            <w:tcW w:w="2737" w:type="dxa"/>
            <w:tcBorders>
              <w:top w:val="nil"/>
              <w:left w:val="nil"/>
              <w:bottom w:val="single" w:color="000000" w:sz="4" w:space="0"/>
              <w:right w:val="single" w:color="000000" w:sz="4" w:space="0"/>
            </w:tcBorders>
            <w:shd w:val="clear" w:color="auto" w:fill="auto"/>
            <w:vAlign w:val="center"/>
          </w:tcPr>
          <w:p w14:paraId="6189298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369.20 </w:t>
            </w:r>
          </w:p>
        </w:tc>
        <w:tc>
          <w:tcPr>
            <w:tcW w:w="2737" w:type="dxa"/>
            <w:tcBorders>
              <w:top w:val="nil"/>
              <w:left w:val="nil"/>
              <w:bottom w:val="single" w:color="000000" w:sz="4" w:space="0"/>
              <w:right w:val="single" w:color="000000" w:sz="4" w:space="0"/>
            </w:tcBorders>
            <w:shd w:val="clear" w:color="auto" w:fill="auto"/>
            <w:vAlign w:val="center"/>
          </w:tcPr>
          <w:p w14:paraId="589537C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271.40 </w:t>
            </w:r>
          </w:p>
        </w:tc>
        <w:tc>
          <w:tcPr>
            <w:tcW w:w="2737" w:type="dxa"/>
            <w:tcBorders>
              <w:top w:val="nil"/>
              <w:left w:val="nil"/>
              <w:bottom w:val="single" w:color="000000" w:sz="4" w:space="0"/>
              <w:right w:val="single" w:color="000000" w:sz="4" w:space="0"/>
            </w:tcBorders>
            <w:shd w:val="clear" w:color="auto" w:fill="auto"/>
            <w:vAlign w:val="center"/>
          </w:tcPr>
          <w:p w14:paraId="470C45D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0B47194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690C884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6F835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977C71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00465508">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074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538.42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0BF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328.72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461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209.70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D1B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6EA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500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7224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49D924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20801</w:t>
            </w:r>
          </w:p>
        </w:tc>
        <w:tc>
          <w:tcPr>
            <w:tcW w:w="4433" w:type="dxa"/>
            <w:tcBorders>
              <w:top w:val="nil"/>
              <w:left w:val="nil"/>
              <w:bottom w:val="single" w:color="000000" w:sz="4" w:space="0"/>
              <w:right w:val="single" w:color="000000" w:sz="4" w:space="0"/>
            </w:tcBorders>
            <w:shd w:val="clear" w:color="auto" w:fill="auto"/>
            <w:vAlign w:val="center"/>
          </w:tcPr>
          <w:p w14:paraId="25BD59ED">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人力资源和社会保障管理事务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662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428.59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410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218.89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30D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209.70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3A6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EF8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D4A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D792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ADFC22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2080101</w:t>
            </w:r>
          </w:p>
        </w:tc>
        <w:tc>
          <w:tcPr>
            <w:tcW w:w="4433" w:type="dxa"/>
            <w:tcBorders>
              <w:top w:val="nil"/>
              <w:left w:val="nil"/>
              <w:bottom w:val="single" w:color="000000" w:sz="4" w:space="0"/>
              <w:right w:val="single" w:color="000000" w:sz="4" w:space="0"/>
            </w:tcBorders>
            <w:shd w:val="clear" w:color="auto" w:fill="auto"/>
            <w:vAlign w:val="center"/>
          </w:tcPr>
          <w:p w14:paraId="1FFC9FB9">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E50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218.89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78FA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218.89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AB2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A00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B69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D5BB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FD27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E1F653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2080199</w:t>
            </w:r>
          </w:p>
        </w:tc>
        <w:tc>
          <w:tcPr>
            <w:tcW w:w="4433" w:type="dxa"/>
            <w:tcBorders>
              <w:top w:val="nil"/>
              <w:left w:val="nil"/>
              <w:bottom w:val="single" w:color="000000" w:sz="4" w:space="0"/>
              <w:right w:val="single" w:color="000000" w:sz="4" w:space="0"/>
            </w:tcBorders>
            <w:shd w:val="clear" w:color="auto" w:fill="auto"/>
            <w:vAlign w:val="center"/>
          </w:tcPr>
          <w:p w14:paraId="3F138160">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其他人力资源和社会保障管理事务支出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883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209.70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436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619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209.70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7CC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12F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3C4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49A6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30FF9D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576AF6F1">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7F4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109.83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FEB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109.83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A67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58C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FA6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F5F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D151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E13E7B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14:paraId="7A02A816">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70D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F0F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B93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70D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1A1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F9F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BB27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788C2F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2FBC7D33">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AB0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274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F3C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A67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8A9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423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10C3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14BB7B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437F74D2">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52CC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C525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CAB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F69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CDB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155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E194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C2A333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14FC787F">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52A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72F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159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FD5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C1C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1A4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EB49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1A11CE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155F7BC4">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8AD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D55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76F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19B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AF8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9DD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5287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F874DA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14:paraId="478886BF">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FE0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6C2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19A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052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31A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BAE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7243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B8708C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w:t>
            </w:r>
          </w:p>
        </w:tc>
        <w:tc>
          <w:tcPr>
            <w:tcW w:w="4433" w:type="dxa"/>
            <w:tcBorders>
              <w:top w:val="nil"/>
              <w:left w:val="nil"/>
              <w:bottom w:val="single" w:color="000000" w:sz="4" w:space="0"/>
              <w:right w:val="single" w:color="000000" w:sz="4" w:space="0"/>
            </w:tcBorders>
            <w:shd w:val="clear" w:color="auto" w:fill="auto"/>
            <w:vAlign w:val="center"/>
          </w:tcPr>
          <w:p w14:paraId="5BDD6D16">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99F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319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A56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A58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03F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FF0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25BB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7A988B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21301</w:t>
            </w:r>
          </w:p>
        </w:tc>
        <w:tc>
          <w:tcPr>
            <w:tcW w:w="4433" w:type="dxa"/>
            <w:tcBorders>
              <w:top w:val="nil"/>
              <w:left w:val="nil"/>
              <w:bottom w:val="single" w:color="000000" w:sz="4" w:space="0"/>
              <w:right w:val="single" w:color="000000" w:sz="4" w:space="0"/>
            </w:tcBorders>
            <w:shd w:val="clear" w:color="auto" w:fill="auto"/>
            <w:vAlign w:val="center"/>
          </w:tcPr>
          <w:p w14:paraId="77A5B217">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71A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3EE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EC5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EB4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A46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264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8214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453443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2130152</w:t>
            </w:r>
          </w:p>
        </w:tc>
        <w:tc>
          <w:tcPr>
            <w:tcW w:w="4433" w:type="dxa"/>
            <w:tcBorders>
              <w:top w:val="nil"/>
              <w:left w:val="nil"/>
              <w:bottom w:val="single" w:color="000000" w:sz="4" w:space="0"/>
              <w:right w:val="single" w:color="000000" w:sz="4" w:space="0"/>
            </w:tcBorders>
            <w:shd w:val="clear" w:color="auto" w:fill="auto"/>
            <w:vAlign w:val="center"/>
          </w:tcPr>
          <w:p w14:paraId="49769AFB">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788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084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DEB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08B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EB4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B99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3657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FF34EE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215</w:t>
            </w:r>
          </w:p>
        </w:tc>
        <w:tc>
          <w:tcPr>
            <w:tcW w:w="4433" w:type="dxa"/>
            <w:tcBorders>
              <w:top w:val="nil"/>
              <w:left w:val="nil"/>
              <w:bottom w:val="single" w:color="000000" w:sz="4" w:space="0"/>
              <w:right w:val="single" w:color="000000" w:sz="4" w:space="0"/>
            </w:tcBorders>
            <w:shd w:val="clear" w:color="auto" w:fill="auto"/>
            <w:vAlign w:val="center"/>
          </w:tcPr>
          <w:p w14:paraId="508688AB">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资源勘探工业信息等支出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179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04C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399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0A8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BE4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804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2B29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CF92EB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21508</w:t>
            </w:r>
          </w:p>
        </w:tc>
        <w:tc>
          <w:tcPr>
            <w:tcW w:w="4433" w:type="dxa"/>
            <w:tcBorders>
              <w:top w:val="nil"/>
              <w:left w:val="nil"/>
              <w:bottom w:val="single" w:color="000000" w:sz="4" w:space="0"/>
              <w:right w:val="single" w:color="000000" w:sz="4" w:space="0"/>
            </w:tcBorders>
            <w:shd w:val="clear" w:color="auto" w:fill="auto"/>
            <w:vAlign w:val="center"/>
          </w:tcPr>
          <w:p w14:paraId="4C7F3578">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支持中小企业发展和管理支出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4E4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95A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3F0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406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F5B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438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CD28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B7986E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2150899</w:t>
            </w:r>
          </w:p>
        </w:tc>
        <w:tc>
          <w:tcPr>
            <w:tcW w:w="4433" w:type="dxa"/>
            <w:tcBorders>
              <w:top w:val="nil"/>
              <w:left w:val="nil"/>
              <w:bottom w:val="single" w:color="000000" w:sz="4" w:space="0"/>
              <w:right w:val="single" w:color="000000" w:sz="4" w:space="0"/>
            </w:tcBorders>
            <w:shd w:val="clear" w:color="auto" w:fill="auto"/>
            <w:vAlign w:val="center"/>
          </w:tcPr>
          <w:p w14:paraId="1DBDAEAE">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其他支持中小企业发展和管理支出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8DD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23F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4AB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1B4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87E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187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884C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881AB6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556A210A">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257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2CC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4FF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59F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A30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F3F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307A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5316F5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2EC645FD">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B44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EF9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D0C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966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8D4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E80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FD64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D425D4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7864E444">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C02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8F0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81E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6EF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63B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643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6EB5A92">
      <w:pPr>
        <w:keepNext w:val="0"/>
        <w:keepLines w:val="0"/>
        <w:pageBreakBefore w:val="0"/>
        <w:widowControl/>
        <w:numPr>
          <w:ilvl w:val="0"/>
          <w:numId w:val="0"/>
        </w:numPr>
        <w:kinsoku/>
        <w:overflowPunct/>
        <w:topLinePunct w:val="0"/>
        <w:autoSpaceDN/>
        <w:bidi w:val="0"/>
        <w:adjustRightInd/>
        <w:spacing w:beforeAutospacing="0" w:afterAutospacing="0" w:line="594"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5161E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5310885B">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财政拨款收入支出决算表</w:t>
            </w:r>
          </w:p>
        </w:tc>
      </w:tr>
      <w:tr w14:paraId="7BDCE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39253AE3">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巫溪县人力资源和社会保障局（本级）</w:t>
            </w:r>
          </w:p>
        </w:tc>
        <w:tc>
          <w:tcPr>
            <w:tcW w:w="2874" w:type="dxa"/>
            <w:tcBorders>
              <w:top w:val="nil"/>
              <w:left w:val="nil"/>
              <w:bottom w:val="nil"/>
              <w:right w:val="nil"/>
            </w:tcBorders>
            <w:shd w:val="clear" w:color="auto" w:fill="auto"/>
            <w:vAlign w:val="bottom"/>
          </w:tcPr>
          <w:p w14:paraId="36BDF0B9">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04表</w:t>
            </w:r>
          </w:p>
        </w:tc>
      </w:tr>
      <w:tr w14:paraId="0E58B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2D82254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000000"/>
                <w:sz w:val="20"/>
                <w:szCs w:val="20"/>
                <w:u w:val="none"/>
              </w:rPr>
            </w:pPr>
          </w:p>
        </w:tc>
        <w:tc>
          <w:tcPr>
            <w:tcW w:w="2874" w:type="dxa"/>
            <w:tcBorders>
              <w:top w:val="nil"/>
              <w:left w:val="nil"/>
              <w:bottom w:val="nil"/>
              <w:right w:val="nil"/>
            </w:tcBorders>
            <w:shd w:val="clear" w:color="auto" w:fill="auto"/>
            <w:vAlign w:val="bottom"/>
          </w:tcPr>
          <w:p w14:paraId="28ED2222">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74D5D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16E5D5">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C9D0FD">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     出</w:t>
            </w:r>
          </w:p>
        </w:tc>
      </w:tr>
      <w:tr w14:paraId="4CA22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34112C">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EEA815">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8D95B">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87E2A">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C9336">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2EE08">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DF9B2C">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ED726">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BA93DA">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国有资本经营预算财政拨款</w:t>
            </w:r>
          </w:p>
        </w:tc>
      </w:tr>
      <w:tr w14:paraId="22129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298DB">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502FC">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8C63D">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E220B">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D7D2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9D0F3">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B4254">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43EAC">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7857E">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r>
      <w:tr w14:paraId="673A3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D92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48F3">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17E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F22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AE43">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344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A85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25D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17E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r>
      <w:tr w14:paraId="1671D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806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E1A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DB7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640.60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CB4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266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835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68D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A62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72E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8941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ACD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D81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68A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ACA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D1A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319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4B13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108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573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2384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D01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665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547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411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BF8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0AA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EF7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9EC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3FF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29D9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F0E7">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0E8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33A46D">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F74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C74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223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957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8A5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949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1A70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1CB0">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9B7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4A3F9E">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511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C3F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4BF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092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0BB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E44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DA61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788A">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8B9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5A67B3">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6A4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9BE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B4B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42D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8A3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207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7AF0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212E">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EF2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1912ED">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221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E4F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CDE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091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7D3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90A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D55F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3C1D">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557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8A14CA">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070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D43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FDA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538.42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131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538.42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2F4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266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3B53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CCAD">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C12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8FFCDD">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868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0D3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9DD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85E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823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B89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8F30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3DF7">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9B3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533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F00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98A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8E2D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40D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91C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B67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56F6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D101">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CF7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29D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118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447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229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FDA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56E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B3B4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9B7A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A545">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52B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E44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D3F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455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8B1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610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E41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AAB3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83FB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A614">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751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A70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93A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186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D74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1C7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0B7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6BA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3FA7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366C">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046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427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5FC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81C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350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11.70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072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11.70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50F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274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BDB4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EE16">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C39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39C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67B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F25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76B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2A3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C65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F19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C1E6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7330B">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BCD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8BB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C96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89A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89D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8B2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FFA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039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F3EE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B666">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464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4B2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BB4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766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F5D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323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938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381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26B0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A1F3">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E4EE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2C7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603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7FC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6C7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178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C64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270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CF52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EB34">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021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FC2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D4C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85C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760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A4F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768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A5A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44CA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7DF2">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E25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E19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75E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05A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D91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57C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28F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710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1ECB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E97B">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1F7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5B5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FC8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867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E0C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570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1B3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B37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4B3C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D436">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DA9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0FE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025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7FD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4FD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69A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499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337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AE17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E407">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3AE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426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029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EAA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93F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C92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757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676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A221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E49F">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102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41B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CDE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CE3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0AE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F34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C0A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DFA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681C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DA5D">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0B7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C6F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40F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F48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80A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8DB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F9B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9EC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63F0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B511">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1D2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5EA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1C6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2C2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3F3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2082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5D8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F6E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88C6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730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8A3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485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640.60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BA1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92F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677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640.60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03B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640.60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F27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0C0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287F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8CD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BDF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A58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EB3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2C5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949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AE7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3B9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0876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65B0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F3B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D9F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AE4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A998">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464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4C0C61">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8914A9">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2DCB6F">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B8E211">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r>
      <w:tr w14:paraId="708C3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5DF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296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A40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B1C9">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CCCA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40D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123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058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158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r>
      <w:tr w14:paraId="7DF70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7D0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458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AF5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21F9">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4E5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527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3E0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587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677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rPr>
                <w:rFonts w:hint="default" w:ascii="Times New Roman" w:hAnsi="Times New Roman" w:cs="Times New Roman" w:eastAsiaTheme="minorEastAsia"/>
                <w:i w:val="0"/>
                <w:iCs w:val="0"/>
                <w:color w:val="000000"/>
                <w:sz w:val="22"/>
                <w:szCs w:val="22"/>
                <w:u w:val="none"/>
              </w:rPr>
            </w:pPr>
          </w:p>
        </w:tc>
      </w:tr>
      <w:tr w14:paraId="64322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105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D62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43E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640.60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08F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EFC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D26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640.60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F36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640.60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2C5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FA2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1CCD5CF5">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60B4E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10C454FD">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一般公共预算财政拨款收入支出决算表</w:t>
            </w:r>
          </w:p>
        </w:tc>
      </w:tr>
      <w:tr w14:paraId="02925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3B75DAE1">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巫溪县人力资源和社会保障局（本级）</w:t>
            </w:r>
          </w:p>
        </w:tc>
        <w:tc>
          <w:tcPr>
            <w:tcW w:w="1156" w:type="dxa"/>
            <w:tcBorders>
              <w:top w:val="nil"/>
              <w:left w:val="nil"/>
              <w:bottom w:val="nil"/>
              <w:right w:val="nil"/>
            </w:tcBorders>
            <w:shd w:val="clear" w:color="auto" w:fill="auto"/>
            <w:vAlign w:val="bottom"/>
          </w:tcPr>
          <w:p w14:paraId="3B196322">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05表</w:t>
            </w:r>
          </w:p>
        </w:tc>
      </w:tr>
      <w:tr w14:paraId="26DBD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2469FDA0">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000000"/>
                <w:sz w:val="20"/>
                <w:szCs w:val="20"/>
                <w:u w:val="none"/>
              </w:rPr>
            </w:pPr>
          </w:p>
        </w:tc>
        <w:tc>
          <w:tcPr>
            <w:tcW w:w="1156" w:type="dxa"/>
            <w:tcBorders>
              <w:top w:val="nil"/>
              <w:left w:val="nil"/>
              <w:bottom w:val="nil"/>
              <w:right w:val="nil"/>
            </w:tcBorders>
            <w:shd w:val="clear" w:color="auto" w:fill="auto"/>
            <w:vAlign w:val="bottom"/>
          </w:tcPr>
          <w:p w14:paraId="5B534331">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0C826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81456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3F1A170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076F423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C76343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16D8E36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7DB1E7F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14:paraId="69C53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41054">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2D846B6">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78A63D6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1988912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0A4264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38EEA80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1052A40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531E5DB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1D29C11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79D9105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B8B30F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3A63F1B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4E4072C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1B70DC0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14:paraId="329F6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3F1DF">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06179A9">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ABEBF91">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530AAFA">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F7A7F86">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558FB36">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E5EE434">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5E27F15">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56AC524">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1F46526">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3678CF7">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0D40009">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38F052F">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6776C84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6D684DB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14:paraId="2406E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48C9D">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C8A405D">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9591999">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3B0C246">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C34329A">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04FA5E9">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EAA4732">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AC835D2">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0D95CA4">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46D678A">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D72CA3E">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3556C11">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F887224">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026A4293">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182F1638">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r>
      <w:tr w14:paraId="0C030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74C6F1B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01A85D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4B1AF8F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22AD0FF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50BD2BF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2180BF8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249C970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4EF29FB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0BCEC72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698264A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37D0606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57A3AA2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0E1C6D0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7424C1A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39B411F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790C569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4136E92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14:paraId="345AB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187E418C">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4524620E">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0BBE127F">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75CFCCD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7AE16A7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71AAE3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245CB8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27CABC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640.60 </w:t>
            </w:r>
          </w:p>
        </w:tc>
        <w:tc>
          <w:tcPr>
            <w:tcW w:w="1666" w:type="dxa"/>
            <w:tcBorders>
              <w:top w:val="nil"/>
              <w:left w:val="nil"/>
              <w:bottom w:val="single" w:color="000000" w:sz="4" w:space="0"/>
              <w:right w:val="single" w:color="000000" w:sz="4" w:space="0"/>
            </w:tcBorders>
            <w:shd w:val="clear" w:color="auto" w:fill="auto"/>
            <w:vAlign w:val="center"/>
          </w:tcPr>
          <w:p w14:paraId="570C1EC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369.20 </w:t>
            </w:r>
          </w:p>
        </w:tc>
        <w:tc>
          <w:tcPr>
            <w:tcW w:w="1684" w:type="dxa"/>
            <w:tcBorders>
              <w:top w:val="nil"/>
              <w:left w:val="nil"/>
              <w:bottom w:val="single" w:color="000000" w:sz="4" w:space="0"/>
              <w:right w:val="single" w:color="000000" w:sz="4" w:space="0"/>
            </w:tcBorders>
            <w:shd w:val="clear" w:color="auto" w:fill="auto"/>
            <w:vAlign w:val="center"/>
          </w:tcPr>
          <w:p w14:paraId="53B6ED4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271.40 </w:t>
            </w:r>
          </w:p>
        </w:tc>
        <w:tc>
          <w:tcPr>
            <w:tcW w:w="1750" w:type="dxa"/>
            <w:tcBorders>
              <w:top w:val="nil"/>
              <w:left w:val="nil"/>
              <w:bottom w:val="single" w:color="000000" w:sz="4" w:space="0"/>
              <w:right w:val="single" w:color="000000" w:sz="4" w:space="0"/>
            </w:tcBorders>
            <w:shd w:val="clear" w:color="auto" w:fill="auto"/>
            <w:vAlign w:val="center"/>
          </w:tcPr>
          <w:p w14:paraId="03A4CA9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640.60 </w:t>
            </w:r>
          </w:p>
        </w:tc>
        <w:tc>
          <w:tcPr>
            <w:tcW w:w="1700" w:type="dxa"/>
            <w:tcBorders>
              <w:top w:val="nil"/>
              <w:left w:val="nil"/>
              <w:bottom w:val="single" w:color="000000" w:sz="4" w:space="0"/>
              <w:right w:val="single" w:color="000000" w:sz="4" w:space="0"/>
            </w:tcBorders>
            <w:shd w:val="clear" w:color="auto" w:fill="auto"/>
            <w:vAlign w:val="center"/>
          </w:tcPr>
          <w:p w14:paraId="675172E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369.20 </w:t>
            </w:r>
          </w:p>
        </w:tc>
        <w:tc>
          <w:tcPr>
            <w:tcW w:w="1733" w:type="dxa"/>
            <w:tcBorders>
              <w:top w:val="nil"/>
              <w:left w:val="nil"/>
              <w:bottom w:val="single" w:color="000000" w:sz="4" w:space="0"/>
              <w:right w:val="single" w:color="000000" w:sz="4" w:space="0"/>
            </w:tcBorders>
            <w:shd w:val="clear" w:color="auto" w:fill="auto"/>
            <w:vAlign w:val="center"/>
          </w:tcPr>
          <w:p w14:paraId="6D34B40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271.40 </w:t>
            </w:r>
          </w:p>
        </w:tc>
        <w:tc>
          <w:tcPr>
            <w:tcW w:w="1583" w:type="dxa"/>
            <w:tcBorders>
              <w:top w:val="nil"/>
              <w:left w:val="nil"/>
              <w:bottom w:val="single" w:color="000000" w:sz="4" w:space="0"/>
              <w:right w:val="single" w:color="000000" w:sz="4" w:space="0"/>
            </w:tcBorders>
            <w:shd w:val="clear" w:color="auto" w:fill="auto"/>
            <w:vAlign w:val="center"/>
          </w:tcPr>
          <w:p w14:paraId="3F8C6A8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4D88E9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022D5E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927B94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02865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D08D504">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35E2AE7C">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685DFD6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FA43C1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D25CF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25CCE5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538.42 </w:t>
            </w:r>
          </w:p>
        </w:tc>
        <w:tc>
          <w:tcPr>
            <w:tcW w:w="1666" w:type="dxa"/>
            <w:tcBorders>
              <w:top w:val="nil"/>
              <w:left w:val="nil"/>
              <w:bottom w:val="single" w:color="000000" w:sz="4" w:space="0"/>
              <w:right w:val="single" w:color="000000" w:sz="4" w:space="0"/>
            </w:tcBorders>
            <w:shd w:val="clear" w:color="auto" w:fill="auto"/>
            <w:vAlign w:val="center"/>
          </w:tcPr>
          <w:p w14:paraId="2993144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328.72 </w:t>
            </w:r>
          </w:p>
        </w:tc>
        <w:tc>
          <w:tcPr>
            <w:tcW w:w="1684" w:type="dxa"/>
            <w:tcBorders>
              <w:top w:val="nil"/>
              <w:left w:val="nil"/>
              <w:bottom w:val="single" w:color="000000" w:sz="4" w:space="0"/>
              <w:right w:val="single" w:color="000000" w:sz="4" w:space="0"/>
            </w:tcBorders>
            <w:shd w:val="clear" w:color="auto" w:fill="auto"/>
            <w:vAlign w:val="center"/>
          </w:tcPr>
          <w:p w14:paraId="1C5E099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209.70 </w:t>
            </w:r>
          </w:p>
        </w:tc>
        <w:tc>
          <w:tcPr>
            <w:tcW w:w="1750" w:type="dxa"/>
            <w:tcBorders>
              <w:top w:val="nil"/>
              <w:left w:val="nil"/>
              <w:bottom w:val="single" w:color="000000" w:sz="4" w:space="0"/>
              <w:right w:val="single" w:color="000000" w:sz="4" w:space="0"/>
            </w:tcBorders>
            <w:shd w:val="clear" w:color="auto" w:fill="auto"/>
            <w:vAlign w:val="center"/>
          </w:tcPr>
          <w:p w14:paraId="56203F9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538.42 </w:t>
            </w:r>
          </w:p>
        </w:tc>
        <w:tc>
          <w:tcPr>
            <w:tcW w:w="1700" w:type="dxa"/>
            <w:tcBorders>
              <w:top w:val="nil"/>
              <w:left w:val="nil"/>
              <w:bottom w:val="single" w:color="000000" w:sz="4" w:space="0"/>
              <w:right w:val="single" w:color="000000" w:sz="4" w:space="0"/>
            </w:tcBorders>
            <w:shd w:val="clear" w:color="auto" w:fill="auto"/>
            <w:vAlign w:val="center"/>
          </w:tcPr>
          <w:p w14:paraId="2795E81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328.72 </w:t>
            </w:r>
          </w:p>
        </w:tc>
        <w:tc>
          <w:tcPr>
            <w:tcW w:w="1733" w:type="dxa"/>
            <w:tcBorders>
              <w:top w:val="nil"/>
              <w:left w:val="nil"/>
              <w:bottom w:val="single" w:color="000000" w:sz="4" w:space="0"/>
              <w:right w:val="single" w:color="000000" w:sz="4" w:space="0"/>
            </w:tcBorders>
            <w:shd w:val="clear" w:color="auto" w:fill="auto"/>
            <w:vAlign w:val="center"/>
          </w:tcPr>
          <w:p w14:paraId="37E2393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209.70 </w:t>
            </w:r>
          </w:p>
        </w:tc>
        <w:tc>
          <w:tcPr>
            <w:tcW w:w="1583" w:type="dxa"/>
            <w:tcBorders>
              <w:top w:val="nil"/>
              <w:left w:val="nil"/>
              <w:bottom w:val="single" w:color="000000" w:sz="4" w:space="0"/>
              <w:right w:val="single" w:color="000000" w:sz="4" w:space="0"/>
            </w:tcBorders>
            <w:shd w:val="clear" w:color="auto" w:fill="auto"/>
            <w:vAlign w:val="center"/>
          </w:tcPr>
          <w:p w14:paraId="415C82F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31B82A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809699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213516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AC16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7D1A679">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20801</w:t>
            </w:r>
          </w:p>
        </w:tc>
        <w:tc>
          <w:tcPr>
            <w:tcW w:w="1816" w:type="dxa"/>
            <w:tcBorders>
              <w:top w:val="nil"/>
              <w:left w:val="nil"/>
              <w:bottom w:val="single" w:color="000000" w:sz="4" w:space="0"/>
              <w:right w:val="single" w:color="000000" w:sz="4" w:space="0"/>
            </w:tcBorders>
            <w:shd w:val="clear" w:color="auto" w:fill="auto"/>
            <w:vAlign w:val="center"/>
          </w:tcPr>
          <w:p w14:paraId="04664A34">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人力资源和社会保障管理事务</w:t>
            </w:r>
          </w:p>
        </w:tc>
        <w:tc>
          <w:tcPr>
            <w:tcW w:w="1528" w:type="dxa"/>
            <w:tcBorders>
              <w:top w:val="nil"/>
              <w:left w:val="nil"/>
              <w:bottom w:val="single" w:color="000000" w:sz="4" w:space="0"/>
              <w:right w:val="single" w:color="000000" w:sz="4" w:space="0"/>
            </w:tcBorders>
            <w:shd w:val="clear" w:color="auto" w:fill="auto"/>
            <w:vAlign w:val="center"/>
          </w:tcPr>
          <w:p w14:paraId="5CF46DD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660A4C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BFF3D0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1EA201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428.59 </w:t>
            </w:r>
          </w:p>
        </w:tc>
        <w:tc>
          <w:tcPr>
            <w:tcW w:w="1666" w:type="dxa"/>
            <w:tcBorders>
              <w:top w:val="nil"/>
              <w:left w:val="nil"/>
              <w:bottom w:val="single" w:color="000000" w:sz="4" w:space="0"/>
              <w:right w:val="single" w:color="000000" w:sz="4" w:space="0"/>
            </w:tcBorders>
            <w:shd w:val="clear" w:color="auto" w:fill="auto"/>
            <w:vAlign w:val="center"/>
          </w:tcPr>
          <w:p w14:paraId="45E365C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218.89 </w:t>
            </w:r>
          </w:p>
        </w:tc>
        <w:tc>
          <w:tcPr>
            <w:tcW w:w="1684" w:type="dxa"/>
            <w:tcBorders>
              <w:top w:val="nil"/>
              <w:left w:val="nil"/>
              <w:bottom w:val="single" w:color="000000" w:sz="4" w:space="0"/>
              <w:right w:val="single" w:color="000000" w:sz="4" w:space="0"/>
            </w:tcBorders>
            <w:shd w:val="clear" w:color="auto" w:fill="auto"/>
            <w:vAlign w:val="center"/>
          </w:tcPr>
          <w:p w14:paraId="62FE9B4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209.70 </w:t>
            </w:r>
          </w:p>
        </w:tc>
        <w:tc>
          <w:tcPr>
            <w:tcW w:w="1750" w:type="dxa"/>
            <w:tcBorders>
              <w:top w:val="nil"/>
              <w:left w:val="nil"/>
              <w:bottom w:val="single" w:color="000000" w:sz="4" w:space="0"/>
              <w:right w:val="single" w:color="000000" w:sz="4" w:space="0"/>
            </w:tcBorders>
            <w:shd w:val="clear" w:color="auto" w:fill="auto"/>
            <w:vAlign w:val="center"/>
          </w:tcPr>
          <w:p w14:paraId="5EF717F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428.59 </w:t>
            </w:r>
          </w:p>
        </w:tc>
        <w:tc>
          <w:tcPr>
            <w:tcW w:w="1700" w:type="dxa"/>
            <w:tcBorders>
              <w:top w:val="nil"/>
              <w:left w:val="nil"/>
              <w:bottom w:val="single" w:color="000000" w:sz="4" w:space="0"/>
              <w:right w:val="single" w:color="000000" w:sz="4" w:space="0"/>
            </w:tcBorders>
            <w:shd w:val="clear" w:color="auto" w:fill="auto"/>
            <w:vAlign w:val="center"/>
          </w:tcPr>
          <w:p w14:paraId="49FB376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218.89 </w:t>
            </w:r>
          </w:p>
        </w:tc>
        <w:tc>
          <w:tcPr>
            <w:tcW w:w="1733" w:type="dxa"/>
            <w:tcBorders>
              <w:top w:val="nil"/>
              <w:left w:val="nil"/>
              <w:bottom w:val="single" w:color="000000" w:sz="4" w:space="0"/>
              <w:right w:val="single" w:color="000000" w:sz="4" w:space="0"/>
            </w:tcBorders>
            <w:shd w:val="clear" w:color="auto" w:fill="auto"/>
            <w:vAlign w:val="center"/>
          </w:tcPr>
          <w:p w14:paraId="4FCF49F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209.70 </w:t>
            </w:r>
          </w:p>
        </w:tc>
        <w:tc>
          <w:tcPr>
            <w:tcW w:w="1583" w:type="dxa"/>
            <w:tcBorders>
              <w:top w:val="nil"/>
              <w:left w:val="nil"/>
              <w:bottom w:val="single" w:color="000000" w:sz="4" w:space="0"/>
              <w:right w:val="single" w:color="000000" w:sz="4" w:space="0"/>
            </w:tcBorders>
            <w:shd w:val="clear" w:color="auto" w:fill="auto"/>
            <w:vAlign w:val="center"/>
          </w:tcPr>
          <w:p w14:paraId="0C0B023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D6B55A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C63600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E7E049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A1E2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CA2D8C4">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2080101</w:t>
            </w:r>
          </w:p>
        </w:tc>
        <w:tc>
          <w:tcPr>
            <w:tcW w:w="1816" w:type="dxa"/>
            <w:tcBorders>
              <w:top w:val="nil"/>
              <w:left w:val="nil"/>
              <w:bottom w:val="single" w:color="000000" w:sz="4" w:space="0"/>
              <w:right w:val="single" w:color="000000" w:sz="4" w:space="0"/>
            </w:tcBorders>
            <w:shd w:val="clear" w:color="auto" w:fill="auto"/>
            <w:vAlign w:val="center"/>
          </w:tcPr>
          <w:p w14:paraId="5B323BD7">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3508379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C58886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B71E99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37DF56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218.89 </w:t>
            </w:r>
          </w:p>
        </w:tc>
        <w:tc>
          <w:tcPr>
            <w:tcW w:w="1666" w:type="dxa"/>
            <w:tcBorders>
              <w:top w:val="nil"/>
              <w:left w:val="nil"/>
              <w:bottom w:val="single" w:color="000000" w:sz="4" w:space="0"/>
              <w:right w:val="single" w:color="000000" w:sz="4" w:space="0"/>
            </w:tcBorders>
            <w:shd w:val="clear" w:color="auto" w:fill="auto"/>
            <w:vAlign w:val="center"/>
          </w:tcPr>
          <w:p w14:paraId="239CA9C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218.89 </w:t>
            </w:r>
          </w:p>
        </w:tc>
        <w:tc>
          <w:tcPr>
            <w:tcW w:w="1684" w:type="dxa"/>
            <w:tcBorders>
              <w:top w:val="nil"/>
              <w:left w:val="nil"/>
              <w:bottom w:val="single" w:color="000000" w:sz="4" w:space="0"/>
              <w:right w:val="single" w:color="000000" w:sz="4" w:space="0"/>
            </w:tcBorders>
            <w:shd w:val="clear" w:color="auto" w:fill="auto"/>
            <w:vAlign w:val="center"/>
          </w:tcPr>
          <w:p w14:paraId="1B68FB7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C66D23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218.89 </w:t>
            </w:r>
          </w:p>
        </w:tc>
        <w:tc>
          <w:tcPr>
            <w:tcW w:w="1700" w:type="dxa"/>
            <w:tcBorders>
              <w:top w:val="nil"/>
              <w:left w:val="nil"/>
              <w:bottom w:val="single" w:color="000000" w:sz="4" w:space="0"/>
              <w:right w:val="single" w:color="000000" w:sz="4" w:space="0"/>
            </w:tcBorders>
            <w:shd w:val="clear" w:color="auto" w:fill="auto"/>
            <w:vAlign w:val="center"/>
          </w:tcPr>
          <w:p w14:paraId="0D7D584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218.89 </w:t>
            </w:r>
          </w:p>
        </w:tc>
        <w:tc>
          <w:tcPr>
            <w:tcW w:w="1733" w:type="dxa"/>
            <w:tcBorders>
              <w:top w:val="nil"/>
              <w:left w:val="nil"/>
              <w:bottom w:val="single" w:color="000000" w:sz="4" w:space="0"/>
              <w:right w:val="single" w:color="000000" w:sz="4" w:space="0"/>
            </w:tcBorders>
            <w:shd w:val="clear" w:color="auto" w:fill="auto"/>
            <w:vAlign w:val="center"/>
          </w:tcPr>
          <w:p w14:paraId="16386A4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0EE8C2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2F1A83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F7EEF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079C0E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6B0B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76C1B75">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2080199</w:t>
            </w:r>
          </w:p>
        </w:tc>
        <w:tc>
          <w:tcPr>
            <w:tcW w:w="1816" w:type="dxa"/>
            <w:tcBorders>
              <w:top w:val="nil"/>
              <w:left w:val="nil"/>
              <w:bottom w:val="single" w:color="000000" w:sz="4" w:space="0"/>
              <w:right w:val="single" w:color="000000" w:sz="4" w:space="0"/>
            </w:tcBorders>
            <w:shd w:val="clear" w:color="auto" w:fill="auto"/>
            <w:vAlign w:val="center"/>
          </w:tcPr>
          <w:p w14:paraId="430EA32C">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其他人力资源和社会保障管理事务支出</w:t>
            </w:r>
          </w:p>
        </w:tc>
        <w:tc>
          <w:tcPr>
            <w:tcW w:w="1528" w:type="dxa"/>
            <w:tcBorders>
              <w:top w:val="nil"/>
              <w:left w:val="nil"/>
              <w:bottom w:val="single" w:color="000000" w:sz="4" w:space="0"/>
              <w:right w:val="single" w:color="000000" w:sz="4" w:space="0"/>
            </w:tcBorders>
            <w:shd w:val="clear" w:color="auto" w:fill="auto"/>
            <w:vAlign w:val="center"/>
          </w:tcPr>
          <w:p w14:paraId="5C9DF91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365A22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50C033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F286ED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209.70 </w:t>
            </w:r>
          </w:p>
        </w:tc>
        <w:tc>
          <w:tcPr>
            <w:tcW w:w="1666" w:type="dxa"/>
            <w:tcBorders>
              <w:top w:val="nil"/>
              <w:left w:val="nil"/>
              <w:bottom w:val="single" w:color="000000" w:sz="4" w:space="0"/>
              <w:right w:val="single" w:color="000000" w:sz="4" w:space="0"/>
            </w:tcBorders>
            <w:shd w:val="clear" w:color="auto" w:fill="auto"/>
            <w:vAlign w:val="center"/>
          </w:tcPr>
          <w:p w14:paraId="693526D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27978C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209.70 </w:t>
            </w:r>
          </w:p>
        </w:tc>
        <w:tc>
          <w:tcPr>
            <w:tcW w:w="1750" w:type="dxa"/>
            <w:tcBorders>
              <w:top w:val="nil"/>
              <w:left w:val="nil"/>
              <w:bottom w:val="single" w:color="000000" w:sz="4" w:space="0"/>
              <w:right w:val="single" w:color="000000" w:sz="4" w:space="0"/>
            </w:tcBorders>
            <w:shd w:val="clear" w:color="auto" w:fill="auto"/>
            <w:vAlign w:val="center"/>
          </w:tcPr>
          <w:p w14:paraId="27EDFA4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209.70 </w:t>
            </w:r>
          </w:p>
        </w:tc>
        <w:tc>
          <w:tcPr>
            <w:tcW w:w="1700" w:type="dxa"/>
            <w:tcBorders>
              <w:top w:val="nil"/>
              <w:left w:val="nil"/>
              <w:bottom w:val="single" w:color="000000" w:sz="4" w:space="0"/>
              <w:right w:val="single" w:color="000000" w:sz="4" w:space="0"/>
            </w:tcBorders>
            <w:shd w:val="clear" w:color="auto" w:fill="auto"/>
            <w:vAlign w:val="center"/>
          </w:tcPr>
          <w:p w14:paraId="7A58BB9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716B96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209.70 </w:t>
            </w:r>
          </w:p>
        </w:tc>
        <w:tc>
          <w:tcPr>
            <w:tcW w:w="1583" w:type="dxa"/>
            <w:tcBorders>
              <w:top w:val="nil"/>
              <w:left w:val="nil"/>
              <w:bottom w:val="single" w:color="000000" w:sz="4" w:space="0"/>
              <w:right w:val="single" w:color="000000" w:sz="4" w:space="0"/>
            </w:tcBorders>
            <w:shd w:val="clear" w:color="auto" w:fill="auto"/>
            <w:vAlign w:val="center"/>
          </w:tcPr>
          <w:p w14:paraId="48631B6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49C053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033903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A33853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9266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72F471E">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00D5C12D">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128CE55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5B3B3F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E7F208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A5BA97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109.83 </w:t>
            </w:r>
          </w:p>
        </w:tc>
        <w:tc>
          <w:tcPr>
            <w:tcW w:w="1666" w:type="dxa"/>
            <w:tcBorders>
              <w:top w:val="nil"/>
              <w:left w:val="nil"/>
              <w:bottom w:val="single" w:color="000000" w:sz="4" w:space="0"/>
              <w:right w:val="single" w:color="000000" w:sz="4" w:space="0"/>
            </w:tcBorders>
            <w:shd w:val="clear" w:color="auto" w:fill="auto"/>
            <w:vAlign w:val="center"/>
          </w:tcPr>
          <w:p w14:paraId="4C3A031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109.83 </w:t>
            </w:r>
          </w:p>
        </w:tc>
        <w:tc>
          <w:tcPr>
            <w:tcW w:w="1684" w:type="dxa"/>
            <w:tcBorders>
              <w:top w:val="nil"/>
              <w:left w:val="nil"/>
              <w:bottom w:val="single" w:color="000000" w:sz="4" w:space="0"/>
              <w:right w:val="single" w:color="000000" w:sz="4" w:space="0"/>
            </w:tcBorders>
            <w:shd w:val="clear" w:color="auto" w:fill="auto"/>
            <w:vAlign w:val="center"/>
          </w:tcPr>
          <w:p w14:paraId="1A37F54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AD0474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109.83 </w:t>
            </w:r>
          </w:p>
        </w:tc>
        <w:tc>
          <w:tcPr>
            <w:tcW w:w="1700" w:type="dxa"/>
            <w:tcBorders>
              <w:top w:val="nil"/>
              <w:left w:val="nil"/>
              <w:bottom w:val="single" w:color="000000" w:sz="4" w:space="0"/>
              <w:right w:val="single" w:color="000000" w:sz="4" w:space="0"/>
            </w:tcBorders>
            <w:shd w:val="clear" w:color="auto" w:fill="auto"/>
            <w:vAlign w:val="center"/>
          </w:tcPr>
          <w:p w14:paraId="1904B04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109.83 </w:t>
            </w:r>
          </w:p>
        </w:tc>
        <w:tc>
          <w:tcPr>
            <w:tcW w:w="1733" w:type="dxa"/>
            <w:tcBorders>
              <w:top w:val="nil"/>
              <w:left w:val="nil"/>
              <w:bottom w:val="single" w:color="000000" w:sz="4" w:space="0"/>
              <w:right w:val="single" w:color="000000" w:sz="4" w:space="0"/>
            </w:tcBorders>
            <w:shd w:val="clear" w:color="auto" w:fill="auto"/>
            <w:vAlign w:val="center"/>
          </w:tcPr>
          <w:p w14:paraId="47579EF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D68129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515C6D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6B3C8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955805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AFE9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8AF7860">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00158ADF">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5439707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77B536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AAA14F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D9289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64.23 </w:t>
            </w:r>
          </w:p>
        </w:tc>
        <w:tc>
          <w:tcPr>
            <w:tcW w:w="1666" w:type="dxa"/>
            <w:tcBorders>
              <w:top w:val="nil"/>
              <w:left w:val="nil"/>
              <w:bottom w:val="single" w:color="000000" w:sz="4" w:space="0"/>
              <w:right w:val="single" w:color="000000" w:sz="4" w:space="0"/>
            </w:tcBorders>
            <w:shd w:val="clear" w:color="auto" w:fill="auto"/>
            <w:vAlign w:val="center"/>
          </w:tcPr>
          <w:p w14:paraId="62C439F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64.23 </w:t>
            </w:r>
          </w:p>
        </w:tc>
        <w:tc>
          <w:tcPr>
            <w:tcW w:w="1684" w:type="dxa"/>
            <w:tcBorders>
              <w:top w:val="nil"/>
              <w:left w:val="nil"/>
              <w:bottom w:val="single" w:color="000000" w:sz="4" w:space="0"/>
              <w:right w:val="single" w:color="000000" w:sz="4" w:space="0"/>
            </w:tcBorders>
            <w:shd w:val="clear" w:color="auto" w:fill="auto"/>
            <w:vAlign w:val="center"/>
          </w:tcPr>
          <w:p w14:paraId="099BBD5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CA3333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64.23 </w:t>
            </w:r>
          </w:p>
        </w:tc>
        <w:tc>
          <w:tcPr>
            <w:tcW w:w="1700" w:type="dxa"/>
            <w:tcBorders>
              <w:top w:val="nil"/>
              <w:left w:val="nil"/>
              <w:bottom w:val="single" w:color="000000" w:sz="4" w:space="0"/>
              <w:right w:val="single" w:color="000000" w:sz="4" w:space="0"/>
            </w:tcBorders>
            <w:shd w:val="clear" w:color="auto" w:fill="auto"/>
            <w:vAlign w:val="center"/>
          </w:tcPr>
          <w:p w14:paraId="38C971E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64.23 </w:t>
            </w:r>
          </w:p>
        </w:tc>
        <w:tc>
          <w:tcPr>
            <w:tcW w:w="1733" w:type="dxa"/>
            <w:tcBorders>
              <w:top w:val="nil"/>
              <w:left w:val="nil"/>
              <w:bottom w:val="single" w:color="000000" w:sz="4" w:space="0"/>
              <w:right w:val="single" w:color="000000" w:sz="4" w:space="0"/>
            </w:tcBorders>
            <w:shd w:val="clear" w:color="auto" w:fill="auto"/>
            <w:vAlign w:val="center"/>
          </w:tcPr>
          <w:p w14:paraId="6AA5A2A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E47640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E696E1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8E4CED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DB202B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8994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0A257A6">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07D8772D">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234D2D4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48FF3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380EFB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AA1C01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28.18 </w:t>
            </w:r>
          </w:p>
        </w:tc>
        <w:tc>
          <w:tcPr>
            <w:tcW w:w="1666" w:type="dxa"/>
            <w:tcBorders>
              <w:top w:val="nil"/>
              <w:left w:val="nil"/>
              <w:bottom w:val="single" w:color="000000" w:sz="4" w:space="0"/>
              <w:right w:val="single" w:color="000000" w:sz="4" w:space="0"/>
            </w:tcBorders>
            <w:shd w:val="clear" w:color="auto" w:fill="auto"/>
            <w:vAlign w:val="center"/>
          </w:tcPr>
          <w:p w14:paraId="088E433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28.18 </w:t>
            </w:r>
          </w:p>
        </w:tc>
        <w:tc>
          <w:tcPr>
            <w:tcW w:w="1684" w:type="dxa"/>
            <w:tcBorders>
              <w:top w:val="nil"/>
              <w:left w:val="nil"/>
              <w:bottom w:val="single" w:color="000000" w:sz="4" w:space="0"/>
              <w:right w:val="single" w:color="000000" w:sz="4" w:space="0"/>
            </w:tcBorders>
            <w:shd w:val="clear" w:color="auto" w:fill="auto"/>
            <w:vAlign w:val="center"/>
          </w:tcPr>
          <w:p w14:paraId="04F0988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ABFF87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28.18 </w:t>
            </w:r>
          </w:p>
        </w:tc>
        <w:tc>
          <w:tcPr>
            <w:tcW w:w="1700" w:type="dxa"/>
            <w:tcBorders>
              <w:top w:val="nil"/>
              <w:left w:val="nil"/>
              <w:bottom w:val="single" w:color="000000" w:sz="4" w:space="0"/>
              <w:right w:val="single" w:color="000000" w:sz="4" w:space="0"/>
            </w:tcBorders>
            <w:shd w:val="clear" w:color="auto" w:fill="auto"/>
            <w:vAlign w:val="center"/>
          </w:tcPr>
          <w:p w14:paraId="34D33FD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28.18 </w:t>
            </w:r>
          </w:p>
        </w:tc>
        <w:tc>
          <w:tcPr>
            <w:tcW w:w="1733" w:type="dxa"/>
            <w:tcBorders>
              <w:top w:val="nil"/>
              <w:left w:val="nil"/>
              <w:bottom w:val="single" w:color="000000" w:sz="4" w:space="0"/>
              <w:right w:val="single" w:color="000000" w:sz="4" w:space="0"/>
            </w:tcBorders>
            <w:shd w:val="clear" w:color="auto" w:fill="auto"/>
            <w:vAlign w:val="center"/>
          </w:tcPr>
          <w:p w14:paraId="24E7135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016925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B36B3B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7E2EA4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5E0EC7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4E8E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95AAD89">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06B7808B">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712AF33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88940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C44355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3CCE8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17.42 </w:t>
            </w:r>
          </w:p>
        </w:tc>
        <w:tc>
          <w:tcPr>
            <w:tcW w:w="1666" w:type="dxa"/>
            <w:tcBorders>
              <w:top w:val="nil"/>
              <w:left w:val="nil"/>
              <w:bottom w:val="single" w:color="000000" w:sz="4" w:space="0"/>
              <w:right w:val="single" w:color="000000" w:sz="4" w:space="0"/>
            </w:tcBorders>
            <w:shd w:val="clear" w:color="auto" w:fill="auto"/>
            <w:vAlign w:val="center"/>
          </w:tcPr>
          <w:p w14:paraId="33E5869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17.42 </w:t>
            </w:r>
          </w:p>
        </w:tc>
        <w:tc>
          <w:tcPr>
            <w:tcW w:w="1684" w:type="dxa"/>
            <w:tcBorders>
              <w:top w:val="nil"/>
              <w:left w:val="nil"/>
              <w:bottom w:val="single" w:color="000000" w:sz="4" w:space="0"/>
              <w:right w:val="single" w:color="000000" w:sz="4" w:space="0"/>
            </w:tcBorders>
            <w:shd w:val="clear" w:color="auto" w:fill="auto"/>
            <w:vAlign w:val="center"/>
          </w:tcPr>
          <w:p w14:paraId="49B1630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F67769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17.42 </w:t>
            </w:r>
          </w:p>
        </w:tc>
        <w:tc>
          <w:tcPr>
            <w:tcW w:w="1700" w:type="dxa"/>
            <w:tcBorders>
              <w:top w:val="nil"/>
              <w:left w:val="nil"/>
              <w:bottom w:val="single" w:color="000000" w:sz="4" w:space="0"/>
              <w:right w:val="single" w:color="000000" w:sz="4" w:space="0"/>
            </w:tcBorders>
            <w:shd w:val="clear" w:color="auto" w:fill="auto"/>
            <w:vAlign w:val="center"/>
          </w:tcPr>
          <w:p w14:paraId="6A269F2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17.42 </w:t>
            </w:r>
          </w:p>
        </w:tc>
        <w:tc>
          <w:tcPr>
            <w:tcW w:w="1733" w:type="dxa"/>
            <w:tcBorders>
              <w:top w:val="nil"/>
              <w:left w:val="nil"/>
              <w:bottom w:val="single" w:color="000000" w:sz="4" w:space="0"/>
              <w:right w:val="single" w:color="000000" w:sz="4" w:space="0"/>
            </w:tcBorders>
            <w:shd w:val="clear" w:color="auto" w:fill="auto"/>
            <w:vAlign w:val="center"/>
          </w:tcPr>
          <w:p w14:paraId="1E03781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8549EB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F74702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6439BD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F0FA61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54C7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C461519">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507A536D">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3FB2002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2EB9C4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627B08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C5B768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17.40 </w:t>
            </w:r>
          </w:p>
        </w:tc>
        <w:tc>
          <w:tcPr>
            <w:tcW w:w="1666" w:type="dxa"/>
            <w:tcBorders>
              <w:top w:val="nil"/>
              <w:left w:val="nil"/>
              <w:bottom w:val="single" w:color="000000" w:sz="4" w:space="0"/>
              <w:right w:val="single" w:color="000000" w:sz="4" w:space="0"/>
            </w:tcBorders>
            <w:shd w:val="clear" w:color="auto" w:fill="auto"/>
            <w:vAlign w:val="center"/>
          </w:tcPr>
          <w:p w14:paraId="3B30967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17.40 </w:t>
            </w:r>
          </w:p>
        </w:tc>
        <w:tc>
          <w:tcPr>
            <w:tcW w:w="1684" w:type="dxa"/>
            <w:tcBorders>
              <w:top w:val="nil"/>
              <w:left w:val="nil"/>
              <w:bottom w:val="single" w:color="000000" w:sz="4" w:space="0"/>
              <w:right w:val="single" w:color="000000" w:sz="4" w:space="0"/>
            </w:tcBorders>
            <w:shd w:val="clear" w:color="auto" w:fill="auto"/>
            <w:vAlign w:val="center"/>
          </w:tcPr>
          <w:p w14:paraId="74193D9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816D60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17.40 </w:t>
            </w:r>
          </w:p>
        </w:tc>
        <w:tc>
          <w:tcPr>
            <w:tcW w:w="1700" w:type="dxa"/>
            <w:tcBorders>
              <w:top w:val="nil"/>
              <w:left w:val="nil"/>
              <w:bottom w:val="single" w:color="000000" w:sz="4" w:space="0"/>
              <w:right w:val="single" w:color="000000" w:sz="4" w:space="0"/>
            </w:tcBorders>
            <w:shd w:val="clear" w:color="auto" w:fill="auto"/>
            <w:vAlign w:val="center"/>
          </w:tcPr>
          <w:p w14:paraId="2B57E50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17.40 </w:t>
            </w:r>
          </w:p>
        </w:tc>
        <w:tc>
          <w:tcPr>
            <w:tcW w:w="1733" w:type="dxa"/>
            <w:tcBorders>
              <w:top w:val="nil"/>
              <w:left w:val="nil"/>
              <w:bottom w:val="single" w:color="000000" w:sz="4" w:space="0"/>
              <w:right w:val="single" w:color="000000" w:sz="4" w:space="0"/>
            </w:tcBorders>
            <w:shd w:val="clear" w:color="auto" w:fill="auto"/>
            <w:vAlign w:val="center"/>
          </w:tcPr>
          <w:p w14:paraId="5659C38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47244D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5E6E6A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E785D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9FC362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D6CF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2CD8076">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0438D498">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6300AE8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22791F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A3E0AB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079B14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17.40 </w:t>
            </w:r>
          </w:p>
        </w:tc>
        <w:tc>
          <w:tcPr>
            <w:tcW w:w="1666" w:type="dxa"/>
            <w:tcBorders>
              <w:top w:val="nil"/>
              <w:left w:val="nil"/>
              <w:bottom w:val="single" w:color="000000" w:sz="4" w:space="0"/>
              <w:right w:val="single" w:color="000000" w:sz="4" w:space="0"/>
            </w:tcBorders>
            <w:shd w:val="clear" w:color="auto" w:fill="auto"/>
            <w:vAlign w:val="center"/>
          </w:tcPr>
          <w:p w14:paraId="38B34BB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17.40 </w:t>
            </w:r>
          </w:p>
        </w:tc>
        <w:tc>
          <w:tcPr>
            <w:tcW w:w="1684" w:type="dxa"/>
            <w:tcBorders>
              <w:top w:val="nil"/>
              <w:left w:val="nil"/>
              <w:bottom w:val="single" w:color="000000" w:sz="4" w:space="0"/>
              <w:right w:val="single" w:color="000000" w:sz="4" w:space="0"/>
            </w:tcBorders>
            <w:shd w:val="clear" w:color="auto" w:fill="auto"/>
            <w:vAlign w:val="center"/>
          </w:tcPr>
          <w:p w14:paraId="4DA3CF4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260DF1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17.40 </w:t>
            </w:r>
          </w:p>
        </w:tc>
        <w:tc>
          <w:tcPr>
            <w:tcW w:w="1700" w:type="dxa"/>
            <w:tcBorders>
              <w:top w:val="nil"/>
              <w:left w:val="nil"/>
              <w:bottom w:val="single" w:color="000000" w:sz="4" w:space="0"/>
              <w:right w:val="single" w:color="000000" w:sz="4" w:space="0"/>
            </w:tcBorders>
            <w:shd w:val="clear" w:color="auto" w:fill="auto"/>
            <w:vAlign w:val="center"/>
          </w:tcPr>
          <w:p w14:paraId="318377F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17.40 </w:t>
            </w:r>
          </w:p>
        </w:tc>
        <w:tc>
          <w:tcPr>
            <w:tcW w:w="1733" w:type="dxa"/>
            <w:tcBorders>
              <w:top w:val="nil"/>
              <w:left w:val="nil"/>
              <w:bottom w:val="single" w:color="000000" w:sz="4" w:space="0"/>
              <w:right w:val="single" w:color="000000" w:sz="4" w:space="0"/>
            </w:tcBorders>
            <w:shd w:val="clear" w:color="auto" w:fill="auto"/>
            <w:vAlign w:val="center"/>
          </w:tcPr>
          <w:p w14:paraId="748ABA6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4083F6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F5192F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5516BD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8A7B9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03B8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5949F8C">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7732C73B">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27FA2EE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98DF03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AF5000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2D8016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17.40 </w:t>
            </w:r>
          </w:p>
        </w:tc>
        <w:tc>
          <w:tcPr>
            <w:tcW w:w="1666" w:type="dxa"/>
            <w:tcBorders>
              <w:top w:val="nil"/>
              <w:left w:val="nil"/>
              <w:bottom w:val="single" w:color="000000" w:sz="4" w:space="0"/>
              <w:right w:val="single" w:color="000000" w:sz="4" w:space="0"/>
            </w:tcBorders>
            <w:shd w:val="clear" w:color="auto" w:fill="auto"/>
            <w:vAlign w:val="center"/>
          </w:tcPr>
          <w:p w14:paraId="47494FB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17.40 </w:t>
            </w:r>
          </w:p>
        </w:tc>
        <w:tc>
          <w:tcPr>
            <w:tcW w:w="1684" w:type="dxa"/>
            <w:tcBorders>
              <w:top w:val="nil"/>
              <w:left w:val="nil"/>
              <w:bottom w:val="single" w:color="000000" w:sz="4" w:space="0"/>
              <w:right w:val="single" w:color="000000" w:sz="4" w:space="0"/>
            </w:tcBorders>
            <w:shd w:val="clear" w:color="auto" w:fill="auto"/>
            <w:vAlign w:val="center"/>
          </w:tcPr>
          <w:p w14:paraId="0F83B4A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91A514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17.40 </w:t>
            </w:r>
          </w:p>
        </w:tc>
        <w:tc>
          <w:tcPr>
            <w:tcW w:w="1700" w:type="dxa"/>
            <w:tcBorders>
              <w:top w:val="nil"/>
              <w:left w:val="nil"/>
              <w:bottom w:val="single" w:color="000000" w:sz="4" w:space="0"/>
              <w:right w:val="single" w:color="000000" w:sz="4" w:space="0"/>
            </w:tcBorders>
            <w:shd w:val="clear" w:color="auto" w:fill="auto"/>
            <w:vAlign w:val="center"/>
          </w:tcPr>
          <w:p w14:paraId="2D49F91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17.40 </w:t>
            </w:r>
          </w:p>
        </w:tc>
        <w:tc>
          <w:tcPr>
            <w:tcW w:w="1733" w:type="dxa"/>
            <w:tcBorders>
              <w:top w:val="nil"/>
              <w:left w:val="nil"/>
              <w:bottom w:val="single" w:color="000000" w:sz="4" w:space="0"/>
              <w:right w:val="single" w:color="000000" w:sz="4" w:space="0"/>
            </w:tcBorders>
            <w:shd w:val="clear" w:color="auto" w:fill="auto"/>
            <w:vAlign w:val="center"/>
          </w:tcPr>
          <w:p w14:paraId="6830F6D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3730B4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41CDD3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27AA6E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30C4F3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8ED8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9D90861">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2AA62AC1">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76F478E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75C0A2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EEBE25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8AA918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 </w:t>
            </w:r>
          </w:p>
        </w:tc>
        <w:tc>
          <w:tcPr>
            <w:tcW w:w="1666" w:type="dxa"/>
            <w:tcBorders>
              <w:top w:val="nil"/>
              <w:left w:val="nil"/>
              <w:bottom w:val="single" w:color="000000" w:sz="4" w:space="0"/>
              <w:right w:val="single" w:color="000000" w:sz="4" w:space="0"/>
            </w:tcBorders>
            <w:shd w:val="clear" w:color="auto" w:fill="auto"/>
            <w:vAlign w:val="center"/>
          </w:tcPr>
          <w:p w14:paraId="1647611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CB8392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 </w:t>
            </w:r>
          </w:p>
        </w:tc>
        <w:tc>
          <w:tcPr>
            <w:tcW w:w="1750" w:type="dxa"/>
            <w:tcBorders>
              <w:top w:val="nil"/>
              <w:left w:val="nil"/>
              <w:bottom w:val="single" w:color="000000" w:sz="4" w:space="0"/>
              <w:right w:val="single" w:color="000000" w:sz="4" w:space="0"/>
            </w:tcBorders>
            <w:shd w:val="clear" w:color="auto" w:fill="auto"/>
            <w:vAlign w:val="center"/>
          </w:tcPr>
          <w:p w14:paraId="71082A9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 </w:t>
            </w:r>
          </w:p>
        </w:tc>
        <w:tc>
          <w:tcPr>
            <w:tcW w:w="1700" w:type="dxa"/>
            <w:tcBorders>
              <w:top w:val="nil"/>
              <w:left w:val="nil"/>
              <w:bottom w:val="single" w:color="000000" w:sz="4" w:space="0"/>
              <w:right w:val="single" w:color="000000" w:sz="4" w:space="0"/>
            </w:tcBorders>
            <w:shd w:val="clear" w:color="auto" w:fill="auto"/>
            <w:vAlign w:val="center"/>
          </w:tcPr>
          <w:p w14:paraId="3371662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C0C189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 </w:t>
            </w:r>
          </w:p>
        </w:tc>
        <w:tc>
          <w:tcPr>
            <w:tcW w:w="1583" w:type="dxa"/>
            <w:tcBorders>
              <w:top w:val="nil"/>
              <w:left w:val="nil"/>
              <w:bottom w:val="single" w:color="000000" w:sz="4" w:space="0"/>
              <w:right w:val="single" w:color="000000" w:sz="4" w:space="0"/>
            </w:tcBorders>
            <w:shd w:val="clear" w:color="auto" w:fill="auto"/>
            <w:vAlign w:val="center"/>
          </w:tcPr>
          <w:p w14:paraId="7023BC5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C0DFD7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94BBED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E95569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6A30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D63CC98">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14:paraId="5EB8A566">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14:paraId="4349A85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E7FD1B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0EB808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C0B38E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 </w:t>
            </w:r>
          </w:p>
        </w:tc>
        <w:tc>
          <w:tcPr>
            <w:tcW w:w="1666" w:type="dxa"/>
            <w:tcBorders>
              <w:top w:val="nil"/>
              <w:left w:val="nil"/>
              <w:bottom w:val="single" w:color="000000" w:sz="4" w:space="0"/>
              <w:right w:val="single" w:color="000000" w:sz="4" w:space="0"/>
            </w:tcBorders>
            <w:shd w:val="clear" w:color="auto" w:fill="auto"/>
            <w:vAlign w:val="center"/>
          </w:tcPr>
          <w:p w14:paraId="4A4E366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6D3C28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 </w:t>
            </w:r>
          </w:p>
        </w:tc>
        <w:tc>
          <w:tcPr>
            <w:tcW w:w="1750" w:type="dxa"/>
            <w:tcBorders>
              <w:top w:val="nil"/>
              <w:left w:val="nil"/>
              <w:bottom w:val="single" w:color="000000" w:sz="4" w:space="0"/>
              <w:right w:val="single" w:color="000000" w:sz="4" w:space="0"/>
            </w:tcBorders>
            <w:shd w:val="clear" w:color="auto" w:fill="auto"/>
            <w:vAlign w:val="center"/>
          </w:tcPr>
          <w:p w14:paraId="7725286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 </w:t>
            </w:r>
          </w:p>
        </w:tc>
        <w:tc>
          <w:tcPr>
            <w:tcW w:w="1700" w:type="dxa"/>
            <w:tcBorders>
              <w:top w:val="nil"/>
              <w:left w:val="nil"/>
              <w:bottom w:val="single" w:color="000000" w:sz="4" w:space="0"/>
              <w:right w:val="single" w:color="000000" w:sz="4" w:space="0"/>
            </w:tcBorders>
            <w:shd w:val="clear" w:color="auto" w:fill="auto"/>
            <w:vAlign w:val="center"/>
          </w:tcPr>
          <w:p w14:paraId="3FFBA95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16A672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 </w:t>
            </w:r>
          </w:p>
        </w:tc>
        <w:tc>
          <w:tcPr>
            <w:tcW w:w="1583" w:type="dxa"/>
            <w:tcBorders>
              <w:top w:val="nil"/>
              <w:left w:val="nil"/>
              <w:bottom w:val="single" w:color="000000" w:sz="4" w:space="0"/>
              <w:right w:val="single" w:color="000000" w:sz="4" w:space="0"/>
            </w:tcBorders>
            <w:shd w:val="clear" w:color="auto" w:fill="auto"/>
            <w:vAlign w:val="center"/>
          </w:tcPr>
          <w:p w14:paraId="0B4FE57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7BFEF8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F1F44F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B8AC5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AB98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093BBBB">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14:paraId="4972D71A">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14:paraId="09D1E00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AA18DF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F6F66A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587BA1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 </w:t>
            </w:r>
          </w:p>
        </w:tc>
        <w:tc>
          <w:tcPr>
            <w:tcW w:w="1666" w:type="dxa"/>
            <w:tcBorders>
              <w:top w:val="nil"/>
              <w:left w:val="nil"/>
              <w:bottom w:val="single" w:color="000000" w:sz="4" w:space="0"/>
              <w:right w:val="single" w:color="000000" w:sz="4" w:space="0"/>
            </w:tcBorders>
            <w:shd w:val="clear" w:color="auto" w:fill="auto"/>
            <w:vAlign w:val="center"/>
          </w:tcPr>
          <w:p w14:paraId="54560A5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670058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 </w:t>
            </w:r>
          </w:p>
        </w:tc>
        <w:tc>
          <w:tcPr>
            <w:tcW w:w="1750" w:type="dxa"/>
            <w:tcBorders>
              <w:top w:val="nil"/>
              <w:left w:val="nil"/>
              <w:bottom w:val="single" w:color="000000" w:sz="4" w:space="0"/>
              <w:right w:val="single" w:color="000000" w:sz="4" w:space="0"/>
            </w:tcBorders>
            <w:shd w:val="clear" w:color="auto" w:fill="auto"/>
            <w:vAlign w:val="center"/>
          </w:tcPr>
          <w:p w14:paraId="79C5348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 </w:t>
            </w:r>
          </w:p>
        </w:tc>
        <w:tc>
          <w:tcPr>
            <w:tcW w:w="1700" w:type="dxa"/>
            <w:tcBorders>
              <w:top w:val="nil"/>
              <w:left w:val="nil"/>
              <w:bottom w:val="single" w:color="000000" w:sz="4" w:space="0"/>
              <w:right w:val="single" w:color="000000" w:sz="4" w:space="0"/>
            </w:tcBorders>
            <w:shd w:val="clear" w:color="auto" w:fill="auto"/>
            <w:vAlign w:val="center"/>
          </w:tcPr>
          <w:p w14:paraId="2380417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B33680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 </w:t>
            </w:r>
          </w:p>
        </w:tc>
        <w:tc>
          <w:tcPr>
            <w:tcW w:w="1583" w:type="dxa"/>
            <w:tcBorders>
              <w:top w:val="nil"/>
              <w:left w:val="nil"/>
              <w:bottom w:val="single" w:color="000000" w:sz="4" w:space="0"/>
              <w:right w:val="single" w:color="000000" w:sz="4" w:space="0"/>
            </w:tcBorders>
            <w:shd w:val="clear" w:color="auto" w:fill="auto"/>
            <w:vAlign w:val="center"/>
          </w:tcPr>
          <w:p w14:paraId="565CAE4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D587F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F94EDC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345D0A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1CE4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9201A20">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215</w:t>
            </w:r>
          </w:p>
        </w:tc>
        <w:tc>
          <w:tcPr>
            <w:tcW w:w="1816" w:type="dxa"/>
            <w:tcBorders>
              <w:top w:val="nil"/>
              <w:left w:val="nil"/>
              <w:bottom w:val="single" w:color="000000" w:sz="4" w:space="0"/>
              <w:right w:val="single" w:color="000000" w:sz="4" w:space="0"/>
            </w:tcBorders>
            <w:shd w:val="clear" w:color="auto" w:fill="auto"/>
            <w:vAlign w:val="center"/>
          </w:tcPr>
          <w:p w14:paraId="57799587">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资源勘探工业信息等支出</w:t>
            </w:r>
          </w:p>
        </w:tc>
        <w:tc>
          <w:tcPr>
            <w:tcW w:w="1528" w:type="dxa"/>
            <w:tcBorders>
              <w:top w:val="nil"/>
              <w:left w:val="nil"/>
              <w:bottom w:val="single" w:color="000000" w:sz="4" w:space="0"/>
              <w:right w:val="single" w:color="000000" w:sz="4" w:space="0"/>
            </w:tcBorders>
            <w:shd w:val="clear" w:color="auto" w:fill="auto"/>
            <w:vAlign w:val="center"/>
          </w:tcPr>
          <w:p w14:paraId="02ED318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6B0C1B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6F6B62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2F4293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11.70 </w:t>
            </w:r>
          </w:p>
        </w:tc>
        <w:tc>
          <w:tcPr>
            <w:tcW w:w="1666" w:type="dxa"/>
            <w:tcBorders>
              <w:top w:val="nil"/>
              <w:left w:val="nil"/>
              <w:bottom w:val="single" w:color="000000" w:sz="4" w:space="0"/>
              <w:right w:val="single" w:color="000000" w:sz="4" w:space="0"/>
            </w:tcBorders>
            <w:shd w:val="clear" w:color="auto" w:fill="auto"/>
            <w:vAlign w:val="center"/>
          </w:tcPr>
          <w:p w14:paraId="0CFA2A9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590CFD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11.70 </w:t>
            </w:r>
          </w:p>
        </w:tc>
        <w:tc>
          <w:tcPr>
            <w:tcW w:w="1750" w:type="dxa"/>
            <w:tcBorders>
              <w:top w:val="nil"/>
              <w:left w:val="nil"/>
              <w:bottom w:val="single" w:color="000000" w:sz="4" w:space="0"/>
              <w:right w:val="single" w:color="000000" w:sz="4" w:space="0"/>
            </w:tcBorders>
            <w:shd w:val="clear" w:color="auto" w:fill="auto"/>
            <w:vAlign w:val="center"/>
          </w:tcPr>
          <w:p w14:paraId="74ED3E3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11.70 </w:t>
            </w:r>
          </w:p>
        </w:tc>
        <w:tc>
          <w:tcPr>
            <w:tcW w:w="1700" w:type="dxa"/>
            <w:tcBorders>
              <w:top w:val="nil"/>
              <w:left w:val="nil"/>
              <w:bottom w:val="single" w:color="000000" w:sz="4" w:space="0"/>
              <w:right w:val="single" w:color="000000" w:sz="4" w:space="0"/>
            </w:tcBorders>
            <w:shd w:val="clear" w:color="auto" w:fill="auto"/>
            <w:vAlign w:val="center"/>
          </w:tcPr>
          <w:p w14:paraId="438D0E3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53296B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11.70 </w:t>
            </w:r>
          </w:p>
        </w:tc>
        <w:tc>
          <w:tcPr>
            <w:tcW w:w="1583" w:type="dxa"/>
            <w:tcBorders>
              <w:top w:val="nil"/>
              <w:left w:val="nil"/>
              <w:bottom w:val="single" w:color="000000" w:sz="4" w:space="0"/>
              <w:right w:val="single" w:color="000000" w:sz="4" w:space="0"/>
            </w:tcBorders>
            <w:shd w:val="clear" w:color="auto" w:fill="auto"/>
            <w:vAlign w:val="center"/>
          </w:tcPr>
          <w:p w14:paraId="02F48E7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8843C1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593673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989FD7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F8DF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6899ED4">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21508</w:t>
            </w:r>
          </w:p>
        </w:tc>
        <w:tc>
          <w:tcPr>
            <w:tcW w:w="1816" w:type="dxa"/>
            <w:tcBorders>
              <w:top w:val="nil"/>
              <w:left w:val="nil"/>
              <w:bottom w:val="single" w:color="000000" w:sz="4" w:space="0"/>
              <w:right w:val="single" w:color="000000" w:sz="4" w:space="0"/>
            </w:tcBorders>
            <w:shd w:val="clear" w:color="auto" w:fill="auto"/>
            <w:vAlign w:val="center"/>
          </w:tcPr>
          <w:p w14:paraId="34B7A0DF">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支持中小企业发展和管理支出</w:t>
            </w:r>
          </w:p>
        </w:tc>
        <w:tc>
          <w:tcPr>
            <w:tcW w:w="1528" w:type="dxa"/>
            <w:tcBorders>
              <w:top w:val="nil"/>
              <w:left w:val="nil"/>
              <w:bottom w:val="single" w:color="000000" w:sz="4" w:space="0"/>
              <w:right w:val="single" w:color="000000" w:sz="4" w:space="0"/>
            </w:tcBorders>
            <w:shd w:val="clear" w:color="auto" w:fill="auto"/>
            <w:vAlign w:val="center"/>
          </w:tcPr>
          <w:p w14:paraId="6F1FB75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977EA9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94CA2D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83A2C6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11.70 </w:t>
            </w:r>
          </w:p>
        </w:tc>
        <w:tc>
          <w:tcPr>
            <w:tcW w:w="1666" w:type="dxa"/>
            <w:tcBorders>
              <w:top w:val="nil"/>
              <w:left w:val="nil"/>
              <w:bottom w:val="single" w:color="000000" w:sz="4" w:space="0"/>
              <w:right w:val="single" w:color="000000" w:sz="4" w:space="0"/>
            </w:tcBorders>
            <w:shd w:val="clear" w:color="auto" w:fill="auto"/>
            <w:vAlign w:val="center"/>
          </w:tcPr>
          <w:p w14:paraId="0596765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A12948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11.70 </w:t>
            </w:r>
          </w:p>
        </w:tc>
        <w:tc>
          <w:tcPr>
            <w:tcW w:w="1750" w:type="dxa"/>
            <w:tcBorders>
              <w:top w:val="nil"/>
              <w:left w:val="nil"/>
              <w:bottom w:val="single" w:color="000000" w:sz="4" w:space="0"/>
              <w:right w:val="single" w:color="000000" w:sz="4" w:space="0"/>
            </w:tcBorders>
            <w:shd w:val="clear" w:color="auto" w:fill="auto"/>
            <w:vAlign w:val="center"/>
          </w:tcPr>
          <w:p w14:paraId="25974DA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11.70 </w:t>
            </w:r>
          </w:p>
        </w:tc>
        <w:tc>
          <w:tcPr>
            <w:tcW w:w="1700" w:type="dxa"/>
            <w:tcBorders>
              <w:top w:val="nil"/>
              <w:left w:val="nil"/>
              <w:bottom w:val="single" w:color="000000" w:sz="4" w:space="0"/>
              <w:right w:val="single" w:color="000000" w:sz="4" w:space="0"/>
            </w:tcBorders>
            <w:shd w:val="clear" w:color="auto" w:fill="auto"/>
            <w:vAlign w:val="center"/>
          </w:tcPr>
          <w:p w14:paraId="4A249C0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329940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11.70 </w:t>
            </w:r>
          </w:p>
        </w:tc>
        <w:tc>
          <w:tcPr>
            <w:tcW w:w="1583" w:type="dxa"/>
            <w:tcBorders>
              <w:top w:val="nil"/>
              <w:left w:val="nil"/>
              <w:bottom w:val="single" w:color="000000" w:sz="4" w:space="0"/>
              <w:right w:val="single" w:color="000000" w:sz="4" w:space="0"/>
            </w:tcBorders>
            <w:shd w:val="clear" w:color="auto" w:fill="auto"/>
            <w:vAlign w:val="center"/>
          </w:tcPr>
          <w:p w14:paraId="046C4FD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C64AEE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4029BF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DA4C43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0B1A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873CBF9">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2150899</w:t>
            </w:r>
          </w:p>
        </w:tc>
        <w:tc>
          <w:tcPr>
            <w:tcW w:w="1816" w:type="dxa"/>
            <w:tcBorders>
              <w:top w:val="nil"/>
              <w:left w:val="nil"/>
              <w:bottom w:val="single" w:color="000000" w:sz="4" w:space="0"/>
              <w:right w:val="single" w:color="000000" w:sz="4" w:space="0"/>
            </w:tcBorders>
            <w:shd w:val="clear" w:color="auto" w:fill="auto"/>
            <w:vAlign w:val="center"/>
          </w:tcPr>
          <w:p w14:paraId="5E15FE09">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其他支持中小企业发展和管理支出</w:t>
            </w:r>
          </w:p>
        </w:tc>
        <w:tc>
          <w:tcPr>
            <w:tcW w:w="1528" w:type="dxa"/>
            <w:tcBorders>
              <w:top w:val="nil"/>
              <w:left w:val="nil"/>
              <w:bottom w:val="single" w:color="000000" w:sz="4" w:space="0"/>
              <w:right w:val="single" w:color="000000" w:sz="4" w:space="0"/>
            </w:tcBorders>
            <w:shd w:val="clear" w:color="auto" w:fill="auto"/>
            <w:vAlign w:val="center"/>
          </w:tcPr>
          <w:p w14:paraId="43BA817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842227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890819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2A371B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11.70 </w:t>
            </w:r>
          </w:p>
        </w:tc>
        <w:tc>
          <w:tcPr>
            <w:tcW w:w="1666" w:type="dxa"/>
            <w:tcBorders>
              <w:top w:val="nil"/>
              <w:left w:val="nil"/>
              <w:bottom w:val="single" w:color="000000" w:sz="4" w:space="0"/>
              <w:right w:val="single" w:color="000000" w:sz="4" w:space="0"/>
            </w:tcBorders>
            <w:shd w:val="clear" w:color="auto" w:fill="auto"/>
            <w:vAlign w:val="center"/>
          </w:tcPr>
          <w:p w14:paraId="7A37985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9C836B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11.70 </w:t>
            </w:r>
          </w:p>
        </w:tc>
        <w:tc>
          <w:tcPr>
            <w:tcW w:w="1750" w:type="dxa"/>
            <w:tcBorders>
              <w:top w:val="nil"/>
              <w:left w:val="nil"/>
              <w:bottom w:val="single" w:color="000000" w:sz="4" w:space="0"/>
              <w:right w:val="single" w:color="000000" w:sz="4" w:space="0"/>
            </w:tcBorders>
            <w:shd w:val="clear" w:color="auto" w:fill="auto"/>
            <w:vAlign w:val="center"/>
          </w:tcPr>
          <w:p w14:paraId="7BA64F2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11.70 </w:t>
            </w:r>
          </w:p>
        </w:tc>
        <w:tc>
          <w:tcPr>
            <w:tcW w:w="1700" w:type="dxa"/>
            <w:tcBorders>
              <w:top w:val="nil"/>
              <w:left w:val="nil"/>
              <w:bottom w:val="single" w:color="000000" w:sz="4" w:space="0"/>
              <w:right w:val="single" w:color="000000" w:sz="4" w:space="0"/>
            </w:tcBorders>
            <w:shd w:val="clear" w:color="auto" w:fill="auto"/>
            <w:vAlign w:val="center"/>
          </w:tcPr>
          <w:p w14:paraId="0955001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C6607A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11.70 </w:t>
            </w:r>
          </w:p>
        </w:tc>
        <w:tc>
          <w:tcPr>
            <w:tcW w:w="1583" w:type="dxa"/>
            <w:tcBorders>
              <w:top w:val="nil"/>
              <w:left w:val="nil"/>
              <w:bottom w:val="single" w:color="000000" w:sz="4" w:space="0"/>
              <w:right w:val="single" w:color="000000" w:sz="4" w:space="0"/>
            </w:tcBorders>
            <w:shd w:val="clear" w:color="auto" w:fill="auto"/>
            <w:vAlign w:val="center"/>
          </w:tcPr>
          <w:p w14:paraId="29BC0E9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993922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E67A85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602FD5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2AEA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A1BA233">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3028711C">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63D8F2B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FE5DFC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E6E911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2A7B77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23.08 </w:t>
            </w:r>
          </w:p>
        </w:tc>
        <w:tc>
          <w:tcPr>
            <w:tcW w:w="1666" w:type="dxa"/>
            <w:tcBorders>
              <w:top w:val="nil"/>
              <w:left w:val="nil"/>
              <w:bottom w:val="single" w:color="000000" w:sz="4" w:space="0"/>
              <w:right w:val="single" w:color="000000" w:sz="4" w:space="0"/>
            </w:tcBorders>
            <w:shd w:val="clear" w:color="auto" w:fill="auto"/>
            <w:vAlign w:val="center"/>
          </w:tcPr>
          <w:p w14:paraId="195FB14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23.08 </w:t>
            </w:r>
          </w:p>
        </w:tc>
        <w:tc>
          <w:tcPr>
            <w:tcW w:w="1684" w:type="dxa"/>
            <w:tcBorders>
              <w:top w:val="nil"/>
              <w:left w:val="nil"/>
              <w:bottom w:val="single" w:color="000000" w:sz="4" w:space="0"/>
              <w:right w:val="single" w:color="000000" w:sz="4" w:space="0"/>
            </w:tcBorders>
            <w:shd w:val="clear" w:color="auto" w:fill="auto"/>
            <w:vAlign w:val="center"/>
          </w:tcPr>
          <w:p w14:paraId="28CA2BD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120184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23.08 </w:t>
            </w:r>
          </w:p>
        </w:tc>
        <w:tc>
          <w:tcPr>
            <w:tcW w:w="1700" w:type="dxa"/>
            <w:tcBorders>
              <w:top w:val="nil"/>
              <w:left w:val="nil"/>
              <w:bottom w:val="single" w:color="000000" w:sz="4" w:space="0"/>
              <w:right w:val="single" w:color="000000" w:sz="4" w:space="0"/>
            </w:tcBorders>
            <w:shd w:val="clear" w:color="auto" w:fill="auto"/>
            <w:vAlign w:val="center"/>
          </w:tcPr>
          <w:p w14:paraId="2457961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23.08 </w:t>
            </w:r>
          </w:p>
        </w:tc>
        <w:tc>
          <w:tcPr>
            <w:tcW w:w="1733" w:type="dxa"/>
            <w:tcBorders>
              <w:top w:val="nil"/>
              <w:left w:val="nil"/>
              <w:bottom w:val="single" w:color="000000" w:sz="4" w:space="0"/>
              <w:right w:val="single" w:color="000000" w:sz="4" w:space="0"/>
            </w:tcBorders>
            <w:shd w:val="clear" w:color="auto" w:fill="auto"/>
            <w:vAlign w:val="center"/>
          </w:tcPr>
          <w:p w14:paraId="7D80528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AC4DED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0E27F6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4824EE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381EC8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67B0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6B0C8B4">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5170087A">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65D9EAB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E09B56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E9D41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288DB8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23.08 </w:t>
            </w:r>
          </w:p>
        </w:tc>
        <w:tc>
          <w:tcPr>
            <w:tcW w:w="1666" w:type="dxa"/>
            <w:tcBorders>
              <w:top w:val="nil"/>
              <w:left w:val="nil"/>
              <w:bottom w:val="single" w:color="000000" w:sz="4" w:space="0"/>
              <w:right w:val="single" w:color="000000" w:sz="4" w:space="0"/>
            </w:tcBorders>
            <w:shd w:val="clear" w:color="auto" w:fill="auto"/>
            <w:vAlign w:val="center"/>
          </w:tcPr>
          <w:p w14:paraId="1D62CE4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23.08 </w:t>
            </w:r>
          </w:p>
        </w:tc>
        <w:tc>
          <w:tcPr>
            <w:tcW w:w="1684" w:type="dxa"/>
            <w:tcBorders>
              <w:top w:val="nil"/>
              <w:left w:val="nil"/>
              <w:bottom w:val="single" w:color="000000" w:sz="4" w:space="0"/>
              <w:right w:val="single" w:color="000000" w:sz="4" w:space="0"/>
            </w:tcBorders>
            <w:shd w:val="clear" w:color="auto" w:fill="auto"/>
            <w:vAlign w:val="center"/>
          </w:tcPr>
          <w:p w14:paraId="26375AD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CB0856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23.08 </w:t>
            </w:r>
          </w:p>
        </w:tc>
        <w:tc>
          <w:tcPr>
            <w:tcW w:w="1700" w:type="dxa"/>
            <w:tcBorders>
              <w:top w:val="nil"/>
              <w:left w:val="nil"/>
              <w:bottom w:val="single" w:color="000000" w:sz="4" w:space="0"/>
              <w:right w:val="single" w:color="000000" w:sz="4" w:space="0"/>
            </w:tcBorders>
            <w:shd w:val="clear" w:color="auto" w:fill="auto"/>
            <w:vAlign w:val="center"/>
          </w:tcPr>
          <w:p w14:paraId="5A623CE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23.08 </w:t>
            </w:r>
          </w:p>
        </w:tc>
        <w:tc>
          <w:tcPr>
            <w:tcW w:w="1733" w:type="dxa"/>
            <w:tcBorders>
              <w:top w:val="nil"/>
              <w:left w:val="nil"/>
              <w:bottom w:val="single" w:color="000000" w:sz="4" w:space="0"/>
              <w:right w:val="single" w:color="000000" w:sz="4" w:space="0"/>
            </w:tcBorders>
            <w:shd w:val="clear" w:color="auto" w:fill="auto"/>
            <w:vAlign w:val="center"/>
          </w:tcPr>
          <w:p w14:paraId="153BEB6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119311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EC1E2F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298E3A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F3E3AB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97A5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9C61F63">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3ABE0A80">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0D668F0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19498E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6F0B1F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C63A16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23.08 </w:t>
            </w:r>
          </w:p>
        </w:tc>
        <w:tc>
          <w:tcPr>
            <w:tcW w:w="1666" w:type="dxa"/>
            <w:tcBorders>
              <w:top w:val="nil"/>
              <w:left w:val="nil"/>
              <w:bottom w:val="single" w:color="000000" w:sz="4" w:space="0"/>
              <w:right w:val="single" w:color="000000" w:sz="4" w:space="0"/>
            </w:tcBorders>
            <w:shd w:val="clear" w:color="auto" w:fill="auto"/>
            <w:vAlign w:val="center"/>
          </w:tcPr>
          <w:p w14:paraId="03694D2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23.08 </w:t>
            </w:r>
          </w:p>
        </w:tc>
        <w:tc>
          <w:tcPr>
            <w:tcW w:w="1684" w:type="dxa"/>
            <w:tcBorders>
              <w:top w:val="nil"/>
              <w:left w:val="nil"/>
              <w:bottom w:val="single" w:color="000000" w:sz="4" w:space="0"/>
              <w:right w:val="single" w:color="000000" w:sz="4" w:space="0"/>
            </w:tcBorders>
            <w:shd w:val="clear" w:color="auto" w:fill="auto"/>
            <w:vAlign w:val="center"/>
          </w:tcPr>
          <w:p w14:paraId="0D77D71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309468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23.08 </w:t>
            </w:r>
          </w:p>
        </w:tc>
        <w:tc>
          <w:tcPr>
            <w:tcW w:w="1700" w:type="dxa"/>
            <w:tcBorders>
              <w:top w:val="nil"/>
              <w:left w:val="nil"/>
              <w:bottom w:val="single" w:color="000000" w:sz="4" w:space="0"/>
              <w:right w:val="single" w:color="000000" w:sz="4" w:space="0"/>
            </w:tcBorders>
            <w:shd w:val="clear" w:color="auto" w:fill="auto"/>
            <w:vAlign w:val="center"/>
          </w:tcPr>
          <w:p w14:paraId="1AAEC96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23.08 </w:t>
            </w:r>
          </w:p>
        </w:tc>
        <w:tc>
          <w:tcPr>
            <w:tcW w:w="1733" w:type="dxa"/>
            <w:tcBorders>
              <w:top w:val="nil"/>
              <w:left w:val="nil"/>
              <w:bottom w:val="single" w:color="000000" w:sz="4" w:space="0"/>
              <w:right w:val="single" w:color="000000" w:sz="4" w:space="0"/>
            </w:tcBorders>
            <w:shd w:val="clear" w:color="auto" w:fill="auto"/>
            <w:vAlign w:val="center"/>
          </w:tcPr>
          <w:p w14:paraId="04469AB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7E578A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D1776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F982F7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BD95A5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152EABE8">
      <w:pPr>
        <w:keepNext w:val="0"/>
        <w:keepLines w:val="0"/>
        <w:pageBreakBefore w:val="0"/>
        <w:widowControl/>
        <w:numPr>
          <w:ilvl w:val="0"/>
          <w:numId w:val="0"/>
        </w:numPr>
        <w:kinsoku/>
        <w:overflowPunct/>
        <w:topLinePunct w:val="0"/>
        <w:autoSpaceDN/>
        <w:bidi w:val="0"/>
        <w:adjustRightInd/>
        <w:spacing w:beforeAutospacing="0" w:afterAutospacing="0" w:line="594"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29BA0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32B1F053">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一般公共预算财政拨款基本支出决算明细表</w:t>
            </w:r>
          </w:p>
        </w:tc>
      </w:tr>
      <w:tr w14:paraId="7A5B4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26774B0B">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巫溪县人力资源和社会保障局（本级）</w:t>
            </w:r>
          </w:p>
        </w:tc>
        <w:tc>
          <w:tcPr>
            <w:tcW w:w="2682" w:type="dxa"/>
            <w:tcBorders>
              <w:top w:val="nil"/>
              <w:left w:val="nil"/>
              <w:bottom w:val="nil"/>
              <w:right w:val="nil"/>
            </w:tcBorders>
            <w:shd w:val="clear" w:color="auto" w:fill="auto"/>
            <w:vAlign w:val="bottom"/>
          </w:tcPr>
          <w:p w14:paraId="107DB4F9">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06表</w:t>
            </w:r>
          </w:p>
        </w:tc>
      </w:tr>
      <w:tr w14:paraId="657C7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1C646321">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000000"/>
                <w:sz w:val="20"/>
                <w:szCs w:val="20"/>
                <w:u w:val="none"/>
              </w:rPr>
            </w:pPr>
          </w:p>
        </w:tc>
        <w:tc>
          <w:tcPr>
            <w:tcW w:w="2682" w:type="dxa"/>
            <w:tcBorders>
              <w:top w:val="nil"/>
              <w:left w:val="nil"/>
              <w:bottom w:val="nil"/>
              <w:right w:val="nil"/>
            </w:tcBorders>
            <w:shd w:val="clear" w:color="auto" w:fill="auto"/>
            <w:vAlign w:val="bottom"/>
          </w:tcPr>
          <w:p w14:paraId="75A7A850">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27C95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9BE2EF">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3992FAC2">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w:t>
            </w:r>
          </w:p>
        </w:tc>
      </w:tr>
      <w:tr w14:paraId="67F56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13143CBF">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6227CA84">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05293D93">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49F74660">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2FE47BB8">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22C15912">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6D276ADD">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6821BA22">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40349D63">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14:paraId="11569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2540A89E">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15A7F6A9">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0C121CFF">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5966186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2510DDD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1DFCECD8">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6573B459">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2E5D6F76">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3D5F548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r>
      <w:tr w14:paraId="568B3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87845A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68E54F1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66222629">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246.41 </w:t>
            </w:r>
          </w:p>
        </w:tc>
        <w:tc>
          <w:tcPr>
            <w:tcW w:w="1234" w:type="dxa"/>
            <w:tcBorders>
              <w:top w:val="nil"/>
              <w:left w:val="nil"/>
              <w:bottom w:val="single" w:color="000000" w:sz="4" w:space="0"/>
              <w:right w:val="single" w:color="000000" w:sz="4" w:space="0"/>
            </w:tcBorders>
            <w:shd w:val="clear" w:color="auto" w:fill="auto"/>
            <w:vAlign w:val="center"/>
          </w:tcPr>
          <w:p w14:paraId="1034C0B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39135D0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0E84202E">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56.56 </w:t>
            </w:r>
          </w:p>
        </w:tc>
        <w:tc>
          <w:tcPr>
            <w:tcW w:w="1133" w:type="dxa"/>
            <w:tcBorders>
              <w:top w:val="nil"/>
              <w:left w:val="nil"/>
              <w:bottom w:val="single" w:color="000000" w:sz="4" w:space="0"/>
              <w:right w:val="single" w:color="000000" w:sz="4" w:space="0"/>
            </w:tcBorders>
            <w:shd w:val="clear" w:color="auto" w:fill="auto"/>
            <w:vAlign w:val="center"/>
          </w:tcPr>
          <w:p w14:paraId="1EDBEDE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36A4ED3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4AECE435">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2.00 </w:t>
            </w:r>
          </w:p>
        </w:tc>
      </w:tr>
      <w:tr w14:paraId="2A129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6967E1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36E5AFA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6CD68325">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57.21 </w:t>
            </w:r>
          </w:p>
        </w:tc>
        <w:tc>
          <w:tcPr>
            <w:tcW w:w="1234" w:type="dxa"/>
            <w:tcBorders>
              <w:top w:val="nil"/>
              <w:left w:val="nil"/>
              <w:bottom w:val="single" w:color="000000" w:sz="4" w:space="0"/>
              <w:right w:val="single" w:color="000000" w:sz="4" w:space="0"/>
            </w:tcBorders>
            <w:shd w:val="clear" w:color="auto" w:fill="auto"/>
            <w:vAlign w:val="center"/>
          </w:tcPr>
          <w:p w14:paraId="21AF6D2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1970B4B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44CA9007">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1.68 </w:t>
            </w:r>
          </w:p>
        </w:tc>
        <w:tc>
          <w:tcPr>
            <w:tcW w:w="1133" w:type="dxa"/>
            <w:tcBorders>
              <w:top w:val="nil"/>
              <w:left w:val="nil"/>
              <w:bottom w:val="single" w:color="000000" w:sz="4" w:space="0"/>
              <w:right w:val="single" w:color="000000" w:sz="4" w:space="0"/>
            </w:tcBorders>
            <w:shd w:val="clear" w:color="auto" w:fill="auto"/>
            <w:vAlign w:val="center"/>
          </w:tcPr>
          <w:p w14:paraId="07F1D11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61CD2BF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16DB3FB8">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8D20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05DFEB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05C21DF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059973FA">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43.52 </w:t>
            </w:r>
          </w:p>
        </w:tc>
        <w:tc>
          <w:tcPr>
            <w:tcW w:w="1234" w:type="dxa"/>
            <w:tcBorders>
              <w:top w:val="nil"/>
              <w:left w:val="nil"/>
              <w:bottom w:val="single" w:color="000000" w:sz="4" w:space="0"/>
              <w:right w:val="single" w:color="000000" w:sz="4" w:space="0"/>
            </w:tcBorders>
            <w:shd w:val="clear" w:color="auto" w:fill="auto"/>
            <w:vAlign w:val="center"/>
          </w:tcPr>
          <w:p w14:paraId="60B6484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08CC96E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74FECE8C">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0.20 </w:t>
            </w:r>
          </w:p>
        </w:tc>
        <w:tc>
          <w:tcPr>
            <w:tcW w:w="1133" w:type="dxa"/>
            <w:tcBorders>
              <w:top w:val="nil"/>
              <w:left w:val="nil"/>
              <w:bottom w:val="single" w:color="000000" w:sz="4" w:space="0"/>
              <w:right w:val="single" w:color="000000" w:sz="4" w:space="0"/>
            </w:tcBorders>
            <w:shd w:val="clear" w:color="auto" w:fill="auto"/>
            <w:vAlign w:val="center"/>
          </w:tcPr>
          <w:p w14:paraId="3327840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14C6EC9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596221B3">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2.00 </w:t>
            </w:r>
          </w:p>
        </w:tc>
      </w:tr>
      <w:tr w14:paraId="321BD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CDF09F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2DCFE2B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4C310198">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58.76 </w:t>
            </w:r>
          </w:p>
        </w:tc>
        <w:tc>
          <w:tcPr>
            <w:tcW w:w="1234" w:type="dxa"/>
            <w:tcBorders>
              <w:top w:val="nil"/>
              <w:left w:val="nil"/>
              <w:bottom w:val="single" w:color="000000" w:sz="4" w:space="0"/>
              <w:right w:val="single" w:color="000000" w:sz="4" w:space="0"/>
            </w:tcBorders>
            <w:shd w:val="clear" w:color="auto" w:fill="auto"/>
            <w:vAlign w:val="center"/>
          </w:tcPr>
          <w:p w14:paraId="0CE1B3E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12B79EB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0DF96356">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1133" w:type="dxa"/>
            <w:tcBorders>
              <w:top w:val="nil"/>
              <w:left w:val="nil"/>
              <w:bottom w:val="single" w:color="000000" w:sz="4" w:space="0"/>
              <w:right w:val="single" w:color="000000" w:sz="4" w:space="0"/>
            </w:tcBorders>
            <w:shd w:val="clear" w:color="auto" w:fill="auto"/>
            <w:vAlign w:val="center"/>
          </w:tcPr>
          <w:p w14:paraId="2A6D1EF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597AC3F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75005E96">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C74F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50C8F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4053EE2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5410ED3D">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6119C4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1BDBCAE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7B329DDF">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A26AC4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1A09EE7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4D084604">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F594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58B389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1E3AA3E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7B05D1CD">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622CAA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63F505B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702F495A">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0.28 </w:t>
            </w:r>
          </w:p>
        </w:tc>
        <w:tc>
          <w:tcPr>
            <w:tcW w:w="1133" w:type="dxa"/>
            <w:tcBorders>
              <w:top w:val="nil"/>
              <w:left w:val="nil"/>
              <w:bottom w:val="single" w:color="000000" w:sz="4" w:space="0"/>
              <w:right w:val="single" w:color="000000" w:sz="4" w:space="0"/>
            </w:tcBorders>
            <w:shd w:val="clear" w:color="auto" w:fill="auto"/>
            <w:vAlign w:val="center"/>
          </w:tcPr>
          <w:p w14:paraId="4DDDC1F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1412354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624A229E">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6AE4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2FC047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222B911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2879AB83">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28.18 </w:t>
            </w:r>
          </w:p>
        </w:tc>
        <w:tc>
          <w:tcPr>
            <w:tcW w:w="1234" w:type="dxa"/>
            <w:tcBorders>
              <w:top w:val="nil"/>
              <w:left w:val="nil"/>
              <w:bottom w:val="single" w:color="000000" w:sz="4" w:space="0"/>
              <w:right w:val="single" w:color="000000" w:sz="4" w:space="0"/>
            </w:tcBorders>
            <w:shd w:val="clear" w:color="auto" w:fill="auto"/>
            <w:vAlign w:val="center"/>
          </w:tcPr>
          <w:p w14:paraId="23F2B6A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5B29EFB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55A4955A">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6.66 </w:t>
            </w:r>
          </w:p>
        </w:tc>
        <w:tc>
          <w:tcPr>
            <w:tcW w:w="1133" w:type="dxa"/>
            <w:tcBorders>
              <w:top w:val="nil"/>
              <w:left w:val="nil"/>
              <w:bottom w:val="single" w:color="000000" w:sz="4" w:space="0"/>
              <w:right w:val="single" w:color="000000" w:sz="4" w:space="0"/>
            </w:tcBorders>
            <w:shd w:val="clear" w:color="auto" w:fill="auto"/>
            <w:vAlign w:val="center"/>
          </w:tcPr>
          <w:p w14:paraId="6DD8A2E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08FB36E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0C85300E">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66B4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D18095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2EE271D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4E44AD0E">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17.42 </w:t>
            </w:r>
          </w:p>
        </w:tc>
        <w:tc>
          <w:tcPr>
            <w:tcW w:w="1234" w:type="dxa"/>
            <w:tcBorders>
              <w:top w:val="nil"/>
              <w:left w:val="nil"/>
              <w:bottom w:val="single" w:color="000000" w:sz="4" w:space="0"/>
              <w:right w:val="single" w:color="000000" w:sz="4" w:space="0"/>
            </w:tcBorders>
            <w:shd w:val="clear" w:color="auto" w:fill="auto"/>
            <w:vAlign w:val="center"/>
          </w:tcPr>
          <w:p w14:paraId="0251E88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2E449B3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78483807">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2.07 </w:t>
            </w:r>
          </w:p>
        </w:tc>
        <w:tc>
          <w:tcPr>
            <w:tcW w:w="1133" w:type="dxa"/>
            <w:tcBorders>
              <w:top w:val="nil"/>
              <w:left w:val="nil"/>
              <w:bottom w:val="single" w:color="000000" w:sz="4" w:space="0"/>
              <w:right w:val="single" w:color="000000" w:sz="4" w:space="0"/>
            </w:tcBorders>
            <w:shd w:val="clear" w:color="auto" w:fill="auto"/>
            <w:vAlign w:val="center"/>
          </w:tcPr>
          <w:p w14:paraId="6005F84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23444DE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1C9C5A78">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3836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752355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6040699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3D0B06AC">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17.40 </w:t>
            </w:r>
          </w:p>
        </w:tc>
        <w:tc>
          <w:tcPr>
            <w:tcW w:w="1234" w:type="dxa"/>
            <w:tcBorders>
              <w:top w:val="nil"/>
              <w:left w:val="nil"/>
              <w:bottom w:val="single" w:color="000000" w:sz="4" w:space="0"/>
              <w:right w:val="single" w:color="000000" w:sz="4" w:space="0"/>
            </w:tcBorders>
            <w:shd w:val="clear" w:color="auto" w:fill="auto"/>
            <w:vAlign w:val="center"/>
          </w:tcPr>
          <w:p w14:paraId="37FD9ED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55AA42F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0F7BF7D8">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B1C8B7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192F9B5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664D7638">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37E3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E7E969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397ADC3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4AD1181A">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211E07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1A27C95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0B107ACC">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 </w:t>
            </w:r>
          </w:p>
        </w:tc>
        <w:tc>
          <w:tcPr>
            <w:tcW w:w="1133" w:type="dxa"/>
            <w:tcBorders>
              <w:top w:val="nil"/>
              <w:left w:val="nil"/>
              <w:bottom w:val="single" w:color="000000" w:sz="4" w:space="0"/>
              <w:right w:val="single" w:color="000000" w:sz="4" w:space="0"/>
            </w:tcBorders>
            <w:shd w:val="clear" w:color="auto" w:fill="auto"/>
            <w:vAlign w:val="center"/>
          </w:tcPr>
          <w:p w14:paraId="4999BB2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70810B0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687E0DC7">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F5A9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C585F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49CACC7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41746DBC">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0.83 </w:t>
            </w:r>
          </w:p>
        </w:tc>
        <w:tc>
          <w:tcPr>
            <w:tcW w:w="1234" w:type="dxa"/>
            <w:tcBorders>
              <w:top w:val="nil"/>
              <w:left w:val="nil"/>
              <w:bottom w:val="single" w:color="000000" w:sz="4" w:space="0"/>
              <w:right w:val="single" w:color="000000" w:sz="4" w:space="0"/>
            </w:tcBorders>
            <w:shd w:val="clear" w:color="auto" w:fill="auto"/>
            <w:vAlign w:val="center"/>
          </w:tcPr>
          <w:p w14:paraId="0910620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61DB300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573CCFCF">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0.86 </w:t>
            </w:r>
          </w:p>
        </w:tc>
        <w:tc>
          <w:tcPr>
            <w:tcW w:w="1133" w:type="dxa"/>
            <w:tcBorders>
              <w:top w:val="nil"/>
              <w:left w:val="nil"/>
              <w:bottom w:val="single" w:color="000000" w:sz="4" w:space="0"/>
              <w:right w:val="single" w:color="000000" w:sz="4" w:space="0"/>
            </w:tcBorders>
            <w:shd w:val="clear" w:color="auto" w:fill="auto"/>
            <w:vAlign w:val="center"/>
          </w:tcPr>
          <w:p w14:paraId="7D53609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6C64AC5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59092D7B">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308E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C58FC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3E87F2B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44B2EF8F">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23.08 </w:t>
            </w:r>
          </w:p>
        </w:tc>
        <w:tc>
          <w:tcPr>
            <w:tcW w:w="1234" w:type="dxa"/>
            <w:tcBorders>
              <w:top w:val="nil"/>
              <w:left w:val="nil"/>
              <w:bottom w:val="single" w:color="000000" w:sz="4" w:space="0"/>
              <w:right w:val="single" w:color="000000" w:sz="4" w:space="0"/>
            </w:tcBorders>
            <w:shd w:val="clear" w:color="auto" w:fill="auto"/>
            <w:vAlign w:val="center"/>
          </w:tcPr>
          <w:p w14:paraId="445C544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058511B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19174334">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AF64AC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48F3030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27ADC3CE">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E9A1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63396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2719506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18C77674">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AFC685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02AA513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31CDEFF8">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1.02 </w:t>
            </w:r>
          </w:p>
        </w:tc>
        <w:tc>
          <w:tcPr>
            <w:tcW w:w="1133" w:type="dxa"/>
            <w:tcBorders>
              <w:top w:val="nil"/>
              <w:left w:val="nil"/>
              <w:bottom w:val="single" w:color="000000" w:sz="4" w:space="0"/>
              <w:right w:val="single" w:color="000000" w:sz="4" w:space="0"/>
            </w:tcBorders>
            <w:shd w:val="clear" w:color="auto" w:fill="auto"/>
            <w:vAlign w:val="center"/>
          </w:tcPr>
          <w:p w14:paraId="15E3A10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655AAF0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58A9640A">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6E10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80CFD5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60DDAA7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1085AFEE">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218CCD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02EFA99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25D5465A">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0.48 </w:t>
            </w:r>
          </w:p>
        </w:tc>
        <w:tc>
          <w:tcPr>
            <w:tcW w:w="1133" w:type="dxa"/>
            <w:tcBorders>
              <w:top w:val="nil"/>
              <w:left w:val="nil"/>
              <w:bottom w:val="single" w:color="000000" w:sz="4" w:space="0"/>
              <w:right w:val="single" w:color="000000" w:sz="4" w:space="0"/>
            </w:tcBorders>
            <w:shd w:val="clear" w:color="auto" w:fill="auto"/>
            <w:vAlign w:val="center"/>
          </w:tcPr>
          <w:p w14:paraId="39DD8F5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4B3F8B6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0F69671C">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81C0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3F850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3DC265B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201FD3FB">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64.23 </w:t>
            </w:r>
          </w:p>
        </w:tc>
        <w:tc>
          <w:tcPr>
            <w:tcW w:w="1234" w:type="dxa"/>
            <w:tcBorders>
              <w:top w:val="nil"/>
              <w:left w:val="nil"/>
              <w:bottom w:val="single" w:color="000000" w:sz="4" w:space="0"/>
              <w:right w:val="single" w:color="000000" w:sz="4" w:space="0"/>
            </w:tcBorders>
            <w:shd w:val="clear" w:color="auto" w:fill="auto"/>
            <w:vAlign w:val="center"/>
          </w:tcPr>
          <w:p w14:paraId="23976F0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13C8544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1E0A2408">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A026C2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3C61AB9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02C70227">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AF09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018FB0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1D55795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77894311">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027490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0ABF681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3AE77BF7">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68086B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7576A64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1210BEF8">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1F71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CE7B4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12AF147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6F313598">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AD532A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3CD6AC9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505CED23">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3.01 </w:t>
            </w:r>
          </w:p>
        </w:tc>
        <w:tc>
          <w:tcPr>
            <w:tcW w:w="1133" w:type="dxa"/>
            <w:tcBorders>
              <w:top w:val="nil"/>
              <w:left w:val="nil"/>
              <w:bottom w:val="single" w:color="000000" w:sz="4" w:space="0"/>
              <w:right w:val="single" w:color="000000" w:sz="4" w:space="0"/>
            </w:tcBorders>
            <w:shd w:val="clear" w:color="auto" w:fill="auto"/>
            <w:vAlign w:val="center"/>
          </w:tcPr>
          <w:p w14:paraId="20C131C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16BF30D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14B9A257">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AF24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4CE64A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478061B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7D5BE1D6">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D1A4D2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7AD68D1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5F95269F">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A5D3D2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3E80F37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0479D77B">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0EE8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75DEE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1E52A82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1CAD9B80">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90D14F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0957B7A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133838D9">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893066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071155D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5BF287D0">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A920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220BB4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437935E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6F833136">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59.01 </w:t>
            </w:r>
          </w:p>
        </w:tc>
        <w:tc>
          <w:tcPr>
            <w:tcW w:w="1234" w:type="dxa"/>
            <w:tcBorders>
              <w:top w:val="nil"/>
              <w:left w:val="nil"/>
              <w:bottom w:val="single" w:color="000000" w:sz="4" w:space="0"/>
              <w:right w:val="single" w:color="000000" w:sz="4" w:space="0"/>
            </w:tcBorders>
            <w:shd w:val="clear" w:color="auto" w:fill="auto"/>
            <w:vAlign w:val="center"/>
          </w:tcPr>
          <w:p w14:paraId="4DBEEAF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505ADE8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4F0CE170">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D46256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13F80BC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2E4064DB">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DF7C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07A31D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09F6B52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03BD61AA">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A9654F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2469DA8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75BF7AF4">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1133" w:type="dxa"/>
            <w:tcBorders>
              <w:top w:val="nil"/>
              <w:left w:val="nil"/>
              <w:bottom w:val="single" w:color="000000" w:sz="4" w:space="0"/>
              <w:right w:val="single" w:color="000000" w:sz="4" w:space="0"/>
            </w:tcBorders>
            <w:shd w:val="clear" w:color="auto" w:fill="auto"/>
            <w:vAlign w:val="center"/>
          </w:tcPr>
          <w:p w14:paraId="18B2073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52FB07B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21E6AFA4">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E790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B52907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0CF3858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56C23904">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0.40 </w:t>
            </w:r>
          </w:p>
        </w:tc>
        <w:tc>
          <w:tcPr>
            <w:tcW w:w="1234" w:type="dxa"/>
            <w:tcBorders>
              <w:top w:val="nil"/>
              <w:left w:val="nil"/>
              <w:bottom w:val="single" w:color="000000" w:sz="4" w:space="0"/>
              <w:right w:val="single" w:color="000000" w:sz="4" w:space="0"/>
            </w:tcBorders>
            <w:shd w:val="clear" w:color="auto" w:fill="auto"/>
            <w:vAlign w:val="center"/>
          </w:tcPr>
          <w:p w14:paraId="1AC91A5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530FC82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0969365B">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0.35 </w:t>
            </w:r>
          </w:p>
        </w:tc>
        <w:tc>
          <w:tcPr>
            <w:tcW w:w="1133" w:type="dxa"/>
            <w:tcBorders>
              <w:top w:val="nil"/>
              <w:left w:val="nil"/>
              <w:bottom w:val="single" w:color="000000" w:sz="4" w:space="0"/>
              <w:right w:val="single" w:color="000000" w:sz="4" w:space="0"/>
            </w:tcBorders>
            <w:shd w:val="clear" w:color="auto" w:fill="auto"/>
            <w:vAlign w:val="center"/>
          </w:tcPr>
          <w:p w14:paraId="201B490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172A447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2F3D29A4">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9437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0EAF6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4E10335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49F1A7A5">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A3CCC3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42DE4BA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02185418">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6.50 </w:t>
            </w:r>
          </w:p>
        </w:tc>
        <w:tc>
          <w:tcPr>
            <w:tcW w:w="1133" w:type="dxa"/>
            <w:tcBorders>
              <w:top w:val="nil"/>
              <w:left w:val="nil"/>
              <w:bottom w:val="single" w:color="000000" w:sz="4" w:space="0"/>
              <w:right w:val="single" w:color="000000" w:sz="4" w:space="0"/>
            </w:tcBorders>
            <w:shd w:val="clear" w:color="auto" w:fill="auto"/>
            <w:vAlign w:val="center"/>
          </w:tcPr>
          <w:p w14:paraId="0BE5838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3B8DEF8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074A285C">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0A10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A6489D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30294633">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3AAE5568">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4.82 </w:t>
            </w:r>
          </w:p>
        </w:tc>
        <w:tc>
          <w:tcPr>
            <w:tcW w:w="1234" w:type="dxa"/>
            <w:tcBorders>
              <w:top w:val="nil"/>
              <w:left w:val="nil"/>
              <w:bottom w:val="single" w:color="000000" w:sz="4" w:space="0"/>
              <w:right w:val="single" w:color="000000" w:sz="4" w:space="0"/>
            </w:tcBorders>
            <w:shd w:val="clear" w:color="auto" w:fill="auto"/>
            <w:vAlign w:val="center"/>
          </w:tcPr>
          <w:p w14:paraId="48C74EE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38A8EE15">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714E9A68">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3.13 </w:t>
            </w:r>
          </w:p>
        </w:tc>
        <w:tc>
          <w:tcPr>
            <w:tcW w:w="1133" w:type="dxa"/>
            <w:tcBorders>
              <w:top w:val="nil"/>
              <w:left w:val="nil"/>
              <w:bottom w:val="single" w:color="000000" w:sz="4" w:space="0"/>
              <w:right w:val="single" w:color="000000" w:sz="4" w:space="0"/>
            </w:tcBorders>
            <w:shd w:val="clear" w:color="auto" w:fill="auto"/>
            <w:vAlign w:val="center"/>
          </w:tcPr>
          <w:p w14:paraId="1C59E52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7BDA649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2182E842">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A2B5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1D524E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5BBC4DA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3C4C4B68">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CF1022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1A421E5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77709698">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5.53 </w:t>
            </w:r>
          </w:p>
        </w:tc>
        <w:tc>
          <w:tcPr>
            <w:tcW w:w="1133" w:type="dxa"/>
            <w:tcBorders>
              <w:top w:val="nil"/>
              <w:left w:val="nil"/>
              <w:bottom w:val="single" w:color="000000" w:sz="4" w:space="0"/>
              <w:right w:val="single" w:color="000000" w:sz="4" w:space="0"/>
            </w:tcBorders>
            <w:shd w:val="clear" w:color="auto" w:fill="auto"/>
            <w:vAlign w:val="center"/>
          </w:tcPr>
          <w:p w14:paraId="3682D10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0C26B617">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7FB6047A">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82A4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5089E8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32090F6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04E781A4">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DCF8BB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43A2161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0C905080">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12.30 </w:t>
            </w:r>
          </w:p>
        </w:tc>
        <w:tc>
          <w:tcPr>
            <w:tcW w:w="1133" w:type="dxa"/>
            <w:tcBorders>
              <w:top w:val="nil"/>
              <w:left w:val="nil"/>
              <w:bottom w:val="single" w:color="000000" w:sz="4" w:space="0"/>
              <w:right w:val="single" w:color="000000" w:sz="4" w:space="0"/>
            </w:tcBorders>
            <w:shd w:val="clear" w:color="auto" w:fill="auto"/>
            <w:vAlign w:val="center"/>
          </w:tcPr>
          <w:p w14:paraId="512EE842">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27D488A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004D312E">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5D7D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BE14A9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5C0233F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5BBA15A8">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989876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7AD3E5E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2697BF57">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CE620D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115EA5D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53DF">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A38F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FA78FD2">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84D643F">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A9B2FC">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0CE975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327FB3F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5F460D14">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 </w:t>
            </w:r>
          </w:p>
        </w:tc>
        <w:tc>
          <w:tcPr>
            <w:tcW w:w="1133" w:type="dxa"/>
            <w:tcBorders>
              <w:top w:val="nil"/>
              <w:left w:val="nil"/>
              <w:bottom w:val="single" w:color="000000" w:sz="4" w:space="0"/>
              <w:right w:val="single" w:color="000000" w:sz="4" w:space="0"/>
            </w:tcBorders>
            <w:shd w:val="clear" w:color="auto" w:fill="auto"/>
            <w:vAlign w:val="center"/>
          </w:tcPr>
          <w:p w14:paraId="3AC75E2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3E4DF19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EEFA">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F70E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8C4D81B">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58BF629">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922422">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3213B3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399F78B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76D0253C">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210DCE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30ABD261">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B370">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DB86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73A5C8E">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443EB0E">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81C270">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9F2E51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6D46DA2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72F15972">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88C0A5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2001981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6E3E">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1DC7B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BE7C98">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4411438">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239DBB">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C0039AC">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35B1F38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571E0324">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27842A9">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4CEBBD86">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8464">
            <w:pPr>
              <w:keepNext w:val="0"/>
              <w:keepLines w:val="0"/>
              <w:pageBreakBefore w:val="0"/>
              <w:widowControl/>
              <w:kinsoku/>
              <w:overflowPunct/>
              <w:topLinePunct w:val="0"/>
              <w:autoSpaceDE/>
              <w:autoSpaceDN/>
              <w:bidi w:val="0"/>
              <w:adjustRightInd/>
              <w:snapToGrid/>
              <w:spacing w:beforeAutospacing="0" w:afterAutospacing="0" w:line="594" w:lineRule="exact"/>
              <w:jc w:val="right"/>
              <w:rPr>
                <w:rFonts w:hint="default" w:ascii="Times New Roman" w:hAnsi="Times New Roman" w:eastAsia="宋体" w:cs="Times New Roman"/>
                <w:i w:val="0"/>
                <w:iCs w:val="0"/>
                <w:color w:val="000000"/>
                <w:sz w:val="22"/>
                <w:szCs w:val="22"/>
                <w:u w:val="none"/>
              </w:rPr>
            </w:pPr>
          </w:p>
        </w:tc>
      </w:tr>
      <w:tr w14:paraId="2B7B4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0035598">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33AC787">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F8B8BE">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0849790">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62A0435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2EE7D928">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71C3088">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5F503BE6">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62DE">
            <w:pPr>
              <w:keepNext w:val="0"/>
              <w:keepLines w:val="0"/>
              <w:pageBreakBefore w:val="0"/>
              <w:widowControl/>
              <w:kinsoku/>
              <w:overflowPunct/>
              <w:topLinePunct w:val="0"/>
              <w:autoSpaceDE/>
              <w:autoSpaceDN/>
              <w:bidi w:val="0"/>
              <w:adjustRightInd/>
              <w:snapToGrid/>
              <w:spacing w:beforeAutospacing="0" w:afterAutospacing="0" w:line="594" w:lineRule="exact"/>
              <w:jc w:val="right"/>
              <w:rPr>
                <w:rFonts w:hint="default" w:ascii="Times New Roman" w:hAnsi="Times New Roman" w:eastAsia="宋体" w:cs="Times New Roman"/>
                <w:i w:val="0"/>
                <w:iCs w:val="0"/>
                <w:color w:val="000000"/>
                <w:sz w:val="22"/>
                <w:szCs w:val="22"/>
                <w:u w:val="none"/>
              </w:rPr>
            </w:pPr>
          </w:p>
        </w:tc>
      </w:tr>
      <w:tr w14:paraId="31492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C93C138">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71F883C">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8E0BDC">
            <w:pPr>
              <w:keepNext w:val="0"/>
              <w:keepLines w:val="0"/>
              <w:pageBreakBefore w:val="0"/>
              <w:widowControl/>
              <w:kinsoku/>
              <w:overflowPunct/>
              <w:topLinePunct w:val="0"/>
              <w:autoSpaceDE/>
              <w:autoSpaceDN/>
              <w:bidi w:val="0"/>
              <w:adjustRightInd/>
              <w:snapToGrid/>
              <w:spacing w:beforeAutospacing="0" w:afterAutospacing="0" w:line="594"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690071A">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5C663BE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2B1C8B1B">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71074CC">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1957A249">
            <w:pPr>
              <w:keepNext w:val="0"/>
              <w:keepLines w:val="0"/>
              <w:pageBreakBefore w:val="0"/>
              <w:widowControl/>
              <w:kinsoku/>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43CC">
            <w:pPr>
              <w:keepNext w:val="0"/>
              <w:keepLines w:val="0"/>
              <w:pageBreakBefore w:val="0"/>
              <w:widowControl/>
              <w:kinsoku/>
              <w:overflowPunct/>
              <w:topLinePunct w:val="0"/>
              <w:autoSpaceDE/>
              <w:autoSpaceDN/>
              <w:bidi w:val="0"/>
              <w:adjustRightInd/>
              <w:snapToGrid/>
              <w:spacing w:beforeAutospacing="0" w:afterAutospacing="0" w:line="594" w:lineRule="exact"/>
              <w:jc w:val="right"/>
              <w:rPr>
                <w:rFonts w:hint="default" w:ascii="Times New Roman" w:hAnsi="Times New Roman" w:eastAsia="宋体" w:cs="Times New Roman"/>
                <w:i w:val="0"/>
                <w:iCs w:val="0"/>
                <w:color w:val="000000"/>
                <w:sz w:val="22"/>
                <w:szCs w:val="22"/>
                <w:u w:val="none"/>
              </w:rPr>
            </w:pPr>
          </w:p>
        </w:tc>
      </w:tr>
      <w:tr w14:paraId="51D98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23D5838E">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5F433D">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310.64 </w:t>
            </w:r>
          </w:p>
        </w:tc>
        <w:tc>
          <w:tcPr>
            <w:tcW w:w="12067" w:type="dxa"/>
            <w:gridSpan w:val="5"/>
            <w:tcBorders>
              <w:top w:val="nil"/>
              <w:left w:val="nil"/>
              <w:bottom w:val="single" w:color="000000" w:sz="4" w:space="0"/>
              <w:right w:val="single" w:color="000000" w:sz="4" w:space="0"/>
            </w:tcBorders>
            <w:shd w:val="clear" w:color="auto" w:fill="auto"/>
            <w:vAlign w:val="center"/>
          </w:tcPr>
          <w:p w14:paraId="211060E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015C64CD">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58.56 </w:t>
            </w:r>
          </w:p>
        </w:tc>
      </w:tr>
    </w:tbl>
    <w:p w14:paraId="74D41BE8">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6"/>
        <w:gridCol w:w="1"/>
        <w:gridCol w:w="300"/>
        <w:gridCol w:w="16"/>
        <w:gridCol w:w="334"/>
        <w:gridCol w:w="350"/>
        <w:gridCol w:w="1466"/>
        <w:gridCol w:w="1198"/>
        <w:gridCol w:w="330"/>
        <w:gridCol w:w="572"/>
        <w:gridCol w:w="806"/>
        <w:gridCol w:w="61"/>
        <w:gridCol w:w="668"/>
        <w:gridCol w:w="765"/>
        <w:gridCol w:w="1298"/>
        <w:gridCol w:w="486"/>
        <w:gridCol w:w="1166"/>
        <w:gridCol w:w="500"/>
        <w:gridCol w:w="34"/>
        <w:gridCol w:w="1650"/>
        <w:gridCol w:w="832"/>
        <w:gridCol w:w="918"/>
        <w:gridCol w:w="1383"/>
        <w:gridCol w:w="99"/>
        <w:gridCol w:w="218"/>
        <w:gridCol w:w="566"/>
        <w:gridCol w:w="1167"/>
        <w:gridCol w:w="356"/>
        <w:gridCol w:w="1227"/>
        <w:gridCol w:w="1060"/>
        <w:gridCol w:w="196"/>
        <w:gridCol w:w="78"/>
        <w:gridCol w:w="200"/>
        <w:gridCol w:w="1266"/>
        <w:gridCol w:w="572"/>
        <w:gridCol w:w="584"/>
      </w:tblGrid>
      <w:tr w14:paraId="1E58C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36"/>
            <w:tcBorders>
              <w:top w:val="nil"/>
              <w:left w:val="nil"/>
              <w:bottom w:val="nil"/>
              <w:right w:val="nil"/>
            </w:tcBorders>
            <w:shd w:val="clear" w:color="auto" w:fill="auto"/>
            <w:vAlign w:val="bottom"/>
          </w:tcPr>
          <w:p w14:paraId="58DBD585">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政府性基金预算财政拨款收入支出决算表</w:t>
            </w:r>
          </w:p>
        </w:tc>
      </w:tr>
      <w:tr w14:paraId="63898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34"/>
            <w:vMerge w:val="restart"/>
            <w:tcBorders>
              <w:top w:val="nil"/>
              <w:left w:val="nil"/>
              <w:right w:val="nil"/>
            </w:tcBorders>
            <w:shd w:val="clear" w:color="auto" w:fill="auto"/>
            <w:vAlign w:val="bottom"/>
          </w:tcPr>
          <w:p w14:paraId="6D41466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巫溪县人力资源和社会保障局（本级）</w:t>
            </w:r>
          </w:p>
        </w:tc>
        <w:tc>
          <w:tcPr>
            <w:tcW w:w="1156" w:type="dxa"/>
            <w:gridSpan w:val="2"/>
            <w:tcBorders>
              <w:top w:val="nil"/>
              <w:left w:val="nil"/>
              <w:bottom w:val="nil"/>
              <w:right w:val="nil"/>
            </w:tcBorders>
            <w:shd w:val="clear" w:color="auto" w:fill="auto"/>
            <w:vAlign w:val="bottom"/>
          </w:tcPr>
          <w:p w14:paraId="20D1729B">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r>
              <w:rPr>
                <w:rFonts w:hint="default" w:ascii="Times New Roman" w:hAnsi="Times New Roman" w:cs="Times New Roman"/>
                <w:i w:val="0"/>
                <w:iCs w:val="0"/>
                <w:color w:val="000000"/>
                <w:kern w:val="0"/>
                <w:sz w:val="20"/>
                <w:szCs w:val="20"/>
                <w:u w:val="none"/>
                <w:lang w:val="en-US" w:eastAsia="zh-CN" w:bidi="ar"/>
              </w:rPr>
              <w:t>7</w:t>
            </w:r>
            <w:r>
              <w:rPr>
                <w:rFonts w:hint="default" w:ascii="Times New Roman" w:hAnsi="Times New Roman" w:eastAsia="宋体" w:cs="Times New Roman"/>
                <w:i w:val="0"/>
                <w:iCs w:val="0"/>
                <w:color w:val="000000"/>
                <w:kern w:val="0"/>
                <w:sz w:val="20"/>
                <w:szCs w:val="20"/>
                <w:u w:val="none"/>
                <w:lang w:val="en-US" w:eastAsia="zh-CN" w:bidi="ar"/>
              </w:rPr>
              <w:t>表</w:t>
            </w:r>
          </w:p>
        </w:tc>
      </w:tr>
      <w:tr w14:paraId="7D23D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34"/>
            <w:vMerge w:val="continue"/>
            <w:tcBorders>
              <w:left w:val="nil"/>
              <w:bottom w:val="nil"/>
              <w:right w:val="nil"/>
            </w:tcBorders>
            <w:shd w:val="clear" w:color="auto" w:fill="auto"/>
            <w:vAlign w:val="bottom"/>
          </w:tcPr>
          <w:p w14:paraId="5077FC23">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000000"/>
                <w:sz w:val="20"/>
                <w:szCs w:val="20"/>
                <w:u w:val="none"/>
              </w:rPr>
            </w:pPr>
          </w:p>
        </w:tc>
        <w:tc>
          <w:tcPr>
            <w:tcW w:w="1156" w:type="dxa"/>
            <w:gridSpan w:val="2"/>
            <w:tcBorders>
              <w:top w:val="nil"/>
              <w:left w:val="nil"/>
              <w:bottom w:val="nil"/>
              <w:right w:val="nil"/>
            </w:tcBorders>
            <w:shd w:val="clear" w:color="auto" w:fill="auto"/>
            <w:vAlign w:val="bottom"/>
          </w:tcPr>
          <w:p w14:paraId="04B69C1E">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0B5A4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6467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1816"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1859706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4400" w:type="dxa"/>
            <w:gridSpan w:val="7"/>
            <w:tcBorders>
              <w:top w:val="single" w:color="000000" w:sz="4" w:space="0"/>
              <w:left w:val="nil"/>
              <w:bottom w:val="single" w:color="000000" w:sz="4" w:space="0"/>
              <w:right w:val="single" w:color="000000" w:sz="4" w:space="0"/>
            </w:tcBorders>
            <w:shd w:val="clear" w:color="auto" w:fill="auto"/>
            <w:vAlign w:val="center"/>
          </w:tcPr>
          <w:p w14:paraId="704AC8C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5134" w:type="dxa"/>
            <w:gridSpan w:val="6"/>
            <w:tcBorders>
              <w:top w:val="single" w:color="000000" w:sz="4" w:space="0"/>
              <w:left w:val="nil"/>
              <w:bottom w:val="single" w:color="000000" w:sz="4" w:space="0"/>
              <w:right w:val="single" w:color="000000" w:sz="4" w:space="0"/>
            </w:tcBorders>
            <w:shd w:val="clear" w:color="auto" w:fill="auto"/>
            <w:vAlign w:val="center"/>
          </w:tcPr>
          <w:p w14:paraId="76F559A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5183" w:type="dxa"/>
            <w:gridSpan w:val="7"/>
            <w:tcBorders>
              <w:top w:val="single" w:color="000000" w:sz="4" w:space="0"/>
              <w:left w:val="nil"/>
              <w:bottom w:val="single" w:color="000000" w:sz="4" w:space="0"/>
              <w:right w:val="single" w:color="000000" w:sz="4" w:space="0"/>
            </w:tcBorders>
            <w:shd w:val="clear" w:color="auto" w:fill="auto"/>
            <w:vAlign w:val="center"/>
          </w:tcPr>
          <w:p w14:paraId="5622194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5539" w:type="dxa"/>
            <w:gridSpan w:val="9"/>
            <w:tcBorders>
              <w:top w:val="single" w:color="000000" w:sz="4" w:space="0"/>
              <w:left w:val="nil"/>
              <w:bottom w:val="single" w:color="000000" w:sz="4" w:space="0"/>
              <w:right w:val="single" w:color="000000" w:sz="4" w:space="0"/>
            </w:tcBorders>
            <w:shd w:val="clear" w:color="auto" w:fill="auto"/>
            <w:vAlign w:val="center"/>
          </w:tcPr>
          <w:p w14:paraId="7DEE386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14:paraId="305F6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A2213">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816"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022A0C43">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528" w:type="dxa"/>
            <w:gridSpan w:val="2"/>
            <w:vMerge w:val="restart"/>
            <w:tcBorders>
              <w:top w:val="nil"/>
              <w:left w:val="nil"/>
              <w:bottom w:val="single" w:color="000000" w:sz="4" w:space="0"/>
              <w:right w:val="single" w:color="000000" w:sz="4" w:space="0"/>
            </w:tcBorders>
            <w:shd w:val="clear" w:color="auto" w:fill="auto"/>
            <w:vAlign w:val="center"/>
          </w:tcPr>
          <w:p w14:paraId="3CB72E8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78" w:type="dxa"/>
            <w:gridSpan w:val="2"/>
            <w:vMerge w:val="restart"/>
            <w:tcBorders>
              <w:top w:val="nil"/>
              <w:left w:val="nil"/>
              <w:bottom w:val="single" w:color="000000" w:sz="4" w:space="0"/>
              <w:right w:val="single" w:color="000000" w:sz="4" w:space="0"/>
            </w:tcBorders>
            <w:shd w:val="clear" w:color="auto" w:fill="auto"/>
            <w:vAlign w:val="center"/>
          </w:tcPr>
          <w:p w14:paraId="219C0C2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494" w:type="dxa"/>
            <w:gridSpan w:val="3"/>
            <w:vMerge w:val="restart"/>
            <w:tcBorders>
              <w:top w:val="nil"/>
              <w:left w:val="nil"/>
              <w:bottom w:val="single" w:color="000000" w:sz="4" w:space="0"/>
              <w:right w:val="single" w:color="000000" w:sz="4" w:space="0"/>
            </w:tcBorders>
            <w:shd w:val="clear" w:color="auto" w:fill="auto"/>
            <w:vAlign w:val="center"/>
          </w:tcPr>
          <w:p w14:paraId="7F56411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1784" w:type="dxa"/>
            <w:gridSpan w:val="2"/>
            <w:vMerge w:val="restart"/>
            <w:tcBorders>
              <w:top w:val="nil"/>
              <w:left w:val="nil"/>
              <w:bottom w:val="single" w:color="000000" w:sz="4" w:space="0"/>
              <w:right w:val="single" w:color="000000" w:sz="4" w:space="0"/>
            </w:tcBorders>
            <w:shd w:val="clear" w:color="auto" w:fill="auto"/>
            <w:vAlign w:val="center"/>
          </w:tcPr>
          <w:p w14:paraId="648E57E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666" w:type="dxa"/>
            <w:gridSpan w:val="2"/>
            <w:vMerge w:val="restart"/>
            <w:tcBorders>
              <w:top w:val="nil"/>
              <w:left w:val="nil"/>
              <w:bottom w:val="single" w:color="000000" w:sz="4" w:space="0"/>
              <w:right w:val="single" w:color="000000" w:sz="4" w:space="0"/>
            </w:tcBorders>
            <w:shd w:val="clear" w:color="auto" w:fill="auto"/>
            <w:vAlign w:val="center"/>
          </w:tcPr>
          <w:p w14:paraId="2C78551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684" w:type="dxa"/>
            <w:gridSpan w:val="2"/>
            <w:vMerge w:val="restart"/>
            <w:tcBorders>
              <w:top w:val="nil"/>
              <w:left w:val="nil"/>
              <w:bottom w:val="single" w:color="000000" w:sz="4" w:space="0"/>
              <w:right w:val="single" w:color="000000" w:sz="4" w:space="0"/>
            </w:tcBorders>
            <w:shd w:val="clear" w:color="auto" w:fill="auto"/>
            <w:vAlign w:val="center"/>
          </w:tcPr>
          <w:p w14:paraId="7D0343F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750" w:type="dxa"/>
            <w:gridSpan w:val="2"/>
            <w:vMerge w:val="restart"/>
            <w:tcBorders>
              <w:top w:val="nil"/>
              <w:left w:val="nil"/>
              <w:bottom w:val="single" w:color="000000" w:sz="4" w:space="0"/>
              <w:right w:val="single" w:color="000000" w:sz="4" w:space="0"/>
            </w:tcBorders>
            <w:shd w:val="clear" w:color="auto" w:fill="auto"/>
            <w:vAlign w:val="center"/>
          </w:tcPr>
          <w:p w14:paraId="254A386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700" w:type="dxa"/>
            <w:gridSpan w:val="3"/>
            <w:vMerge w:val="restart"/>
            <w:tcBorders>
              <w:top w:val="nil"/>
              <w:left w:val="nil"/>
              <w:bottom w:val="single" w:color="000000" w:sz="4" w:space="0"/>
              <w:right w:val="single" w:color="000000" w:sz="4" w:space="0"/>
            </w:tcBorders>
            <w:shd w:val="clear" w:color="auto" w:fill="auto"/>
            <w:vAlign w:val="center"/>
          </w:tcPr>
          <w:p w14:paraId="3AB475D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733" w:type="dxa"/>
            <w:gridSpan w:val="2"/>
            <w:vMerge w:val="restart"/>
            <w:tcBorders>
              <w:top w:val="nil"/>
              <w:left w:val="nil"/>
              <w:bottom w:val="single" w:color="000000" w:sz="4" w:space="0"/>
              <w:right w:val="single" w:color="000000" w:sz="4" w:space="0"/>
            </w:tcBorders>
            <w:shd w:val="clear" w:color="auto" w:fill="auto"/>
            <w:vAlign w:val="center"/>
          </w:tcPr>
          <w:p w14:paraId="7596941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583" w:type="dxa"/>
            <w:gridSpan w:val="2"/>
            <w:vMerge w:val="restart"/>
            <w:tcBorders>
              <w:top w:val="nil"/>
              <w:left w:val="nil"/>
              <w:bottom w:val="single" w:color="000000" w:sz="4" w:space="0"/>
              <w:right w:val="single" w:color="000000" w:sz="4" w:space="0"/>
            </w:tcBorders>
            <w:shd w:val="clear" w:color="auto" w:fill="auto"/>
            <w:vAlign w:val="center"/>
          </w:tcPr>
          <w:p w14:paraId="2806D92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34" w:type="dxa"/>
            <w:gridSpan w:val="3"/>
            <w:vMerge w:val="restart"/>
            <w:tcBorders>
              <w:top w:val="nil"/>
              <w:left w:val="nil"/>
              <w:bottom w:val="single" w:color="000000" w:sz="4" w:space="0"/>
              <w:right w:val="single" w:color="000000" w:sz="4" w:space="0"/>
            </w:tcBorders>
            <w:shd w:val="clear" w:color="auto" w:fill="auto"/>
            <w:vAlign w:val="center"/>
          </w:tcPr>
          <w:p w14:paraId="059B704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2622" w:type="dxa"/>
            <w:gridSpan w:val="4"/>
            <w:tcBorders>
              <w:top w:val="nil"/>
              <w:left w:val="nil"/>
              <w:bottom w:val="single" w:color="000000" w:sz="4" w:space="0"/>
              <w:right w:val="single" w:color="000000" w:sz="4" w:space="0"/>
            </w:tcBorders>
            <w:shd w:val="clear" w:color="auto" w:fill="auto"/>
            <w:vAlign w:val="center"/>
          </w:tcPr>
          <w:p w14:paraId="41D948F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14:paraId="150AF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5C87A">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816"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6D23E5D6">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528" w:type="dxa"/>
            <w:gridSpan w:val="2"/>
            <w:vMerge w:val="continue"/>
            <w:tcBorders>
              <w:top w:val="nil"/>
              <w:left w:val="nil"/>
              <w:bottom w:val="single" w:color="000000" w:sz="4" w:space="0"/>
              <w:right w:val="single" w:color="000000" w:sz="4" w:space="0"/>
            </w:tcBorders>
            <w:shd w:val="clear" w:color="auto" w:fill="auto"/>
            <w:vAlign w:val="center"/>
          </w:tcPr>
          <w:p w14:paraId="5560DF88">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378" w:type="dxa"/>
            <w:gridSpan w:val="2"/>
            <w:vMerge w:val="continue"/>
            <w:tcBorders>
              <w:top w:val="nil"/>
              <w:left w:val="nil"/>
              <w:bottom w:val="single" w:color="000000" w:sz="4" w:space="0"/>
              <w:right w:val="single" w:color="000000" w:sz="4" w:space="0"/>
            </w:tcBorders>
            <w:shd w:val="clear" w:color="auto" w:fill="auto"/>
            <w:vAlign w:val="center"/>
          </w:tcPr>
          <w:p w14:paraId="1F427C5D">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494" w:type="dxa"/>
            <w:gridSpan w:val="3"/>
            <w:vMerge w:val="continue"/>
            <w:tcBorders>
              <w:top w:val="nil"/>
              <w:left w:val="nil"/>
              <w:bottom w:val="single" w:color="000000" w:sz="4" w:space="0"/>
              <w:right w:val="single" w:color="000000" w:sz="4" w:space="0"/>
            </w:tcBorders>
            <w:shd w:val="clear" w:color="auto" w:fill="auto"/>
            <w:vAlign w:val="center"/>
          </w:tcPr>
          <w:p w14:paraId="282BBC48">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784" w:type="dxa"/>
            <w:gridSpan w:val="2"/>
            <w:vMerge w:val="continue"/>
            <w:tcBorders>
              <w:top w:val="nil"/>
              <w:left w:val="nil"/>
              <w:bottom w:val="single" w:color="000000" w:sz="4" w:space="0"/>
              <w:right w:val="single" w:color="000000" w:sz="4" w:space="0"/>
            </w:tcBorders>
            <w:shd w:val="clear" w:color="auto" w:fill="auto"/>
            <w:vAlign w:val="center"/>
          </w:tcPr>
          <w:p w14:paraId="0A65488E">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666" w:type="dxa"/>
            <w:gridSpan w:val="2"/>
            <w:vMerge w:val="continue"/>
            <w:tcBorders>
              <w:top w:val="nil"/>
              <w:left w:val="nil"/>
              <w:bottom w:val="single" w:color="000000" w:sz="4" w:space="0"/>
              <w:right w:val="single" w:color="000000" w:sz="4" w:space="0"/>
            </w:tcBorders>
            <w:shd w:val="clear" w:color="auto" w:fill="auto"/>
            <w:vAlign w:val="center"/>
          </w:tcPr>
          <w:p w14:paraId="044DDE68">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684" w:type="dxa"/>
            <w:gridSpan w:val="2"/>
            <w:vMerge w:val="continue"/>
            <w:tcBorders>
              <w:top w:val="nil"/>
              <w:left w:val="nil"/>
              <w:bottom w:val="single" w:color="000000" w:sz="4" w:space="0"/>
              <w:right w:val="single" w:color="000000" w:sz="4" w:space="0"/>
            </w:tcBorders>
            <w:shd w:val="clear" w:color="auto" w:fill="auto"/>
            <w:vAlign w:val="center"/>
          </w:tcPr>
          <w:p w14:paraId="22B31279">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750" w:type="dxa"/>
            <w:gridSpan w:val="2"/>
            <w:vMerge w:val="continue"/>
            <w:tcBorders>
              <w:top w:val="nil"/>
              <w:left w:val="nil"/>
              <w:bottom w:val="single" w:color="000000" w:sz="4" w:space="0"/>
              <w:right w:val="single" w:color="000000" w:sz="4" w:space="0"/>
            </w:tcBorders>
            <w:shd w:val="clear" w:color="auto" w:fill="auto"/>
            <w:vAlign w:val="center"/>
          </w:tcPr>
          <w:p w14:paraId="58708645">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700" w:type="dxa"/>
            <w:gridSpan w:val="3"/>
            <w:vMerge w:val="continue"/>
            <w:tcBorders>
              <w:top w:val="nil"/>
              <w:left w:val="nil"/>
              <w:bottom w:val="single" w:color="000000" w:sz="4" w:space="0"/>
              <w:right w:val="single" w:color="000000" w:sz="4" w:space="0"/>
            </w:tcBorders>
            <w:shd w:val="clear" w:color="auto" w:fill="auto"/>
            <w:vAlign w:val="center"/>
          </w:tcPr>
          <w:p w14:paraId="07E5D8FB">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733" w:type="dxa"/>
            <w:gridSpan w:val="2"/>
            <w:vMerge w:val="continue"/>
            <w:tcBorders>
              <w:top w:val="nil"/>
              <w:left w:val="nil"/>
              <w:bottom w:val="single" w:color="000000" w:sz="4" w:space="0"/>
              <w:right w:val="single" w:color="000000" w:sz="4" w:space="0"/>
            </w:tcBorders>
            <w:shd w:val="clear" w:color="auto" w:fill="auto"/>
            <w:vAlign w:val="center"/>
          </w:tcPr>
          <w:p w14:paraId="541E6B6A">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583" w:type="dxa"/>
            <w:gridSpan w:val="2"/>
            <w:vMerge w:val="continue"/>
            <w:tcBorders>
              <w:top w:val="nil"/>
              <w:left w:val="nil"/>
              <w:bottom w:val="single" w:color="000000" w:sz="4" w:space="0"/>
              <w:right w:val="single" w:color="000000" w:sz="4" w:space="0"/>
            </w:tcBorders>
            <w:shd w:val="clear" w:color="auto" w:fill="auto"/>
            <w:vAlign w:val="center"/>
          </w:tcPr>
          <w:p w14:paraId="4417369E">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334" w:type="dxa"/>
            <w:gridSpan w:val="3"/>
            <w:vMerge w:val="continue"/>
            <w:tcBorders>
              <w:top w:val="nil"/>
              <w:left w:val="nil"/>
              <w:bottom w:val="single" w:color="000000" w:sz="4" w:space="0"/>
              <w:right w:val="single" w:color="000000" w:sz="4" w:space="0"/>
            </w:tcBorders>
            <w:shd w:val="clear" w:color="auto" w:fill="auto"/>
            <w:vAlign w:val="center"/>
          </w:tcPr>
          <w:p w14:paraId="568AB7A0">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466" w:type="dxa"/>
            <w:gridSpan w:val="2"/>
            <w:vMerge w:val="restart"/>
            <w:tcBorders>
              <w:top w:val="nil"/>
              <w:left w:val="nil"/>
              <w:bottom w:val="single" w:color="000000" w:sz="4" w:space="0"/>
              <w:right w:val="single" w:color="000000" w:sz="4" w:space="0"/>
            </w:tcBorders>
            <w:shd w:val="clear" w:color="auto" w:fill="auto"/>
            <w:vAlign w:val="center"/>
          </w:tcPr>
          <w:p w14:paraId="0850878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1156" w:type="dxa"/>
            <w:gridSpan w:val="2"/>
            <w:vMerge w:val="restart"/>
            <w:tcBorders>
              <w:top w:val="nil"/>
              <w:left w:val="nil"/>
              <w:bottom w:val="single" w:color="000000" w:sz="4" w:space="0"/>
              <w:right w:val="single" w:color="000000" w:sz="4" w:space="0"/>
            </w:tcBorders>
            <w:shd w:val="clear" w:color="auto" w:fill="auto"/>
            <w:vAlign w:val="center"/>
          </w:tcPr>
          <w:p w14:paraId="0AE0ECE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14:paraId="7BCBA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5DDA9">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816"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215E4421">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528" w:type="dxa"/>
            <w:gridSpan w:val="2"/>
            <w:vMerge w:val="continue"/>
            <w:tcBorders>
              <w:top w:val="nil"/>
              <w:left w:val="nil"/>
              <w:bottom w:val="single" w:color="000000" w:sz="4" w:space="0"/>
              <w:right w:val="single" w:color="000000" w:sz="4" w:space="0"/>
            </w:tcBorders>
            <w:shd w:val="clear" w:color="auto" w:fill="auto"/>
            <w:vAlign w:val="center"/>
          </w:tcPr>
          <w:p w14:paraId="5BFD843B">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378" w:type="dxa"/>
            <w:gridSpan w:val="2"/>
            <w:vMerge w:val="continue"/>
            <w:tcBorders>
              <w:top w:val="nil"/>
              <w:left w:val="nil"/>
              <w:bottom w:val="single" w:color="000000" w:sz="4" w:space="0"/>
              <w:right w:val="single" w:color="000000" w:sz="4" w:space="0"/>
            </w:tcBorders>
            <w:shd w:val="clear" w:color="auto" w:fill="auto"/>
            <w:vAlign w:val="center"/>
          </w:tcPr>
          <w:p w14:paraId="72B70BB4">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494" w:type="dxa"/>
            <w:gridSpan w:val="3"/>
            <w:vMerge w:val="continue"/>
            <w:tcBorders>
              <w:top w:val="nil"/>
              <w:left w:val="nil"/>
              <w:bottom w:val="single" w:color="000000" w:sz="4" w:space="0"/>
              <w:right w:val="single" w:color="000000" w:sz="4" w:space="0"/>
            </w:tcBorders>
            <w:shd w:val="clear" w:color="auto" w:fill="auto"/>
            <w:vAlign w:val="center"/>
          </w:tcPr>
          <w:p w14:paraId="7A6F73F9">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784" w:type="dxa"/>
            <w:gridSpan w:val="2"/>
            <w:vMerge w:val="continue"/>
            <w:tcBorders>
              <w:top w:val="nil"/>
              <w:left w:val="nil"/>
              <w:bottom w:val="single" w:color="000000" w:sz="4" w:space="0"/>
              <w:right w:val="single" w:color="000000" w:sz="4" w:space="0"/>
            </w:tcBorders>
            <w:shd w:val="clear" w:color="auto" w:fill="auto"/>
            <w:vAlign w:val="center"/>
          </w:tcPr>
          <w:p w14:paraId="7423BE71">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666" w:type="dxa"/>
            <w:gridSpan w:val="2"/>
            <w:vMerge w:val="continue"/>
            <w:tcBorders>
              <w:top w:val="nil"/>
              <w:left w:val="nil"/>
              <w:bottom w:val="single" w:color="000000" w:sz="4" w:space="0"/>
              <w:right w:val="single" w:color="000000" w:sz="4" w:space="0"/>
            </w:tcBorders>
            <w:shd w:val="clear" w:color="auto" w:fill="auto"/>
            <w:vAlign w:val="center"/>
          </w:tcPr>
          <w:p w14:paraId="12CACDCA">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684" w:type="dxa"/>
            <w:gridSpan w:val="2"/>
            <w:vMerge w:val="continue"/>
            <w:tcBorders>
              <w:top w:val="nil"/>
              <w:left w:val="nil"/>
              <w:bottom w:val="single" w:color="000000" w:sz="4" w:space="0"/>
              <w:right w:val="single" w:color="000000" w:sz="4" w:space="0"/>
            </w:tcBorders>
            <w:shd w:val="clear" w:color="auto" w:fill="auto"/>
            <w:vAlign w:val="center"/>
          </w:tcPr>
          <w:p w14:paraId="1AE69B1B">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750" w:type="dxa"/>
            <w:gridSpan w:val="2"/>
            <w:vMerge w:val="continue"/>
            <w:tcBorders>
              <w:top w:val="nil"/>
              <w:left w:val="nil"/>
              <w:bottom w:val="single" w:color="000000" w:sz="4" w:space="0"/>
              <w:right w:val="single" w:color="000000" w:sz="4" w:space="0"/>
            </w:tcBorders>
            <w:shd w:val="clear" w:color="auto" w:fill="auto"/>
            <w:vAlign w:val="center"/>
          </w:tcPr>
          <w:p w14:paraId="4B8B1A5A">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700" w:type="dxa"/>
            <w:gridSpan w:val="3"/>
            <w:vMerge w:val="continue"/>
            <w:tcBorders>
              <w:top w:val="nil"/>
              <w:left w:val="nil"/>
              <w:bottom w:val="single" w:color="000000" w:sz="4" w:space="0"/>
              <w:right w:val="single" w:color="000000" w:sz="4" w:space="0"/>
            </w:tcBorders>
            <w:shd w:val="clear" w:color="auto" w:fill="auto"/>
            <w:vAlign w:val="center"/>
          </w:tcPr>
          <w:p w14:paraId="740901D2">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733" w:type="dxa"/>
            <w:gridSpan w:val="2"/>
            <w:vMerge w:val="continue"/>
            <w:tcBorders>
              <w:top w:val="nil"/>
              <w:left w:val="nil"/>
              <w:bottom w:val="single" w:color="000000" w:sz="4" w:space="0"/>
              <w:right w:val="single" w:color="000000" w:sz="4" w:space="0"/>
            </w:tcBorders>
            <w:shd w:val="clear" w:color="auto" w:fill="auto"/>
            <w:vAlign w:val="center"/>
          </w:tcPr>
          <w:p w14:paraId="62B76D90">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583" w:type="dxa"/>
            <w:gridSpan w:val="2"/>
            <w:vMerge w:val="continue"/>
            <w:tcBorders>
              <w:top w:val="nil"/>
              <w:left w:val="nil"/>
              <w:bottom w:val="single" w:color="000000" w:sz="4" w:space="0"/>
              <w:right w:val="single" w:color="000000" w:sz="4" w:space="0"/>
            </w:tcBorders>
            <w:shd w:val="clear" w:color="auto" w:fill="auto"/>
            <w:vAlign w:val="center"/>
          </w:tcPr>
          <w:p w14:paraId="09251A11">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334" w:type="dxa"/>
            <w:gridSpan w:val="3"/>
            <w:vMerge w:val="continue"/>
            <w:tcBorders>
              <w:top w:val="nil"/>
              <w:left w:val="nil"/>
              <w:bottom w:val="single" w:color="000000" w:sz="4" w:space="0"/>
              <w:right w:val="single" w:color="000000" w:sz="4" w:space="0"/>
            </w:tcBorders>
            <w:shd w:val="clear" w:color="auto" w:fill="auto"/>
            <w:vAlign w:val="center"/>
          </w:tcPr>
          <w:p w14:paraId="2308D6C5">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466" w:type="dxa"/>
            <w:gridSpan w:val="2"/>
            <w:vMerge w:val="continue"/>
            <w:tcBorders>
              <w:top w:val="nil"/>
              <w:left w:val="nil"/>
              <w:bottom w:val="single" w:color="000000" w:sz="4" w:space="0"/>
              <w:right w:val="single" w:color="000000" w:sz="4" w:space="0"/>
            </w:tcBorders>
            <w:shd w:val="clear" w:color="auto" w:fill="auto"/>
            <w:vAlign w:val="center"/>
          </w:tcPr>
          <w:p w14:paraId="5921EAFD">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1156" w:type="dxa"/>
            <w:gridSpan w:val="2"/>
            <w:vMerge w:val="continue"/>
            <w:tcBorders>
              <w:top w:val="nil"/>
              <w:left w:val="nil"/>
              <w:bottom w:val="single" w:color="000000" w:sz="4" w:space="0"/>
              <w:right w:val="single" w:color="000000" w:sz="4" w:space="0"/>
            </w:tcBorders>
            <w:shd w:val="clear" w:color="auto" w:fill="auto"/>
            <w:vAlign w:val="center"/>
          </w:tcPr>
          <w:p w14:paraId="52239DBA">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r>
      <w:tr w14:paraId="0ADD1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76A230C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16" w:type="dxa"/>
            <w:gridSpan w:val="2"/>
            <w:vMerge w:val="restart"/>
            <w:tcBorders>
              <w:top w:val="nil"/>
              <w:left w:val="nil"/>
              <w:bottom w:val="single" w:color="000000" w:sz="4" w:space="0"/>
              <w:right w:val="single" w:color="000000" w:sz="4" w:space="0"/>
            </w:tcBorders>
            <w:shd w:val="clear" w:color="auto" w:fill="auto"/>
            <w:vAlign w:val="center"/>
          </w:tcPr>
          <w:p w14:paraId="0E23CBC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2C140D6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1816" w:type="dxa"/>
            <w:gridSpan w:val="2"/>
            <w:tcBorders>
              <w:top w:val="nil"/>
              <w:left w:val="nil"/>
              <w:bottom w:val="single" w:color="000000" w:sz="4" w:space="0"/>
              <w:right w:val="single" w:color="000000" w:sz="4" w:space="0"/>
            </w:tcBorders>
            <w:shd w:val="clear" w:color="auto" w:fill="auto"/>
            <w:vAlign w:val="center"/>
          </w:tcPr>
          <w:p w14:paraId="20CE64D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528" w:type="dxa"/>
            <w:gridSpan w:val="2"/>
            <w:tcBorders>
              <w:top w:val="nil"/>
              <w:left w:val="nil"/>
              <w:bottom w:val="single" w:color="000000" w:sz="4" w:space="0"/>
              <w:right w:val="single" w:color="000000" w:sz="4" w:space="0"/>
            </w:tcBorders>
            <w:shd w:val="clear" w:color="auto" w:fill="auto"/>
            <w:vAlign w:val="center"/>
          </w:tcPr>
          <w:p w14:paraId="6ED28AF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378" w:type="dxa"/>
            <w:gridSpan w:val="2"/>
            <w:tcBorders>
              <w:top w:val="nil"/>
              <w:left w:val="nil"/>
              <w:bottom w:val="single" w:color="000000" w:sz="4" w:space="0"/>
              <w:right w:val="single" w:color="000000" w:sz="4" w:space="0"/>
            </w:tcBorders>
            <w:shd w:val="clear" w:color="auto" w:fill="auto"/>
            <w:vAlign w:val="center"/>
          </w:tcPr>
          <w:p w14:paraId="46C2B15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494" w:type="dxa"/>
            <w:gridSpan w:val="3"/>
            <w:tcBorders>
              <w:top w:val="nil"/>
              <w:left w:val="nil"/>
              <w:bottom w:val="single" w:color="000000" w:sz="4" w:space="0"/>
              <w:right w:val="single" w:color="000000" w:sz="4" w:space="0"/>
            </w:tcBorders>
            <w:shd w:val="clear" w:color="auto" w:fill="auto"/>
            <w:vAlign w:val="center"/>
          </w:tcPr>
          <w:p w14:paraId="4E5F50A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784" w:type="dxa"/>
            <w:gridSpan w:val="2"/>
            <w:tcBorders>
              <w:top w:val="nil"/>
              <w:left w:val="nil"/>
              <w:bottom w:val="single" w:color="000000" w:sz="4" w:space="0"/>
              <w:right w:val="single" w:color="000000" w:sz="4" w:space="0"/>
            </w:tcBorders>
            <w:shd w:val="clear" w:color="auto" w:fill="auto"/>
            <w:vAlign w:val="center"/>
          </w:tcPr>
          <w:p w14:paraId="798ECBE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666" w:type="dxa"/>
            <w:gridSpan w:val="2"/>
            <w:tcBorders>
              <w:top w:val="nil"/>
              <w:left w:val="nil"/>
              <w:bottom w:val="single" w:color="000000" w:sz="4" w:space="0"/>
              <w:right w:val="single" w:color="000000" w:sz="4" w:space="0"/>
            </w:tcBorders>
            <w:shd w:val="clear" w:color="auto" w:fill="auto"/>
            <w:vAlign w:val="center"/>
          </w:tcPr>
          <w:p w14:paraId="4EE7419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684" w:type="dxa"/>
            <w:gridSpan w:val="2"/>
            <w:tcBorders>
              <w:top w:val="nil"/>
              <w:left w:val="nil"/>
              <w:bottom w:val="single" w:color="000000" w:sz="4" w:space="0"/>
              <w:right w:val="single" w:color="000000" w:sz="4" w:space="0"/>
            </w:tcBorders>
            <w:shd w:val="clear" w:color="auto" w:fill="auto"/>
            <w:vAlign w:val="center"/>
          </w:tcPr>
          <w:p w14:paraId="64DCBF3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750" w:type="dxa"/>
            <w:gridSpan w:val="2"/>
            <w:tcBorders>
              <w:top w:val="nil"/>
              <w:left w:val="nil"/>
              <w:bottom w:val="single" w:color="000000" w:sz="4" w:space="0"/>
              <w:right w:val="single" w:color="000000" w:sz="4" w:space="0"/>
            </w:tcBorders>
            <w:shd w:val="clear" w:color="auto" w:fill="auto"/>
            <w:vAlign w:val="center"/>
          </w:tcPr>
          <w:p w14:paraId="1D1D6E6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700" w:type="dxa"/>
            <w:gridSpan w:val="3"/>
            <w:tcBorders>
              <w:top w:val="nil"/>
              <w:left w:val="nil"/>
              <w:bottom w:val="single" w:color="000000" w:sz="4" w:space="0"/>
              <w:right w:val="single" w:color="000000" w:sz="4" w:space="0"/>
            </w:tcBorders>
            <w:shd w:val="clear" w:color="auto" w:fill="auto"/>
            <w:vAlign w:val="center"/>
          </w:tcPr>
          <w:p w14:paraId="5163E8F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733" w:type="dxa"/>
            <w:gridSpan w:val="2"/>
            <w:tcBorders>
              <w:top w:val="nil"/>
              <w:left w:val="nil"/>
              <w:bottom w:val="single" w:color="000000" w:sz="4" w:space="0"/>
              <w:right w:val="single" w:color="000000" w:sz="4" w:space="0"/>
            </w:tcBorders>
            <w:shd w:val="clear" w:color="auto" w:fill="auto"/>
            <w:vAlign w:val="center"/>
          </w:tcPr>
          <w:p w14:paraId="2BA80E6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583" w:type="dxa"/>
            <w:gridSpan w:val="2"/>
            <w:tcBorders>
              <w:top w:val="nil"/>
              <w:left w:val="nil"/>
              <w:bottom w:val="single" w:color="000000" w:sz="4" w:space="0"/>
              <w:right w:val="single" w:color="000000" w:sz="4" w:space="0"/>
            </w:tcBorders>
            <w:shd w:val="clear" w:color="auto" w:fill="auto"/>
            <w:vAlign w:val="center"/>
          </w:tcPr>
          <w:p w14:paraId="48AF271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334" w:type="dxa"/>
            <w:gridSpan w:val="3"/>
            <w:tcBorders>
              <w:top w:val="nil"/>
              <w:left w:val="nil"/>
              <w:bottom w:val="single" w:color="000000" w:sz="4" w:space="0"/>
              <w:right w:val="single" w:color="000000" w:sz="4" w:space="0"/>
            </w:tcBorders>
            <w:shd w:val="clear" w:color="auto" w:fill="auto"/>
            <w:vAlign w:val="center"/>
          </w:tcPr>
          <w:p w14:paraId="496330C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466" w:type="dxa"/>
            <w:gridSpan w:val="2"/>
            <w:tcBorders>
              <w:top w:val="nil"/>
              <w:left w:val="nil"/>
              <w:bottom w:val="single" w:color="000000" w:sz="4" w:space="0"/>
              <w:right w:val="single" w:color="000000" w:sz="4" w:space="0"/>
            </w:tcBorders>
            <w:shd w:val="clear" w:color="auto" w:fill="auto"/>
            <w:vAlign w:val="center"/>
          </w:tcPr>
          <w:p w14:paraId="75BAE1E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156" w:type="dxa"/>
            <w:gridSpan w:val="2"/>
            <w:tcBorders>
              <w:top w:val="nil"/>
              <w:left w:val="nil"/>
              <w:bottom w:val="single" w:color="000000" w:sz="4" w:space="0"/>
              <w:right w:val="single" w:color="000000" w:sz="4" w:space="0"/>
            </w:tcBorders>
            <w:shd w:val="clear" w:color="auto" w:fill="auto"/>
            <w:vAlign w:val="center"/>
          </w:tcPr>
          <w:p w14:paraId="13951C9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14:paraId="378EA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2752EDBD">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316" w:type="dxa"/>
            <w:gridSpan w:val="2"/>
            <w:vMerge w:val="continue"/>
            <w:tcBorders>
              <w:top w:val="nil"/>
              <w:left w:val="nil"/>
              <w:bottom w:val="single" w:color="000000" w:sz="4" w:space="0"/>
              <w:right w:val="single" w:color="000000" w:sz="4" w:space="0"/>
            </w:tcBorders>
            <w:shd w:val="clear" w:color="auto" w:fill="auto"/>
            <w:vAlign w:val="center"/>
          </w:tcPr>
          <w:p w14:paraId="51FAC460">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097BD26B">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1816" w:type="dxa"/>
            <w:gridSpan w:val="2"/>
            <w:tcBorders>
              <w:top w:val="nil"/>
              <w:left w:val="nil"/>
              <w:bottom w:val="single" w:color="000000" w:sz="4" w:space="0"/>
              <w:right w:val="single" w:color="000000" w:sz="4" w:space="0"/>
            </w:tcBorders>
            <w:shd w:val="clear" w:color="auto" w:fill="auto"/>
            <w:vAlign w:val="center"/>
          </w:tcPr>
          <w:p w14:paraId="4B09F81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528" w:type="dxa"/>
            <w:gridSpan w:val="2"/>
            <w:tcBorders>
              <w:top w:val="nil"/>
              <w:left w:val="nil"/>
              <w:bottom w:val="single" w:color="000000" w:sz="4" w:space="0"/>
              <w:right w:val="single" w:color="000000" w:sz="4" w:space="0"/>
            </w:tcBorders>
            <w:shd w:val="clear" w:color="auto" w:fill="auto"/>
            <w:vAlign w:val="center"/>
          </w:tcPr>
          <w:p w14:paraId="1DC04C4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gridSpan w:val="2"/>
            <w:tcBorders>
              <w:top w:val="nil"/>
              <w:left w:val="nil"/>
              <w:bottom w:val="single" w:color="000000" w:sz="4" w:space="0"/>
              <w:right w:val="single" w:color="000000" w:sz="4" w:space="0"/>
            </w:tcBorders>
            <w:shd w:val="clear" w:color="auto" w:fill="auto"/>
            <w:vAlign w:val="center"/>
          </w:tcPr>
          <w:p w14:paraId="452FA57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gridSpan w:val="3"/>
            <w:tcBorders>
              <w:top w:val="nil"/>
              <w:left w:val="nil"/>
              <w:bottom w:val="single" w:color="000000" w:sz="4" w:space="0"/>
              <w:right w:val="single" w:color="000000" w:sz="4" w:space="0"/>
            </w:tcBorders>
            <w:shd w:val="clear" w:color="auto" w:fill="auto"/>
            <w:vAlign w:val="center"/>
          </w:tcPr>
          <w:p w14:paraId="30564AD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gridSpan w:val="2"/>
            <w:tcBorders>
              <w:top w:val="nil"/>
              <w:left w:val="nil"/>
              <w:bottom w:val="single" w:color="000000" w:sz="4" w:space="0"/>
              <w:right w:val="single" w:color="000000" w:sz="4" w:space="0"/>
            </w:tcBorders>
            <w:shd w:val="clear" w:color="auto" w:fill="auto"/>
            <w:vAlign w:val="center"/>
          </w:tcPr>
          <w:p w14:paraId="2198B80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gridSpan w:val="2"/>
            <w:tcBorders>
              <w:top w:val="nil"/>
              <w:left w:val="nil"/>
              <w:bottom w:val="single" w:color="000000" w:sz="4" w:space="0"/>
              <w:right w:val="single" w:color="000000" w:sz="4" w:space="0"/>
            </w:tcBorders>
            <w:shd w:val="clear" w:color="auto" w:fill="auto"/>
            <w:vAlign w:val="center"/>
          </w:tcPr>
          <w:p w14:paraId="5CE52FD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gridSpan w:val="2"/>
            <w:tcBorders>
              <w:top w:val="nil"/>
              <w:left w:val="nil"/>
              <w:bottom w:val="single" w:color="000000" w:sz="4" w:space="0"/>
              <w:right w:val="single" w:color="000000" w:sz="4" w:space="0"/>
            </w:tcBorders>
            <w:shd w:val="clear" w:color="auto" w:fill="auto"/>
            <w:vAlign w:val="center"/>
          </w:tcPr>
          <w:p w14:paraId="459868B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gridSpan w:val="2"/>
            <w:tcBorders>
              <w:top w:val="nil"/>
              <w:left w:val="nil"/>
              <w:bottom w:val="single" w:color="000000" w:sz="4" w:space="0"/>
              <w:right w:val="single" w:color="000000" w:sz="4" w:space="0"/>
            </w:tcBorders>
            <w:shd w:val="clear" w:color="auto" w:fill="auto"/>
            <w:vAlign w:val="center"/>
          </w:tcPr>
          <w:p w14:paraId="5457739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gridSpan w:val="3"/>
            <w:tcBorders>
              <w:top w:val="nil"/>
              <w:left w:val="nil"/>
              <w:bottom w:val="single" w:color="000000" w:sz="4" w:space="0"/>
              <w:right w:val="single" w:color="000000" w:sz="4" w:space="0"/>
            </w:tcBorders>
            <w:shd w:val="clear" w:color="auto" w:fill="auto"/>
            <w:vAlign w:val="center"/>
          </w:tcPr>
          <w:p w14:paraId="1B31539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gridSpan w:val="2"/>
            <w:tcBorders>
              <w:top w:val="nil"/>
              <w:left w:val="nil"/>
              <w:bottom w:val="single" w:color="000000" w:sz="4" w:space="0"/>
              <w:right w:val="single" w:color="000000" w:sz="4" w:space="0"/>
            </w:tcBorders>
            <w:shd w:val="clear" w:color="auto" w:fill="auto"/>
            <w:vAlign w:val="center"/>
          </w:tcPr>
          <w:p w14:paraId="19D67AB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gridSpan w:val="2"/>
            <w:tcBorders>
              <w:top w:val="nil"/>
              <w:left w:val="nil"/>
              <w:bottom w:val="single" w:color="000000" w:sz="4" w:space="0"/>
              <w:right w:val="single" w:color="000000" w:sz="4" w:space="0"/>
            </w:tcBorders>
            <w:shd w:val="clear" w:color="auto" w:fill="auto"/>
            <w:vAlign w:val="center"/>
          </w:tcPr>
          <w:p w14:paraId="3284ED6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gridSpan w:val="3"/>
            <w:tcBorders>
              <w:top w:val="nil"/>
              <w:left w:val="nil"/>
              <w:bottom w:val="single" w:color="000000" w:sz="4" w:space="0"/>
              <w:right w:val="single" w:color="000000" w:sz="4" w:space="0"/>
            </w:tcBorders>
            <w:shd w:val="clear" w:color="auto" w:fill="auto"/>
            <w:vAlign w:val="center"/>
          </w:tcPr>
          <w:p w14:paraId="1382001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gridSpan w:val="2"/>
            <w:tcBorders>
              <w:top w:val="nil"/>
              <w:left w:val="nil"/>
              <w:bottom w:val="single" w:color="000000" w:sz="4" w:space="0"/>
              <w:right w:val="single" w:color="000000" w:sz="4" w:space="0"/>
            </w:tcBorders>
            <w:shd w:val="clear" w:color="auto" w:fill="auto"/>
            <w:vAlign w:val="center"/>
          </w:tcPr>
          <w:p w14:paraId="5CADA09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gridSpan w:val="2"/>
            <w:tcBorders>
              <w:top w:val="nil"/>
              <w:left w:val="nil"/>
              <w:bottom w:val="single" w:color="000000" w:sz="4" w:space="0"/>
              <w:right w:val="single" w:color="000000" w:sz="4" w:space="0"/>
            </w:tcBorders>
            <w:shd w:val="clear" w:color="auto" w:fill="auto"/>
            <w:vAlign w:val="center"/>
          </w:tcPr>
          <w:p w14:paraId="638A576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672BE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5"/>
            <w:tcBorders>
              <w:top w:val="nil"/>
              <w:left w:val="single" w:color="000000" w:sz="4" w:space="0"/>
              <w:bottom w:val="single" w:color="000000" w:sz="4" w:space="0"/>
              <w:right w:val="single" w:color="000000" w:sz="4" w:space="0"/>
            </w:tcBorders>
            <w:shd w:val="clear" w:color="auto" w:fill="auto"/>
            <w:vAlign w:val="center"/>
          </w:tcPr>
          <w:p w14:paraId="25606903">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p>
        </w:tc>
        <w:tc>
          <w:tcPr>
            <w:tcW w:w="1816" w:type="dxa"/>
            <w:gridSpan w:val="2"/>
            <w:tcBorders>
              <w:top w:val="nil"/>
              <w:left w:val="nil"/>
              <w:bottom w:val="single" w:color="000000" w:sz="4" w:space="0"/>
              <w:right w:val="single" w:color="000000" w:sz="4" w:space="0"/>
            </w:tcBorders>
            <w:shd w:val="clear" w:color="auto" w:fill="auto"/>
            <w:vAlign w:val="center"/>
          </w:tcPr>
          <w:p w14:paraId="5A5A8FE9">
            <w:pPr>
              <w:keepNext w:val="0"/>
              <w:keepLines w:val="0"/>
              <w:pageBreakBefore w:val="0"/>
              <w:widowControl/>
              <w:kinsoku/>
              <w:wordWrap/>
              <w:overflowPunct/>
              <w:topLinePunct w:val="0"/>
              <w:autoSpaceDE/>
              <w:autoSpaceDN/>
              <w:bidi w:val="0"/>
              <w:adjustRightInd/>
              <w:snapToGrid/>
              <w:spacing w:beforeAutospacing="0" w:afterAutospacing="0" w:line="594" w:lineRule="exact"/>
              <w:textAlignment w:val="center"/>
              <w:rPr>
                <w:rFonts w:hint="default" w:ascii="Times New Roman" w:hAnsi="Times New Roman" w:eastAsia="宋体" w:cs="Times New Roman"/>
                <w:i w:val="0"/>
                <w:iCs w:val="0"/>
                <w:color w:val="000000"/>
                <w:sz w:val="20"/>
                <w:szCs w:val="20"/>
                <w:u w:val="none"/>
              </w:rPr>
            </w:pPr>
          </w:p>
        </w:tc>
        <w:tc>
          <w:tcPr>
            <w:tcW w:w="1528" w:type="dxa"/>
            <w:gridSpan w:val="2"/>
            <w:tcBorders>
              <w:top w:val="nil"/>
              <w:left w:val="nil"/>
              <w:bottom w:val="single" w:color="000000" w:sz="4" w:space="0"/>
              <w:right w:val="single" w:color="000000" w:sz="4" w:space="0"/>
            </w:tcBorders>
            <w:shd w:val="clear" w:color="auto" w:fill="auto"/>
            <w:vAlign w:val="center"/>
          </w:tcPr>
          <w:p w14:paraId="573CA83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gridSpan w:val="2"/>
            <w:tcBorders>
              <w:top w:val="nil"/>
              <w:left w:val="nil"/>
              <w:bottom w:val="single" w:color="000000" w:sz="4" w:space="0"/>
              <w:right w:val="single" w:color="000000" w:sz="4" w:space="0"/>
            </w:tcBorders>
            <w:shd w:val="clear" w:color="auto" w:fill="auto"/>
            <w:vAlign w:val="center"/>
          </w:tcPr>
          <w:p w14:paraId="1FC0AD2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gridSpan w:val="3"/>
            <w:tcBorders>
              <w:top w:val="nil"/>
              <w:left w:val="nil"/>
              <w:bottom w:val="single" w:color="000000" w:sz="4" w:space="0"/>
              <w:right w:val="single" w:color="000000" w:sz="4" w:space="0"/>
            </w:tcBorders>
            <w:shd w:val="clear" w:color="auto" w:fill="auto"/>
            <w:vAlign w:val="center"/>
          </w:tcPr>
          <w:p w14:paraId="11EECD4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gridSpan w:val="2"/>
            <w:tcBorders>
              <w:top w:val="nil"/>
              <w:left w:val="nil"/>
              <w:bottom w:val="single" w:color="000000" w:sz="4" w:space="0"/>
              <w:right w:val="single" w:color="000000" w:sz="4" w:space="0"/>
            </w:tcBorders>
            <w:shd w:val="clear" w:color="auto" w:fill="auto"/>
            <w:vAlign w:val="center"/>
          </w:tcPr>
          <w:p w14:paraId="6755FBD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gridSpan w:val="2"/>
            <w:tcBorders>
              <w:top w:val="nil"/>
              <w:left w:val="nil"/>
              <w:bottom w:val="single" w:color="000000" w:sz="4" w:space="0"/>
              <w:right w:val="single" w:color="000000" w:sz="4" w:space="0"/>
            </w:tcBorders>
            <w:shd w:val="clear" w:color="auto" w:fill="auto"/>
            <w:vAlign w:val="center"/>
          </w:tcPr>
          <w:p w14:paraId="751C775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gridSpan w:val="2"/>
            <w:tcBorders>
              <w:top w:val="nil"/>
              <w:left w:val="nil"/>
              <w:bottom w:val="single" w:color="000000" w:sz="4" w:space="0"/>
              <w:right w:val="single" w:color="000000" w:sz="4" w:space="0"/>
            </w:tcBorders>
            <w:shd w:val="clear" w:color="auto" w:fill="auto"/>
            <w:vAlign w:val="center"/>
          </w:tcPr>
          <w:p w14:paraId="74A0867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gridSpan w:val="2"/>
            <w:tcBorders>
              <w:top w:val="nil"/>
              <w:left w:val="nil"/>
              <w:bottom w:val="single" w:color="000000" w:sz="4" w:space="0"/>
              <w:right w:val="single" w:color="000000" w:sz="4" w:space="0"/>
            </w:tcBorders>
            <w:shd w:val="clear" w:color="auto" w:fill="auto"/>
            <w:vAlign w:val="center"/>
          </w:tcPr>
          <w:p w14:paraId="18BB5DA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gridSpan w:val="3"/>
            <w:tcBorders>
              <w:top w:val="nil"/>
              <w:left w:val="nil"/>
              <w:bottom w:val="single" w:color="000000" w:sz="4" w:space="0"/>
              <w:right w:val="single" w:color="000000" w:sz="4" w:space="0"/>
            </w:tcBorders>
            <w:shd w:val="clear" w:color="auto" w:fill="auto"/>
            <w:vAlign w:val="center"/>
          </w:tcPr>
          <w:p w14:paraId="43B677E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gridSpan w:val="2"/>
            <w:tcBorders>
              <w:top w:val="nil"/>
              <w:left w:val="nil"/>
              <w:bottom w:val="single" w:color="000000" w:sz="4" w:space="0"/>
              <w:right w:val="single" w:color="000000" w:sz="4" w:space="0"/>
            </w:tcBorders>
            <w:shd w:val="clear" w:color="auto" w:fill="auto"/>
            <w:vAlign w:val="center"/>
          </w:tcPr>
          <w:p w14:paraId="0DCB5DB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gridSpan w:val="2"/>
            <w:tcBorders>
              <w:top w:val="nil"/>
              <w:left w:val="nil"/>
              <w:bottom w:val="single" w:color="000000" w:sz="4" w:space="0"/>
              <w:right w:val="single" w:color="000000" w:sz="4" w:space="0"/>
            </w:tcBorders>
            <w:shd w:val="clear" w:color="auto" w:fill="auto"/>
            <w:vAlign w:val="center"/>
          </w:tcPr>
          <w:p w14:paraId="53FC60C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gridSpan w:val="3"/>
            <w:tcBorders>
              <w:top w:val="nil"/>
              <w:left w:val="nil"/>
              <w:bottom w:val="single" w:color="000000" w:sz="4" w:space="0"/>
              <w:right w:val="single" w:color="000000" w:sz="4" w:space="0"/>
            </w:tcBorders>
            <w:shd w:val="clear" w:color="auto" w:fill="auto"/>
            <w:vAlign w:val="center"/>
          </w:tcPr>
          <w:p w14:paraId="4D7D437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gridSpan w:val="2"/>
            <w:tcBorders>
              <w:top w:val="nil"/>
              <w:left w:val="nil"/>
              <w:bottom w:val="single" w:color="000000" w:sz="4" w:space="0"/>
              <w:right w:val="single" w:color="000000" w:sz="4" w:space="0"/>
            </w:tcBorders>
            <w:shd w:val="clear" w:color="auto" w:fill="auto"/>
            <w:vAlign w:val="center"/>
          </w:tcPr>
          <w:p w14:paraId="3865908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gridSpan w:val="2"/>
            <w:tcBorders>
              <w:top w:val="nil"/>
              <w:left w:val="nil"/>
              <w:bottom w:val="single" w:color="000000" w:sz="4" w:space="0"/>
              <w:right w:val="single" w:color="000000" w:sz="4" w:space="0"/>
            </w:tcBorders>
            <w:shd w:val="clear" w:color="auto" w:fill="auto"/>
            <w:vAlign w:val="center"/>
          </w:tcPr>
          <w:p w14:paraId="5B5AA97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7442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16" w:type="dxa"/>
          <w:wAfter w:w="584" w:type="dxa"/>
          <w:trHeight w:val="390" w:hRule="atLeast"/>
        </w:trPr>
        <w:tc>
          <w:tcPr>
            <w:tcW w:w="22139" w:type="dxa"/>
            <w:gridSpan w:val="34"/>
            <w:tcBorders>
              <w:top w:val="nil"/>
              <w:left w:val="nil"/>
              <w:bottom w:val="nil"/>
              <w:right w:val="nil"/>
            </w:tcBorders>
            <w:shd w:val="clear" w:color="auto" w:fill="auto"/>
            <w:vAlign w:val="bottom"/>
          </w:tcPr>
          <w:p w14:paraId="3385671A">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本年无政府性基金预算财政拨款收支，故本表无数据。</w:t>
            </w:r>
          </w:p>
          <w:p w14:paraId="2FF397A0">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国有资本经营预算财政拨款收入支出决算表</w:t>
            </w:r>
          </w:p>
        </w:tc>
      </w:tr>
      <w:tr w14:paraId="1611B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16" w:type="dxa"/>
          <w:wAfter w:w="584" w:type="dxa"/>
          <w:trHeight w:val="255" w:hRule="atLeast"/>
        </w:trPr>
        <w:tc>
          <w:tcPr>
            <w:tcW w:w="20023" w:type="dxa"/>
            <w:gridSpan w:val="30"/>
            <w:vMerge w:val="restart"/>
            <w:tcBorders>
              <w:top w:val="nil"/>
              <w:left w:val="nil"/>
              <w:right w:val="nil"/>
            </w:tcBorders>
            <w:shd w:val="clear" w:color="auto" w:fill="auto"/>
            <w:vAlign w:val="bottom"/>
          </w:tcPr>
          <w:p w14:paraId="47BE014F">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巫溪县人力资源和社会保障局（本级）</w:t>
            </w:r>
          </w:p>
        </w:tc>
        <w:tc>
          <w:tcPr>
            <w:tcW w:w="2116" w:type="dxa"/>
            <w:gridSpan w:val="4"/>
            <w:tcBorders>
              <w:top w:val="nil"/>
              <w:left w:val="nil"/>
              <w:bottom w:val="nil"/>
              <w:right w:val="nil"/>
            </w:tcBorders>
            <w:shd w:val="clear" w:color="auto" w:fill="auto"/>
            <w:vAlign w:val="bottom"/>
          </w:tcPr>
          <w:p w14:paraId="4359C4F8">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08表</w:t>
            </w:r>
          </w:p>
        </w:tc>
      </w:tr>
      <w:tr w14:paraId="7191C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16" w:type="dxa"/>
          <w:wAfter w:w="584" w:type="dxa"/>
          <w:trHeight w:val="255" w:hRule="atLeast"/>
        </w:trPr>
        <w:tc>
          <w:tcPr>
            <w:tcW w:w="20023" w:type="dxa"/>
            <w:gridSpan w:val="30"/>
            <w:vMerge w:val="continue"/>
            <w:tcBorders>
              <w:left w:val="nil"/>
              <w:bottom w:val="nil"/>
              <w:right w:val="nil"/>
            </w:tcBorders>
            <w:shd w:val="clear" w:color="auto" w:fill="auto"/>
            <w:vAlign w:val="bottom"/>
          </w:tcPr>
          <w:p w14:paraId="42421154">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000000"/>
                <w:sz w:val="20"/>
                <w:szCs w:val="20"/>
                <w:u w:val="none"/>
              </w:rPr>
            </w:pPr>
          </w:p>
        </w:tc>
        <w:tc>
          <w:tcPr>
            <w:tcW w:w="2116" w:type="dxa"/>
            <w:gridSpan w:val="4"/>
            <w:tcBorders>
              <w:top w:val="nil"/>
              <w:left w:val="nil"/>
              <w:bottom w:val="nil"/>
              <w:right w:val="nil"/>
            </w:tcBorders>
            <w:shd w:val="clear" w:color="auto" w:fill="auto"/>
            <w:vAlign w:val="bottom"/>
          </w:tcPr>
          <w:p w14:paraId="748A98A7">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611AC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16" w:type="dxa"/>
          <w:wAfter w:w="584" w:type="dxa"/>
          <w:trHeight w:val="308" w:hRule="atLeast"/>
        </w:trPr>
        <w:tc>
          <w:tcPr>
            <w:tcW w:w="1001"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5CF517">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664"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38389F6F">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6686" w:type="dxa"/>
            <w:gridSpan w:val="11"/>
            <w:tcBorders>
              <w:top w:val="single" w:color="000000" w:sz="4" w:space="0"/>
              <w:left w:val="nil"/>
              <w:bottom w:val="single" w:color="000000" w:sz="4" w:space="0"/>
              <w:right w:val="single" w:color="000000" w:sz="4" w:space="0"/>
            </w:tcBorders>
            <w:shd w:val="clear" w:color="auto" w:fill="auto"/>
            <w:vAlign w:val="center"/>
          </w:tcPr>
          <w:p w14:paraId="499D4CFB">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2482"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5F07C135">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2400" w:type="dxa"/>
            <w:gridSpan w:val="3"/>
            <w:vMerge w:val="restart"/>
            <w:tcBorders>
              <w:top w:val="single" w:color="000000" w:sz="4" w:space="0"/>
              <w:left w:val="nil"/>
              <w:bottom w:val="single" w:color="000000" w:sz="4" w:space="0"/>
              <w:right w:val="single" w:color="000000" w:sz="4" w:space="0"/>
            </w:tcBorders>
            <w:shd w:val="clear" w:color="auto" w:fill="auto"/>
            <w:vAlign w:val="center"/>
          </w:tcPr>
          <w:p w14:paraId="670475D6">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6906" w:type="dxa"/>
            <w:gridSpan w:val="11"/>
            <w:tcBorders>
              <w:top w:val="single" w:color="000000" w:sz="4" w:space="0"/>
              <w:left w:val="nil"/>
              <w:bottom w:val="single" w:color="000000" w:sz="4" w:space="0"/>
              <w:right w:val="single" w:color="000000" w:sz="4" w:space="0"/>
            </w:tcBorders>
            <w:shd w:val="clear" w:color="auto" w:fill="auto"/>
            <w:vAlign w:val="center"/>
          </w:tcPr>
          <w:p w14:paraId="2A8ED05D">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14:paraId="70C08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16" w:type="dxa"/>
          <w:wAfter w:w="584" w:type="dxa"/>
          <w:trHeight w:val="308" w:hRule="atLeast"/>
        </w:trPr>
        <w:tc>
          <w:tcPr>
            <w:tcW w:w="100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C63F4">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266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435CB07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2437" w:type="dxa"/>
            <w:gridSpan w:val="5"/>
            <w:vMerge w:val="restart"/>
            <w:tcBorders>
              <w:top w:val="nil"/>
              <w:left w:val="nil"/>
              <w:bottom w:val="single" w:color="000000" w:sz="4" w:space="0"/>
              <w:right w:val="single" w:color="000000" w:sz="4" w:space="0"/>
            </w:tcBorders>
            <w:shd w:val="clear" w:color="auto" w:fill="auto"/>
            <w:vAlign w:val="center"/>
          </w:tcPr>
          <w:p w14:paraId="5C8DEB7A">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063" w:type="dxa"/>
            <w:gridSpan w:val="2"/>
            <w:vMerge w:val="restart"/>
            <w:tcBorders>
              <w:top w:val="nil"/>
              <w:left w:val="nil"/>
              <w:bottom w:val="single" w:color="000000" w:sz="4" w:space="0"/>
              <w:right w:val="single" w:color="000000" w:sz="4" w:space="0"/>
            </w:tcBorders>
            <w:shd w:val="clear" w:color="auto" w:fill="auto"/>
            <w:vAlign w:val="center"/>
          </w:tcPr>
          <w:p w14:paraId="7F9892A0">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2186" w:type="dxa"/>
            <w:gridSpan w:val="4"/>
            <w:vMerge w:val="restart"/>
            <w:tcBorders>
              <w:top w:val="nil"/>
              <w:left w:val="nil"/>
              <w:bottom w:val="single" w:color="000000" w:sz="4" w:space="0"/>
              <w:right w:val="single" w:color="000000" w:sz="4" w:space="0"/>
            </w:tcBorders>
            <w:shd w:val="clear" w:color="auto" w:fill="auto"/>
            <w:vAlign w:val="center"/>
          </w:tcPr>
          <w:p w14:paraId="4A6461DE">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c>
          <w:tcPr>
            <w:tcW w:w="2482"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51244B95">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2400" w:type="dxa"/>
            <w:gridSpan w:val="3"/>
            <w:vMerge w:val="continue"/>
            <w:tcBorders>
              <w:top w:val="single" w:color="000000" w:sz="4" w:space="0"/>
              <w:left w:val="nil"/>
              <w:bottom w:val="single" w:color="000000" w:sz="4" w:space="0"/>
              <w:right w:val="single" w:color="000000" w:sz="4" w:space="0"/>
            </w:tcBorders>
            <w:shd w:val="clear" w:color="auto" w:fill="auto"/>
            <w:vAlign w:val="center"/>
          </w:tcPr>
          <w:p w14:paraId="4E3D536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2307" w:type="dxa"/>
            <w:gridSpan w:val="4"/>
            <w:vMerge w:val="restart"/>
            <w:tcBorders>
              <w:top w:val="nil"/>
              <w:left w:val="nil"/>
              <w:bottom w:val="single" w:color="000000" w:sz="4" w:space="0"/>
              <w:right w:val="single" w:color="000000" w:sz="4" w:space="0"/>
            </w:tcBorders>
            <w:shd w:val="clear" w:color="auto" w:fill="auto"/>
            <w:vAlign w:val="center"/>
          </w:tcPr>
          <w:p w14:paraId="59246D98">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287" w:type="dxa"/>
            <w:gridSpan w:val="2"/>
            <w:vMerge w:val="restart"/>
            <w:tcBorders>
              <w:top w:val="nil"/>
              <w:left w:val="nil"/>
              <w:bottom w:val="single" w:color="000000" w:sz="4" w:space="0"/>
              <w:right w:val="single" w:color="000000" w:sz="4" w:space="0"/>
            </w:tcBorders>
            <w:shd w:val="clear" w:color="auto" w:fill="auto"/>
            <w:vAlign w:val="center"/>
          </w:tcPr>
          <w:p w14:paraId="77967F3C">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2312" w:type="dxa"/>
            <w:gridSpan w:val="5"/>
            <w:vMerge w:val="restart"/>
            <w:tcBorders>
              <w:top w:val="nil"/>
              <w:left w:val="nil"/>
              <w:bottom w:val="single" w:color="000000" w:sz="4" w:space="0"/>
              <w:right w:val="single" w:color="000000" w:sz="4" w:space="0"/>
            </w:tcBorders>
            <w:shd w:val="clear" w:color="auto" w:fill="auto"/>
            <w:vAlign w:val="center"/>
          </w:tcPr>
          <w:p w14:paraId="03AF026A">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r>
      <w:tr w14:paraId="510B0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16" w:type="dxa"/>
          <w:wAfter w:w="584" w:type="dxa"/>
          <w:trHeight w:val="308" w:hRule="atLeast"/>
        </w:trPr>
        <w:tc>
          <w:tcPr>
            <w:tcW w:w="100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D3A3D">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66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04EF8600">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37" w:type="dxa"/>
            <w:gridSpan w:val="5"/>
            <w:vMerge w:val="continue"/>
            <w:tcBorders>
              <w:top w:val="nil"/>
              <w:left w:val="nil"/>
              <w:bottom w:val="single" w:color="000000" w:sz="4" w:space="0"/>
              <w:right w:val="single" w:color="000000" w:sz="4" w:space="0"/>
            </w:tcBorders>
            <w:shd w:val="clear" w:color="auto" w:fill="auto"/>
            <w:vAlign w:val="center"/>
          </w:tcPr>
          <w:p w14:paraId="12142EE4">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063" w:type="dxa"/>
            <w:gridSpan w:val="2"/>
            <w:vMerge w:val="continue"/>
            <w:tcBorders>
              <w:top w:val="nil"/>
              <w:left w:val="nil"/>
              <w:bottom w:val="single" w:color="000000" w:sz="4" w:space="0"/>
              <w:right w:val="single" w:color="000000" w:sz="4" w:space="0"/>
            </w:tcBorders>
            <w:shd w:val="clear" w:color="auto" w:fill="auto"/>
            <w:vAlign w:val="center"/>
          </w:tcPr>
          <w:p w14:paraId="75DE2B2E">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186" w:type="dxa"/>
            <w:gridSpan w:val="4"/>
            <w:vMerge w:val="continue"/>
            <w:tcBorders>
              <w:top w:val="nil"/>
              <w:left w:val="nil"/>
              <w:bottom w:val="single" w:color="000000" w:sz="4" w:space="0"/>
              <w:right w:val="single" w:color="000000" w:sz="4" w:space="0"/>
            </w:tcBorders>
            <w:shd w:val="clear" w:color="auto" w:fill="auto"/>
            <w:vAlign w:val="center"/>
          </w:tcPr>
          <w:p w14:paraId="7874B00B">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82"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69E0F215">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0" w:type="dxa"/>
            <w:gridSpan w:val="3"/>
            <w:vMerge w:val="continue"/>
            <w:tcBorders>
              <w:top w:val="single" w:color="000000" w:sz="4" w:space="0"/>
              <w:left w:val="nil"/>
              <w:bottom w:val="single" w:color="000000" w:sz="4" w:space="0"/>
              <w:right w:val="single" w:color="000000" w:sz="4" w:space="0"/>
            </w:tcBorders>
            <w:shd w:val="clear" w:color="auto" w:fill="auto"/>
            <w:vAlign w:val="center"/>
          </w:tcPr>
          <w:p w14:paraId="7D5F9742">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307" w:type="dxa"/>
            <w:gridSpan w:val="4"/>
            <w:vMerge w:val="continue"/>
            <w:tcBorders>
              <w:top w:val="nil"/>
              <w:left w:val="nil"/>
              <w:bottom w:val="single" w:color="000000" w:sz="4" w:space="0"/>
              <w:right w:val="single" w:color="000000" w:sz="4" w:space="0"/>
            </w:tcBorders>
            <w:shd w:val="clear" w:color="auto" w:fill="auto"/>
            <w:vAlign w:val="center"/>
          </w:tcPr>
          <w:p w14:paraId="3B99B6AF">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287" w:type="dxa"/>
            <w:gridSpan w:val="2"/>
            <w:vMerge w:val="continue"/>
            <w:tcBorders>
              <w:top w:val="nil"/>
              <w:left w:val="nil"/>
              <w:bottom w:val="single" w:color="000000" w:sz="4" w:space="0"/>
              <w:right w:val="single" w:color="000000" w:sz="4" w:space="0"/>
            </w:tcBorders>
            <w:shd w:val="clear" w:color="auto" w:fill="auto"/>
            <w:vAlign w:val="center"/>
          </w:tcPr>
          <w:p w14:paraId="246FF92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312" w:type="dxa"/>
            <w:gridSpan w:val="5"/>
            <w:vMerge w:val="continue"/>
            <w:tcBorders>
              <w:top w:val="nil"/>
              <w:left w:val="nil"/>
              <w:bottom w:val="single" w:color="000000" w:sz="4" w:space="0"/>
              <w:right w:val="single" w:color="000000" w:sz="4" w:space="0"/>
            </w:tcBorders>
            <w:shd w:val="clear" w:color="auto" w:fill="auto"/>
            <w:vAlign w:val="center"/>
          </w:tcPr>
          <w:p w14:paraId="1F8B90A9">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r>
      <w:tr w14:paraId="7A774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16" w:type="dxa"/>
          <w:wAfter w:w="584" w:type="dxa"/>
          <w:trHeight w:val="615" w:hRule="atLeast"/>
        </w:trPr>
        <w:tc>
          <w:tcPr>
            <w:tcW w:w="100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B75AA">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66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5872925F">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37" w:type="dxa"/>
            <w:gridSpan w:val="5"/>
            <w:vMerge w:val="continue"/>
            <w:tcBorders>
              <w:top w:val="nil"/>
              <w:left w:val="nil"/>
              <w:bottom w:val="single" w:color="000000" w:sz="4" w:space="0"/>
              <w:right w:val="single" w:color="000000" w:sz="4" w:space="0"/>
            </w:tcBorders>
            <w:shd w:val="clear" w:color="auto" w:fill="auto"/>
            <w:vAlign w:val="center"/>
          </w:tcPr>
          <w:p w14:paraId="1945F97B">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063" w:type="dxa"/>
            <w:gridSpan w:val="2"/>
            <w:vMerge w:val="continue"/>
            <w:tcBorders>
              <w:top w:val="nil"/>
              <w:left w:val="nil"/>
              <w:bottom w:val="single" w:color="000000" w:sz="4" w:space="0"/>
              <w:right w:val="single" w:color="000000" w:sz="4" w:space="0"/>
            </w:tcBorders>
            <w:shd w:val="clear" w:color="auto" w:fill="auto"/>
            <w:vAlign w:val="center"/>
          </w:tcPr>
          <w:p w14:paraId="5D1F3613">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186" w:type="dxa"/>
            <w:gridSpan w:val="4"/>
            <w:vMerge w:val="continue"/>
            <w:tcBorders>
              <w:top w:val="nil"/>
              <w:left w:val="nil"/>
              <w:bottom w:val="single" w:color="000000" w:sz="4" w:space="0"/>
              <w:right w:val="single" w:color="000000" w:sz="4" w:space="0"/>
            </w:tcBorders>
            <w:shd w:val="clear" w:color="auto" w:fill="auto"/>
            <w:vAlign w:val="center"/>
          </w:tcPr>
          <w:p w14:paraId="778C51C6">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82"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1BAA92F5">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400" w:type="dxa"/>
            <w:gridSpan w:val="3"/>
            <w:vMerge w:val="continue"/>
            <w:tcBorders>
              <w:top w:val="single" w:color="000000" w:sz="4" w:space="0"/>
              <w:left w:val="nil"/>
              <w:bottom w:val="single" w:color="000000" w:sz="4" w:space="0"/>
              <w:right w:val="single" w:color="000000" w:sz="4" w:space="0"/>
            </w:tcBorders>
            <w:shd w:val="clear" w:color="auto" w:fill="auto"/>
            <w:vAlign w:val="center"/>
          </w:tcPr>
          <w:p w14:paraId="19F3DC4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307" w:type="dxa"/>
            <w:gridSpan w:val="4"/>
            <w:vMerge w:val="continue"/>
            <w:tcBorders>
              <w:top w:val="nil"/>
              <w:left w:val="nil"/>
              <w:bottom w:val="single" w:color="000000" w:sz="4" w:space="0"/>
              <w:right w:val="single" w:color="000000" w:sz="4" w:space="0"/>
            </w:tcBorders>
            <w:shd w:val="clear" w:color="auto" w:fill="auto"/>
            <w:vAlign w:val="center"/>
          </w:tcPr>
          <w:p w14:paraId="52C8C35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287" w:type="dxa"/>
            <w:gridSpan w:val="2"/>
            <w:vMerge w:val="continue"/>
            <w:tcBorders>
              <w:top w:val="nil"/>
              <w:left w:val="nil"/>
              <w:bottom w:val="single" w:color="000000" w:sz="4" w:space="0"/>
              <w:right w:val="single" w:color="000000" w:sz="4" w:space="0"/>
            </w:tcBorders>
            <w:shd w:val="clear" w:color="auto" w:fill="auto"/>
            <w:vAlign w:val="center"/>
          </w:tcPr>
          <w:p w14:paraId="190F4E3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c>
          <w:tcPr>
            <w:tcW w:w="2312" w:type="dxa"/>
            <w:gridSpan w:val="5"/>
            <w:vMerge w:val="continue"/>
            <w:tcBorders>
              <w:top w:val="nil"/>
              <w:left w:val="nil"/>
              <w:bottom w:val="single" w:color="000000" w:sz="4" w:space="0"/>
              <w:right w:val="single" w:color="000000" w:sz="4" w:space="0"/>
            </w:tcBorders>
            <w:shd w:val="clear" w:color="auto" w:fill="auto"/>
            <w:vAlign w:val="center"/>
          </w:tcPr>
          <w:p w14:paraId="04AE04D5">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i w:val="0"/>
                <w:iCs w:val="0"/>
                <w:color w:val="000000"/>
                <w:sz w:val="22"/>
                <w:szCs w:val="22"/>
                <w:u w:val="none"/>
              </w:rPr>
            </w:pPr>
          </w:p>
        </w:tc>
      </w:tr>
      <w:tr w14:paraId="2C808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316" w:type="dxa"/>
          <w:wAfter w:w="584" w:type="dxa"/>
          <w:trHeight w:val="308" w:hRule="atLeast"/>
        </w:trPr>
        <w:tc>
          <w:tcPr>
            <w:tcW w:w="301"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0BECA933">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50" w:type="dxa"/>
            <w:gridSpan w:val="2"/>
            <w:vMerge w:val="restart"/>
            <w:tcBorders>
              <w:top w:val="nil"/>
              <w:left w:val="nil"/>
              <w:bottom w:val="single" w:color="000000" w:sz="4" w:space="0"/>
              <w:right w:val="single" w:color="000000" w:sz="4" w:space="0"/>
            </w:tcBorders>
            <w:shd w:val="clear" w:color="auto" w:fill="auto"/>
            <w:vAlign w:val="center"/>
          </w:tcPr>
          <w:p w14:paraId="6151DEA0">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4BBA174E">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2664" w:type="dxa"/>
            <w:gridSpan w:val="2"/>
            <w:tcBorders>
              <w:top w:val="nil"/>
              <w:left w:val="nil"/>
              <w:bottom w:val="single" w:color="000000" w:sz="4" w:space="0"/>
              <w:right w:val="single" w:color="000000" w:sz="4" w:space="0"/>
            </w:tcBorders>
            <w:shd w:val="clear" w:color="auto" w:fill="auto"/>
            <w:vAlign w:val="center"/>
          </w:tcPr>
          <w:p w14:paraId="2EE3648F">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437" w:type="dxa"/>
            <w:gridSpan w:val="5"/>
            <w:tcBorders>
              <w:top w:val="nil"/>
              <w:left w:val="nil"/>
              <w:bottom w:val="single" w:color="000000" w:sz="4" w:space="0"/>
              <w:right w:val="single" w:color="000000" w:sz="4" w:space="0"/>
            </w:tcBorders>
            <w:shd w:val="clear" w:color="auto" w:fill="auto"/>
            <w:vAlign w:val="center"/>
          </w:tcPr>
          <w:p w14:paraId="2C747A4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063" w:type="dxa"/>
            <w:gridSpan w:val="2"/>
            <w:tcBorders>
              <w:top w:val="nil"/>
              <w:left w:val="nil"/>
              <w:bottom w:val="single" w:color="000000" w:sz="4" w:space="0"/>
              <w:right w:val="single" w:color="000000" w:sz="4" w:space="0"/>
            </w:tcBorders>
            <w:shd w:val="clear" w:color="auto" w:fill="auto"/>
            <w:vAlign w:val="center"/>
          </w:tcPr>
          <w:p w14:paraId="585266D8">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186" w:type="dxa"/>
            <w:gridSpan w:val="4"/>
            <w:tcBorders>
              <w:top w:val="nil"/>
              <w:left w:val="nil"/>
              <w:bottom w:val="single" w:color="000000" w:sz="4" w:space="0"/>
              <w:right w:val="single" w:color="000000" w:sz="4" w:space="0"/>
            </w:tcBorders>
            <w:shd w:val="clear" w:color="auto" w:fill="auto"/>
            <w:vAlign w:val="center"/>
          </w:tcPr>
          <w:p w14:paraId="2155C5A9">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482" w:type="dxa"/>
            <w:gridSpan w:val="2"/>
            <w:tcBorders>
              <w:top w:val="nil"/>
              <w:left w:val="nil"/>
              <w:bottom w:val="single" w:color="000000" w:sz="4" w:space="0"/>
              <w:right w:val="single" w:color="000000" w:sz="4" w:space="0"/>
            </w:tcBorders>
            <w:shd w:val="clear" w:color="auto" w:fill="auto"/>
            <w:vAlign w:val="center"/>
          </w:tcPr>
          <w:p w14:paraId="0D2479BD">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400" w:type="dxa"/>
            <w:gridSpan w:val="3"/>
            <w:tcBorders>
              <w:top w:val="nil"/>
              <w:left w:val="nil"/>
              <w:bottom w:val="single" w:color="000000" w:sz="4" w:space="0"/>
              <w:right w:val="single" w:color="000000" w:sz="4" w:space="0"/>
            </w:tcBorders>
            <w:shd w:val="clear" w:color="auto" w:fill="auto"/>
            <w:vAlign w:val="center"/>
          </w:tcPr>
          <w:p w14:paraId="1B05A944">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307" w:type="dxa"/>
            <w:gridSpan w:val="4"/>
            <w:tcBorders>
              <w:top w:val="nil"/>
              <w:left w:val="nil"/>
              <w:bottom w:val="single" w:color="000000" w:sz="4" w:space="0"/>
              <w:right w:val="single" w:color="000000" w:sz="4" w:space="0"/>
            </w:tcBorders>
            <w:shd w:val="clear" w:color="auto" w:fill="auto"/>
            <w:vAlign w:val="center"/>
          </w:tcPr>
          <w:p w14:paraId="32BDBB5F">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287" w:type="dxa"/>
            <w:gridSpan w:val="2"/>
            <w:tcBorders>
              <w:top w:val="nil"/>
              <w:left w:val="nil"/>
              <w:bottom w:val="single" w:color="000000" w:sz="4" w:space="0"/>
              <w:right w:val="single" w:color="000000" w:sz="4" w:space="0"/>
            </w:tcBorders>
            <w:shd w:val="clear" w:color="auto" w:fill="auto"/>
            <w:vAlign w:val="center"/>
          </w:tcPr>
          <w:p w14:paraId="2437FA9B">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2312" w:type="dxa"/>
            <w:gridSpan w:val="5"/>
            <w:tcBorders>
              <w:top w:val="nil"/>
              <w:left w:val="nil"/>
              <w:bottom w:val="single" w:color="000000" w:sz="4" w:space="0"/>
              <w:right w:val="single" w:color="000000" w:sz="4" w:space="0"/>
            </w:tcBorders>
            <w:shd w:val="clear" w:color="auto" w:fill="auto"/>
            <w:vAlign w:val="center"/>
          </w:tcPr>
          <w:p w14:paraId="5FCAD2D6">
            <w:pPr>
              <w:keepNext w:val="0"/>
              <w:keepLines w:val="0"/>
              <w:pageBreakBefore w:val="0"/>
              <w:widowControl/>
              <w:suppressLineNumbers w:val="0"/>
              <w:kinsoku/>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r>
      <w:tr w14:paraId="0C6A7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16" w:type="dxa"/>
          <w:wAfter w:w="584" w:type="dxa"/>
          <w:trHeight w:val="308" w:hRule="atLeast"/>
        </w:trPr>
        <w:tc>
          <w:tcPr>
            <w:tcW w:w="301"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73D322D0">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350" w:type="dxa"/>
            <w:gridSpan w:val="2"/>
            <w:vMerge w:val="continue"/>
            <w:tcBorders>
              <w:top w:val="nil"/>
              <w:left w:val="nil"/>
              <w:bottom w:val="single" w:color="000000" w:sz="4" w:space="0"/>
              <w:right w:val="single" w:color="000000" w:sz="4" w:space="0"/>
            </w:tcBorders>
            <w:shd w:val="clear" w:color="auto" w:fill="auto"/>
            <w:vAlign w:val="center"/>
          </w:tcPr>
          <w:p w14:paraId="17DA5D4D">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0AEC1E34">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b/>
                <w:bCs/>
                <w:i w:val="0"/>
                <w:iCs w:val="0"/>
                <w:color w:val="000000"/>
                <w:sz w:val="22"/>
                <w:szCs w:val="22"/>
                <w:u w:val="none"/>
              </w:rPr>
            </w:pPr>
          </w:p>
        </w:tc>
        <w:tc>
          <w:tcPr>
            <w:tcW w:w="2664" w:type="dxa"/>
            <w:gridSpan w:val="2"/>
            <w:tcBorders>
              <w:top w:val="nil"/>
              <w:left w:val="nil"/>
              <w:bottom w:val="single" w:color="000000" w:sz="4" w:space="0"/>
              <w:right w:val="single" w:color="000000" w:sz="4" w:space="0"/>
            </w:tcBorders>
            <w:shd w:val="clear" w:color="auto" w:fill="auto"/>
            <w:vAlign w:val="center"/>
          </w:tcPr>
          <w:p w14:paraId="50A153A6">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437" w:type="dxa"/>
            <w:gridSpan w:val="5"/>
            <w:tcBorders>
              <w:top w:val="nil"/>
              <w:left w:val="nil"/>
              <w:bottom w:val="single" w:color="000000" w:sz="4" w:space="0"/>
              <w:right w:val="single" w:color="000000" w:sz="4" w:space="0"/>
            </w:tcBorders>
            <w:shd w:val="clear" w:color="auto" w:fill="auto"/>
            <w:vAlign w:val="center"/>
          </w:tcPr>
          <w:p w14:paraId="1E1E7F22">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gridSpan w:val="2"/>
            <w:tcBorders>
              <w:top w:val="nil"/>
              <w:left w:val="nil"/>
              <w:bottom w:val="single" w:color="000000" w:sz="4" w:space="0"/>
              <w:right w:val="single" w:color="000000" w:sz="4" w:space="0"/>
            </w:tcBorders>
            <w:shd w:val="clear" w:color="auto" w:fill="auto"/>
            <w:vAlign w:val="center"/>
          </w:tcPr>
          <w:p w14:paraId="12700A51">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gridSpan w:val="4"/>
            <w:tcBorders>
              <w:top w:val="nil"/>
              <w:left w:val="nil"/>
              <w:bottom w:val="single" w:color="000000" w:sz="4" w:space="0"/>
              <w:right w:val="single" w:color="000000" w:sz="4" w:space="0"/>
            </w:tcBorders>
            <w:shd w:val="clear" w:color="auto" w:fill="auto"/>
            <w:vAlign w:val="center"/>
          </w:tcPr>
          <w:p w14:paraId="03901837">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gridSpan w:val="2"/>
            <w:tcBorders>
              <w:top w:val="nil"/>
              <w:left w:val="nil"/>
              <w:bottom w:val="single" w:color="000000" w:sz="4" w:space="0"/>
              <w:right w:val="single" w:color="000000" w:sz="4" w:space="0"/>
            </w:tcBorders>
            <w:shd w:val="clear" w:color="auto" w:fill="auto"/>
            <w:vAlign w:val="center"/>
          </w:tcPr>
          <w:p w14:paraId="2B6099FE">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gridSpan w:val="3"/>
            <w:tcBorders>
              <w:top w:val="nil"/>
              <w:left w:val="nil"/>
              <w:bottom w:val="single" w:color="000000" w:sz="4" w:space="0"/>
              <w:right w:val="single" w:color="000000" w:sz="4" w:space="0"/>
            </w:tcBorders>
            <w:shd w:val="clear" w:color="auto" w:fill="auto"/>
            <w:vAlign w:val="center"/>
          </w:tcPr>
          <w:p w14:paraId="17637272">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gridSpan w:val="4"/>
            <w:tcBorders>
              <w:top w:val="nil"/>
              <w:left w:val="nil"/>
              <w:bottom w:val="single" w:color="000000" w:sz="4" w:space="0"/>
              <w:right w:val="single" w:color="000000" w:sz="4" w:space="0"/>
            </w:tcBorders>
            <w:shd w:val="clear" w:color="auto" w:fill="auto"/>
            <w:vAlign w:val="center"/>
          </w:tcPr>
          <w:p w14:paraId="05A6985C">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gridSpan w:val="2"/>
            <w:tcBorders>
              <w:top w:val="nil"/>
              <w:left w:val="nil"/>
              <w:bottom w:val="single" w:color="000000" w:sz="4" w:space="0"/>
              <w:right w:val="single" w:color="000000" w:sz="4" w:space="0"/>
            </w:tcBorders>
            <w:shd w:val="clear" w:color="auto" w:fill="auto"/>
            <w:vAlign w:val="center"/>
          </w:tcPr>
          <w:p w14:paraId="3932CC0E">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5"/>
            <w:tcBorders>
              <w:top w:val="nil"/>
              <w:left w:val="nil"/>
              <w:bottom w:val="single" w:color="000000" w:sz="4" w:space="0"/>
              <w:right w:val="single" w:color="000000" w:sz="4" w:space="0"/>
            </w:tcBorders>
            <w:shd w:val="clear" w:color="auto" w:fill="auto"/>
            <w:vAlign w:val="center"/>
          </w:tcPr>
          <w:p w14:paraId="71956C2D">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71E2F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16" w:type="dxa"/>
          <w:wAfter w:w="584" w:type="dxa"/>
          <w:trHeight w:val="308" w:hRule="atLeast"/>
        </w:trPr>
        <w:tc>
          <w:tcPr>
            <w:tcW w:w="1001" w:type="dxa"/>
            <w:gridSpan w:val="5"/>
            <w:tcBorders>
              <w:top w:val="nil"/>
              <w:left w:val="single" w:color="000000" w:sz="4" w:space="0"/>
              <w:bottom w:val="single" w:color="000000" w:sz="4" w:space="0"/>
              <w:right w:val="single" w:color="000000" w:sz="4" w:space="0"/>
            </w:tcBorders>
            <w:shd w:val="clear" w:color="auto" w:fill="auto"/>
            <w:vAlign w:val="center"/>
          </w:tcPr>
          <w:p w14:paraId="0BEBB55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p>
        </w:tc>
        <w:tc>
          <w:tcPr>
            <w:tcW w:w="2664" w:type="dxa"/>
            <w:gridSpan w:val="2"/>
            <w:tcBorders>
              <w:top w:val="nil"/>
              <w:left w:val="nil"/>
              <w:bottom w:val="single" w:color="000000" w:sz="4" w:space="0"/>
              <w:right w:val="single" w:color="000000" w:sz="4" w:space="0"/>
            </w:tcBorders>
            <w:shd w:val="clear" w:color="auto" w:fill="auto"/>
            <w:vAlign w:val="center"/>
          </w:tcPr>
          <w:p w14:paraId="532B860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eastAsia="宋体" w:cs="Times New Roman"/>
                <w:i w:val="0"/>
                <w:iCs w:val="0"/>
                <w:color w:val="000000"/>
                <w:sz w:val="22"/>
                <w:szCs w:val="22"/>
                <w:u w:val="none"/>
              </w:rPr>
            </w:pPr>
          </w:p>
        </w:tc>
        <w:tc>
          <w:tcPr>
            <w:tcW w:w="2437" w:type="dxa"/>
            <w:gridSpan w:val="5"/>
            <w:tcBorders>
              <w:top w:val="nil"/>
              <w:left w:val="nil"/>
              <w:bottom w:val="single" w:color="000000" w:sz="4" w:space="0"/>
              <w:right w:val="single" w:color="000000" w:sz="4" w:space="0"/>
            </w:tcBorders>
            <w:shd w:val="clear" w:color="auto" w:fill="auto"/>
            <w:vAlign w:val="center"/>
          </w:tcPr>
          <w:p w14:paraId="3F8BCCCC">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gridSpan w:val="2"/>
            <w:tcBorders>
              <w:top w:val="nil"/>
              <w:left w:val="nil"/>
              <w:bottom w:val="single" w:color="000000" w:sz="4" w:space="0"/>
              <w:right w:val="single" w:color="000000" w:sz="4" w:space="0"/>
            </w:tcBorders>
            <w:shd w:val="clear" w:color="auto" w:fill="auto"/>
            <w:vAlign w:val="center"/>
          </w:tcPr>
          <w:p w14:paraId="71FE3B1D">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gridSpan w:val="4"/>
            <w:tcBorders>
              <w:top w:val="nil"/>
              <w:left w:val="nil"/>
              <w:bottom w:val="single" w:color="000000" w:sz="4" w:space="0"/>
              <w:right w:val="single" w:color="000000" w:sz="4" w:space="0"/>
            </w:tcBorders>
            <w:shd w:val="clear" w:color="auto" w:fill="auto"/>
            <w:vAlign w:val="center"/>
          </w:tcPr>
          <w:p w14:paraId="2822FE48">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gridSpan w:val="2"/>
            <w:tcBorders>
              <w:top w:val="nil"/>
              <w:left w:val="nil"/>
              <w:bottom w:val="single" w:color="000000" w:sz="4" w:space="0"/>
              <w:right w:val="single" w:color="000000" w:sz="4" w:space="0"/>
            </w:tcBorders>
            <w:shd w:val="clear" w:color="auto" w:fill="auto"/>
            <w:vAlign w:val="center"/>
          </w:tcPr>
          <w:p w14:paraId="3633EC6F">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gridSpan w:val="3"/>
            <w:tcBorders>
              <w:top w:val="nil"/>
              <w:left w:val="nil"/>
              <w:bottom w:val="single" w:color="000000" w:sz="4" w:space="0"/>
              <w:right w:val="single" w:color="000000" w:sz="4" w:space="0"/>
            </w:tcBorders>
            <w:shd w:val="clear" w:color="auto" w:fill="auto"/>
            <w:vAlign w:val="center"/>
          </w:tcPr>
          <w:p w14:paraId="136A2119">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gridSpan w:val="4"/>
            <w:tcBorders>
              <w:top w:val="nil"/>
              <w:left w:val="nil"/>
              <w:bottom w:val="single" w:color="000000" w:sz="4" w:space="0"/>
              <w:right w:val="single" w:color="000000" w:sz="4" w:space="0"/>
            </w:tcBorders>
            <w:shd w:val="clear" w:color="auto" w:fill="auto"/>
            <w:vAlign w:val="center"/>
          </w:tcPr>
          <w:p w14:paraId="1E3E288C">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gridSpan w:val="2"/>
            <w:tcBorders>
              <w:top w:val="nil"/>
              <w:left w:val="nil"/>
              <w:bottom w:val="single" w:color="000000" w:sz="4" w:space="0"/>
              <w:right w:val="single" w:color="000000" w:sz="4" w:space="0"/>
            </w:tcBorders>
            <w:shd w:val="clear" w:color="auto" w:fill="auto"/>
            <w:vAlign w:val="center"/>
          </w:tcPr>
          <w:p w14:paraId="17A07998">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5"/>
            <w:tcBorders>
              <w:top w:val="nil"/>
              <w:left w:val="nil"/>
              <w:bottom w:val="single" w:color="000000" w:sz="4" w:space="0"/>
              <w:right w:val="single" w:color="000000" w:sz="4" w:space="0"/>
            </w:tcBorders>
            <w:shd w:val="clear" w:color="auto" w:fill="auto"/>
            <w:vAlign w:val="center"/>
          </w:tcPr>
          <w:p w14:paraId="5BCE670B">
            <w:pPr>
              <w:keepNext w:val="0"/>
              <w:keepLines w:val="0"/>
              <w:pageBreakBefore w:val="0"/>
              <w:widowControl/>
              <w:kinsoku/>
              <w:wordWrap w:val="0"/>
              <w:overflowPunct/>
              <w:topLinePunct w:val="0"/>
              <w:autoSpaceDE/>
              <w:autoSpaceDN/>
              <w:bidi w:val="0"/>
              <w:adjustRightInd/>
              <w:snapToGrid/>
              <w:spacing w:beforeAutospacing="0"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284B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316" w:type="dxa"/>
          <w:wAfter w:w="2422" w:type="dxa"/>
          <w:trHeight w:val="540" w:hRule="atLeast"/>
        </w:trPr>
        <w:tc>
          <w:tcPr>
            <w:tcW w:w="20301" w:type="dxa"/>
            <w:gridSpan w:val="32"/>
            <w:tcBorders>
              <w:top w:val="nil"/>
              <w:left w:val="nil"/>
              <w:bottom w:val="nil"/>
              <w:right w:val="nil"/>
            </w:tcBorders>
            <w:shd w:val="clear" w:color="auto" w:fill="auto"/>
            <w:vAlign w:val="bottom"/>
          </w:tcPr>
          <w:p w14:paraId="78D1C3B5">
            <w:pPr>
              <w:keepNext w:val="0"/>
              <w:keepLines w:val="0"/>
              <w:pageBreakBefore w:val="0"/>
              <w:kinsoku/>
              <w:overflowPunct/>
              <w:topLinePunct w:val="0"/>
              <w:autoSpaceDN/>
              <w:bidi w:val="0"/>
              <w:adjustRightInd/>
              <w:spacing w:beforeAutospacing="0" w:afterAutospacing="0" w:line="594" w:lineRule="exact"/>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本年无国有资本经营预算财政拨款收支，故本表无数据。</w:t>
            </w:r>
          </w:p>
          <w:p w14:paraId="2C7246B1">
            <w:pPr>
              <w:keepNext w:val="0"/>
              <w:keepLines w:val="0"/>
              <w:pageBreakBefore w:val="0"/>
              <w:widowControl/>
              <w:suppressLineNumbers w:val="0"/>
              <w:kinsoku/>
              <w:overflowPunct/>
              <w:topLinePunct w:val="0"/>
              <w:autoSpaceDN/>
              <w:bidi w:val="0"/>
              <w:adjustRightInd/>
              <w:spacing w:beforeAutospacing="0" w:afterAutospacing="0" w:line="594" w:lineRule="exact"/>
              <w:jc w:val="center"/>
              <w:textAlignment w:val="bottom"/>
              <w:rPr>
                <w:rFonts w:hint="default" w:ascii="Times New Roman" w:hAnsi="Times New Roman" w:eastAsia="宋体" w:cs="Times New Roman"/>
                <w:i w:val="0"/>
                <w:iCs w:val="0"/>
                <w:color w:val="000000"/>
                <w:sz w:val="44"/>
                <w:szCs w:val="44"/>
                <w:u w:val="none"/>
              </w:rPr>
            </w:pPr>
            <w:r>
              <w:rPr>
                <w:rFonts w:hint="default" w:ascii="Times New Roman" w:hAnsi="Times New Roman" w:eastAsia="宋体" w:cs="Times New Roman"/>
                <w:b/>
                <w:bCs/>
                <w:i w:val="0"/>
                <w:iCs w:val="0"/>
                <w:color w:val="000000"/>
                <w:kern w:val="0"/>
                <w:sz w:val="30"/>
                <w:szCs w:val="30"/>
                <w:u w:val="none"/>
                <w:lang w:val="en-US" w:eastAsia="zh-CN" w:bidi="ar"/>
              </w:rPr>
              <w:t>机构运行信息决算表</w:t>
            </w:r>
          </w:p>
        </w:tc>
      </w:tr>
      <w:tr w14:paraId="7D802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316" w:type="dxa"/>
          <w:wAfter w:w="2422" w:type="dxa"/>
          <w:trHeight w:val="255" w:hRule="atLeast"/>
        </w:trPr>
        <w:tc>
          <w:tcPr>
            <w:tcW w:w="16017" w:type="dxa"/>
            <w:gridSpan w:val="25"/>
            <w:vMerge w:val="restart"/>
            <w:tcBorders>
              <w:top w:val="nil"/>
              <w:left w:val="nil"/>
              <w:right w:val="nil"/>
            </w:tcBorders>
            <w:shd w:val="clear" w:color="auto" w:fill="auto"/>
            <w:vAlign w:val="bottom"/>
          </w:tcPr>
          <w:p w14:paraId="29CB6C01">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巫溪县人力资源和社会保障局（本级）</w:t>
            </w:r>
          </w:p>
        </w:tc>
        <w:tc>
          <w:tcPr>
            <w:tcW w:w="4284" w:type="dxa"/>
            <w:gridSpan w:val="7"/>
            <w:tcBorders>
              <w:top w:val="nil"/>
              <w:left w:val="nil"/>
              <w:bottom w:val="nil"/>
              <w:right w:val="nil"/>
            </w:tcBorders>
            <w:shd w:val="clear" w:color="auto" w:fill="auto"/>
            <w:vAlign w:val="bottom"/>
          </w:tcPr>
          <w:p w14:paraId="67711749">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09表</w:t>
            </w:r>
          </w:p>
        </w:tc>
      </w:tr>
      <w:tr w14:paraId="73623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316" w:type="dxa"/>
          <w:wAfter w:w="2422" w:type="dxa"/>
          <w:trHeight w:val="255" w:hRule="atLeast"/>
        </w:trPr>
        <w:tc>
          <w:tcPr>
            <w:tcW w:w="16017" w:type="dxa"/>
            <w:gridSpan w:val="25"/>
            <w:vMerge w:val="continue"/>
            <w:tcBorders>
              <w:left w:val="nil"/>
              <w:bottom w:val="nil"/>
              <w:right w:val="nil"/>
            </w:tcBorders>
            <w:shd w:val="clear" w:color="auto" w:fill="auto"/>
            <w:vAlign w:val="bottom"/>
          </w:tcPr>
          <w:p w14:paraId="5918DA85">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i w:val="0"/>
                <w:iCs w:val="0"/>
                <w:color w:val="000000"/>
                <w:sz w:val="20"/>
                <w:szCs w:val="20"/>
                <w:u w:val="none"/>
              </w:rPr>
            </w:pPr>
          </w:p>
        </w:tc>
        <w:tc>
          <w:tcPr>
            <w:tcW w:w="4284" w:type="dxa"/>
            <w:gridSpan w:val="7"/>
            <w:tcBorders>
              <w:top w:val="nil"/>
              <w:left w:val="nil"/>
              <w:bottom w:val="nil"/>
              <w:right w:val="nil"/>
            </w:tcBorders>
            <w:shd w:val="clear" w:color="auto" w:fill="auto"/>
            <w:vAlign w:val="bottom"/>
          </w:tcPr>
          <w:p w14:paraId="0F206B05">
            <w:pPr>
              <w:keepNext w:val="0"/>
              <w:keepLines w:val="0"/>
              <w:pageBreakBefore w:val="0"/>
              <w:widowControl/>
              <w:suppressLineNumbers w:val="0"/>
              <w:kinsoku/>
              <w:overflowPunct/>
              <w:topLinePunct w:val="0"/>
              <w:autoSpaceDN/>
              <w:bidi w:val="0"/>
              <w:adjustRightInd/>
              <w:spacing w:beforeAutospacing="0" w:afterAutospacing="0" w:line="594"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1E2F0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316" w:type="dxa"/>
          <w:wAfter w:w="2422" w:type="dxa"/>
          <w:trHeight w:val="308" w:hRule="atLeast"/>
        </w:trPr>
        <w:tc>
          <w:tcPr>
            <w:tcW w:w="45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6201A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867" w:type="dxa"/>
            <w:gridSpan w:val="2"/>
            <w:tcBorders>
              <w:top w:val="single" w:color="000000" w:sz="4" w:space="0"/>
              <w:left w:val="nil"/>
              <w:bottom w:val="single" w:color="000000" w:sz="4" w:space="0"/>
              <w:right w:val="single" w:color="000000" w:sz="4" w:space="0"/>
            </w:tcBorders>
            <w:shd w:val="clear" w:color="auto" w:fill="auto"/>
            <w:vAlign w:val="center"/>
          </w:tcPr>
          <w:p w14:paraId="120C0DB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383" w:type="dxa"/>
            <w:gridSpan w:val="5"/>
            <w:tcBorders>
              <w:top w:val="single" w:color="000000" w:sz="4" w:space="0"/>
              <w:left w:val="nil"/>
              <w:bottom w:val="nil"/>
              <w:right w:val="single" w:color="000000" w:sz="4" w:space="0"/>
            </w:tcBorders>
            <w:shd w:val="clear" w:color="auto" w:fill="auto"/>
            <w:vAlign w:val="center"/>
          </w:tcPr>
          <w:p w14:paraId="024F566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5317" w:type="dxa"/>
            <w:gridSpan w:val="6"/>
            <w:tcBorders>
              <w:top w:val="single" w:color="000000" w:sz="4" w:space="0"/>
              <w:left w:val="nil"/>
              <w:bottom w:val="single" w:color="000000" w:sz="4" w:space="0"/>
              <w:right w:val="single" w:color="000000" w:sz="4" w:space="0"/>
            </w:tcBorders>
            <w:shd w:val="clear" w:color="auto" w:fill="auto"/>
            <w:vAlign w:val="center"/>
          </w:tcPr>
          <w:p w14:paraId="0F6E208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883" w:type="dxa"/>
            <w:gridSpan w:val="3"/>
            <w:tcBorders>
              <w:top w:val="single" w:color="000000" w:sz="4" w:space="0"/>
              <w:left w:val="nil"/>
              <w:bottom w:val="single" w:color="000000" w:sz="4" w:space="0"/>
              <w:right w:val="single" w:color="000000" w:sz="4" w:space="0"/>
            </w:tcBorders>
            <w:shd w:val="clear" w:color="auto" w:fill="auto"/>
            <w:vAlign w:val="center"/>
          </w:tcPr>
          <w:p w14:paraId="626780C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284" w:type="dxa"/>
            <w:gridSpan w:val="7"/>
            <w:tcBorders>
              <w:top w:val="single" w:color="000000" w:sz="4" w:space="0"/>
              <w:left w:val="nil"/>
              <w:bottom w:val="nil"/>
              <w:right w:val="single" w:color="000000" w:sz="4" w:space="0"/>
            </w:tcBorders>
            <w:shd w:val="clear" w:color="auto" w:fill="auto"/>
            <w:vAlign w:val="center"/>
          </w:tcPr>
          <w:p w14:paraId="0C33340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14:paraId="523A8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316" w:type="dxa"/>
          <w:wAfter w:w="2422" w:type="dxa"/>
          <w:trHeight w:val="308" w:hRule="atLeast"/>
        </w:trPr>
        <w:tc>
          <w:tcPr>
            <w:tcW w:w="4567" w:type="dxa"/>
            <w:gridSpan w:val="9"/>
            <w:tcBorders>
              <w:top w:val="nil"/>
              <w:left w:val="single" w:color="000000" w:sz="4" w:space="0"/>
              <w:bottom w:val="single" w:color="000000" w:sz="4" w:space="0"/>
              <w:right w:val="single" w:color="000000" w:sz="4" w:space="0"/>
            </w:tcBorders>
            <w:shd w:val="clear" w:color="auto" w:fill="auto"/>
            <w:vAlign w:val="center"/>
          </w:tcPr>
          <w:p w14:paraId="21A8634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一、“三公”经费支出</w:t>
            </w:r>
          </w:p>
        </w:tc>
        <w:tc>
          <w:tcPr>
            <w:tcW w:w="867" w:type="dxa"/>
            <w:gridSpan w:val="2"/>
            <w:tcBorders>
              <w:top w:val="nil"/>
              <w:left w:val="nil"/>
              <w:bottom w:val="single" w:color="000000" w:sz="4" w:space="0"/>
              <w:right w:val="nil"/>
            </w:tcBorders>
            <w:shd w:val="clear" w:color="auto" w:fill="auto"/>
            <w:vAlign w:val="center"/>
          </w:tcPr>
          <w:p w14:paraId="5F39DE4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FA15E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gridSpan w:val="6"/>
            <w:tcBorders>
              <w:top w:val="nil"/>
              <w:left w:val="nil"/>
              <w:bottom w:val="single" w:color="000000" w:sz="4" w:space="0"/>
              <w:right w:val="single" w:color="000000" w:sz="4" w:space="0"/>
            </w:tcBorders>
            <w:shd w:val="clear" w:color="auto" w:fill="auto"/>
            <w:vAlign w:val="center"/>
          </w:tcPr>
          <w:p w14:paraId="5335445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五、机关运行经费</w:t>
            </w:r>
          </w:p>
        </w:tc>
        <w:tc>
          <w:tcPr>
            <w:tcW w:w="883" w:type="dxa"/>
            <w:gridSpan w:val="3"/>
            <w:tcBorders>
              <w:top w:val="nil"/>
              <w:left w:val="nil"/>
              <w:bottom w:val="single" w:color="000000" w:sz="4" w:space="0"/>
              <w:right w:val="nil"/>
            </w:tcBorders>
            <w:shd w:val="clear" w:color="auto" w:fill="auto"/>
            <w:vAlign w:val="center"/>
          </w:tcPr>
          <w:p w14:paraId="37467F6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4284"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14:paraId="7711F337">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58.56 </w:t>
            </w:r>
          </w:p>
        </w:tc>
      </w:tr>
      <w:tr w14:paraId="0F3F8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316" w:type="dxa"/>
          <w:wAfter w:w="2422" w:type="dxa"/>
          <w:trHeight w:val="308" w:hRule="atLeast"/>
        </w:trPr>
        <w:tc>
          <w:tcPr>
            <w:tcW w:w="4567" w:type="dxa"/>
            <w:gridSpan w:val="9"/>
            <w:tcBorders>
              <w:top w:val="nil"/>
              <w:left w:val="single" w:color="000000" w:sz="4" w:space="0"/>
              <w:bottom w:val="single" w:color="000000" w:sz="4" w:space="0"/>
              <w:right w:val="single" w:color="000000" w:sz="4" w:space="0"/>
            </w:tcBorders>
            <w:shd w:val="clear" w:color="auto" w:fill="auto"/>
            <w:vAlign w:val="center"/>
          </w:tcPr>
          <w:p w14:paraId="6AA7F8B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（一）支出合计</w:t>
            </w:r>
          </w:p>
        </w:tc>
        <w:tc>
          <w:tcPr>
            <w:tcW w:w="867" w:type="dxa"/>
            <w:gridSpan w:val="2"/>
            <w:tcBorders>
              <w:top w:val="nil"/>
              <w:left w:val="nil"/>
              <w:bottom w:val="single" w:color="000000" w:sz="4" w:space="0"/>
              <w:right w:val="nil"/>
            </w:tcBorders>
            <w:shd w:val="clear" w:color="auto" w:fill="auto"/>
            <w:vAlign w:val="center"/>
          </w:tcPr>
          <w:p w14:paraId="4AFFAB7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14:paraId="0254CF5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13.90 </w:t>
            </w:r>
          </w:p>
        </w:tc>
        <w:tc>
          <w:tcPr>
            <w:tcW w:w="5317" w:type="dxa"/>
            <w:gridSpan w:val="6"/>
            <w:tcBorders>
              <w:top w:val="nil"/>
              <w:left w:val="nil"/>
              <w:bottom w:val="single" w:color="000000" w:sz="4" w:space="0"/>
              <w:right w:val="single" w:color="000000" w:sz="4" w:space="0"/>
            </w:tcBorders>
            <w:shd w:val="clear" w:color="auto" w:fill="auto"/>
            <w:vAlign w:val="center"/>
          </w:tcPr>
          <w:p w14:paraId="406BE00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（一）行政单位</w:t>
            </w:r>
          </w:p>
        </w:tc>
        <w:tc>
          <w:tcPr>
            <w:tcW w:w="883" w:type="dxa"/>
            <w:gridSpan w:val="3"/>
            <w:tcBorders>
              <w:top w:val="nil"/>
              <w:left w:val="nil"/>
              <w:bottom w:val="single" w:color="000000" w:sz="4" w:space="0"/>
              <w:right w:val="nil"/>
            </w:tcBorders>
            <w:shd w:val="clear" w:color="auto" w:fill="auto"/>
            <w:vAlign w:val="center"/>
          </w:tcPr>
          <w:p w14:paraId="582F6F1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4284"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14:paraId="4488635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58.56 </w:t>
            </w:r>
          </w:p>
        </w:tc>
      </w:tr>
      <w:tr w14:paraId="46E70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3"/>
          <w:wBefore w:w="316" w:type="dxa"/>
          <w:wAfter w:w="2422" w:type="dxa"/>
          <w:trHeight w:val="308" w:hRule="atLeast"/>
        </w:trPr>
        <w:tc>
          <w:tcPr>
            <w:tcW w:w="4567" w:type="dxa"/>
            <w:gridSpan w:val="9"/>
            <w:tcBorders>
              <w:top w:val="nil"/>
              <w:left w:val="single" w:color="000000" w:sz="4" w:space="0"/>
              <w:bottom w:val="single" w:color="000000" w:sz="4" w:space="0"/>
              <w:right w:val="single" w:color="000000" w:sz="4" w:space="0"/>
            </w:tcBorders>
            <w:shd w:val="clear" w:color="auto" w:fill="auto"/>
            <w:vAlign w:val="center"/>
          </w:tcPr>
          <w:p w14:paraId="6D23E95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1．因公出国（境）费</w:t>
            </w:r>
          </w:p>
        </w:tc>
        <w:tc>
          <w:tcPr>
            <w:tcW w:w="867" w:type="dxa"/>
            <w:gridSpan w:val="2"/>
            <w:tcBorders>
              <w:top w:val="nil"/>
              <w:left w:val="nil"/>
              <w:bottom w:val="single" w:color="000000" w:sz="4" w:space="0"/>
              <w:right w:val="nil"/>
            </w:tcBorders>
            <w:shd w:val="clear" w:color="auto" w:fill="auto"/>
            <w:vAlign w:val="center"/>
          </w:tcPr>
          <w:p w14:paraId="5DF293F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14:paraId="189EF61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gridSpan w:val="6"/>
            <w:tcBorders>
              <w:top w:val="nil"/>
              <w:left w:val="nil"/>
              <w:bottom w:val="single" w:color="000000" w:sz="4" w:space="0"/>
              <w:right w:val="single" w:color="000000" w:sz="4" w:space="0"/>
            </w:tcBorders>
            <w:shd w:val="clear" w:color="auto" w:fill="auto"/>
            <w:vAlign w:val="center"/>
          </w:tcPr>
          <w:p w14:paraId="541CD97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（二）参照公务员法管理事业单位</w:t>
            </w:r>
          </w:p>
        </w:tc>
        <w:tc>
          <w:tcPr>
            <w:tcW w:w="883" w:type="dxa"/>
            <w:gridSpan w:val="3"/>
            <w:tcBorders>
              <w:top w:val="nil"/>
              <w:left w:val="nil"/>
              <w:bottom w:val="single" w:color="000000" w:sz="4" w:space="0"/>
              <w:right w:val="nil"/>
            </w:tcBorders>
            <w:shd w:val="clear" w:color="auto" w:fill="auto"/>
            <w:vAlign w:val="center"/>
          </w:tcPr>
          <w:p w14:paraId="756F992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4284"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14:paraId="3487D10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A41C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3"/>
          <w:wBefore w:w="316" w:type="dxa"/>
          <w:wAfter w:w="2422" w:type="dxa"/>
          <w:trHeight w:val="308" w:hRule="atLeast"/>
        </w:trPr>
        <w:tc>
          <w:tcPr>
            <w:tcW w:w="4567" w:type="dxa"/>
            <w:gridSpan w:val="9"/>
            <w:tcBorders>
              <w:top w:val="nil"/>
              <w:left w:val="single" w:color="000000" w:sz="4" w:space="0"/>
              <w:bottom w:val="single" w:color="000000" w:sz="4" w:space="0"/>
              <w:right w:val="single" w:color="000000" w:sz="4" w:space="0"/>
            </w:tcBorders>
            <w:shd w:val="clear" w:color="auto" w:fill="auto"/>
            <w:vAlign w:val="center"/>
          </w:tcPr>
          <w:p w14:paraId="76C6EF8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2．公务用车购置及运行维护费</w:t>
            </w:r>
          </w:p>
        </w:tc>
        <w:tc>
          <w:tcPr>
            <w:tcW w:w="867" w:type="dxa"/>
            <w:gridSpan w:val="2"/>
            <w:tcBorders>
              <w:top w:val="nil"/>
              <w:left w:val="nil"/>
              <w:bottom w:val="single" w:color="000000" w:sz="4" w:space="0"/>
              <w:right w:val="nil"/>
            </w:tcBorders>
            <w:shd w:val="clear" w:color="auto" w:fill="auto"/>
            <w:vAlign w:val="center"/>
          </w:tcPr>
          <w:p w14:paraId="2814FAD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14:paraId="6CE2CEE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7.07 </w:t>
            </w:r>
          </w:p>
        </w:tc>
        <w:tc>
          <w:tcPr>
            <w:tcW w:w="5317" w:type="dxa"/>
            <w:gridSpan w:val="6"/>
            <w:tcBorders>
              <w:top w:val="nil"/>
              <w:left w:val="nil"/>
              <w:bottom w:val="single" w:color="000000" w:sz="4" w:space="0"/>
              <w:right w:val="single" w:color="000000" w:sz="4" w:space="0"/>
            </w:tcBorders>
            <w:shd w:val="clear" w:color="auto" w:fill="auto"/>
            <w:vAlign w:val="center"/>
          </w:tcPr>
          <w:p w14:paraId="7F3E357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六、资产信息</w:t>
            </w:r>
          </w:p>
        </w:tc>
        <w:tc>
          <w:tcPr>
            <w:tcW w:w="883" w:type="dxa"/>
            <w:gridSpan w:val="3"/>
            <w:tcBorders>
              <w:top w:val="nil"/>
              <w:left w:val="nil"/>
              <w:bottom w:val="single" w:color="000000" w:sz="4" w:space="0"/>
              <w:right w:val="nil"/>
            </w:tcBorders>
            <w:shd w:val="clear" w:color="auto" w:fill="auto"/>
            <w:vAlign w:val="center"/>
          </w:tcPr>
          <w:p w14:paraId="5FA1131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428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DBB3012">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5B85E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3"/>
          <w:wBefore w:w="316" w:type="dxa"/>
          <w:wAfter w:w="2422" w:type="dxa"/>
          <w:trHeight w:val="308" w:hRule="atLeast"/>
        </w:trPr>
        <w:tc>
          <w:tcPr>
            <w:tcW w:w="4567" w:type="dxa"/>
            <w:gridSpan w:val="9"/>
            <w:tcBorders>
              <w:top w:val="nil"/>
              <w:left w:val="single" w:color="000000" w:sz="4" w:space="0"/>
              <w:bottom w:val="single" w:color="000000" w:sz="4" w:space="0"/>
              <w:right w:val="single" w:color="000000" w:sz="4" w:space="0"/>
            </w:tcBorders>
            <w:shd w:val="clear" w:color="auto" w:fill="auto"/>
            <w:vAlign w:val="center"/>
          </w:tcPr>
          <w:p w14:paraId="5D2125D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（1）公务用车购置费</w:t>
            </w:r>
          </w:p>
        </w:tc>
        <w:tc>
          <w:tcPr>
            <w:tcW w:w="867" w:type="dxa"/>
            <w:gridSpan w:val="2"/>
            <w:tcBorders>
              <w:top w:val="nil"/>
              <w:left w:val="nil"/>
              <w:bottom w:val="single" w:color="000000" w:sz="4" w:space="0"/>
              <w:right w:val="nil"/>
            </w:tcBorders>
            <w:shd w:val="clear" w:color="auto" w:fill="auto"/>
            <w:vAlign w:val="center"/>
          </w:tcPr>
          <w:p w14:paraId="61505E4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14:paraId="5AB301A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gridSpan w:val="6"/>
            <w:tcBorders>
              <w:top w:val="nil"/>
              <w:left w:val="nil"/>
              <w:bottom w:val="single" w:color="000000" w:sz="4" w:space="0"/>
              <w:right w:val="single" w:color="000000" w:sz="4" w:space="0"/>
            </w:tcBorders>
            <w:shd w:val="clear" w:color="auto" w:fill="auto"/>
            <w:vAlign w:val="center"/>
          </w:tcPr>
          <w:p w14:paraId="44D7C57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（一）车辆数合计（辆）</w:t>
            </w:r>
          </w:p>
        </w:tc>
        <w:tc>
          <w:tcPr>
            <w:tcW w:w="883" w:type="dxa"/>
            <w:gridSpan w:val="3"/>
            <w:tcBorders>
              <w:top w:val="nil"/>
              <w:left w:val="nil"/>
              <w:bottom w:val="single" w:color="000000" w:sz="4" w:space="0"/>
              <w:right w:val="nil"/>
            </w:tcBorders>
            <w:shd w:val="clear" w:color="auto" w:fill="auto"/>
            <w:vAlign w:val="center"/>
          </w:tcPr>
          <w:p w14:paraId="0B2225B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4284"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14:paraId="42D8BF4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14:paraId="3A433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3"/>
          <w:wBefore w:w="316" w:type="dxa"/>
          <w:wAfter w:w="2422" w:type="dxa"/>
          <w:trHeight w:val="308" w:hRule="atLeast"/>
        </w:trPr>
        <w:tc>
          <w:tcPr>
            <w:tcW w:w="4567" w:type="dxa"/>
            <w:gridSpan w:val="9"/>
            <w:tcBorders>
              <w:top w:val="nil"/>
              <w:left w:val="single" w:color="000000" w:sz="4" w:space="0"/>
              <w:bottom w:val="single" w:color="000000" w:sz="4" w:space="0"/>
              <w:right w:val="single" w:color="000000" w:sz="4" w:space="0"/>
            </w:tcBorders>
            <w:shd w:val="clear" w:color="auto" w:fill="auto"/>
            <w:vAlign w:val="center"/>
          </w:tcPr>
          <w:p w14:paraId="076F765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（2）公务用车运行维护费</w:t>
            </w:r>
          </w:p>
        </w:tc>
        <w:tc>
          <w:tcPr>
            <w:tcW w:w="867" w:type="dxa"/>
            <w:gridSpan w:val="2"/>
            <w:tcBorders>
              <w:top w:val="nil"/>
              <w:left w:val="nil"/>
              <w:bottom w:val="single" w:color="000000" w:sz="4" w:space="0"/>
              <w:right w:val="nil"/>
            </w:tcBorders>
            <w:shd w:val="clear" w:color="auto" w:fill="auto"/>
            <w:vAlign w:val="center"/>
          </w:tcPr>
          <w:p w14:paraId="7F1A4AC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14:paraId="3477A36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7.07 </w:t>
            </w:r>
          </w:p>
        </w:tc>
        <w:tc>
          <w:tcPr>
            <w:tcW w:w="5317" w:type="dxa"/>
            <w:gridSpan w:val="6"/>
            <w:tcBorders>
              <w:top w:val="nil"/>
              <w:left w:val="nil"/>
              <w:bottom w:val="single" w:color="000000" w:sz="4" w:space="0"/>
              <w:right w:val="single" w:color="000000" w:sz="4" w:space="0"/>
            </w:tcBorders>
            <w:shd w:val="clear" w:color="auto" w:fill="auto"/>
            <w:vAlign w:val="center"/>
          </w:tcPr>
          <w:p w14:paraId="5570BAD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1．副部（省）级及以上领导用车</w:t>
            </w:r>
          </w:p>
        </w:tc>
        <w:tc>
          <w:tcPr>
            <w:tcW w:w="883" w:type="dxa"/>
            <w:gridSpan w:val="3"/>
            <w:tcBorders>
              <w:top w:val="nil"/>
              <w:left w:val="nil"/>
              <w:bottom w:val="single" w:color="000000" w:sz="4" w:space="0"/>
              <w:right w:val="nil"/>
            </w:tcBorders>
            <w:shd w:val="clear" w:color="auto" w:fill="auto"/>
            <w:vAlign w:val="center"/>
          </w:tcPr>
          <w:p w14:paraId="19874C9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4284"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14:paraId="7036C072">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B81D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3"/>
          <w:wBefore w:w="316" w:type="dxa"/>
          <w:wAfter w:w="2422" w:type="dxa"/>
          <w:trHeight w:val="308" w:hRule="atLeast"/>
        </w:trPr>
        <w:tc>
          <w:tcPr>
            <w:tcW w:w="4567" w:type="dxa"/>
            <w:gridSpan w:val="9"/>
            <w:tcBorders>
              <w:top w:val="nil"/>
              <w:left w:val="single" w:color="000000" w:sz="4" w:space="0"/>
              <w:bottom w:val="single" w:color="000000" w:sz="4" w:space="0"/>
              <w:right w:val="single" w:color="000000" w:sz="4" w:space="0"/>
            </w:tcBorders>
            <w:shd w:val="clear" w:color="auto" w:fill="auto"/>
            <w:vAlign w:val="center"/>
          </w:tcPr>
          <w:p w14:paraId="16035C8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3．公务接待费</w:t>
            </w:r>
          </w:p>
        </w:tc>
        <w:tc>
          <w:tcPr>
            <w:tcW w:w="867" w:type="dxa"/>
            <w:gridSpan w:val="2"/>
            <w:tcBorders>
              <w:top w:val="nil"/>
              <w:left w:val="nil"/>
              <w:bottom w:val="single" w:color="000000" w:sz="4" w:space="0"/>
              <w:right w:val="nil"/>
            </w:tcBorders>
            <w:shd w:val="clear" w:color="auto" w:fill="auto"/>
            <w:vAlign w:val="center"/>
          </w:tcPr>
          <w:p w14:paraId="5392E49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14:paraId="3B0A1AD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6.83 </w:t>
            </w:r>
          </w:p>
        </w:tc>
        <w:tc>
          <w:tcPr>
            <w:tcW w:w="5317" w:type="dxa"/>
            <w:gridSpan w:val="6"/>
            <w:tcBorders>
              <w:top w:val="nil"/>
              <w:left w:val="nil"/>
              <w:bottom w:val="single" w:color="000000" w:sz="4" w:space="0"/>
              <w:right w:val="single" w:color="000000" w:sz="4" w:space="0"/>
            </w:tcBorders>
            <w:shd w:val="clear" w:color="auto" w:fill="auto"/>
            <w:vAlign w:val="center"/>
          </w:tcPr>
          <w:p w14:paraId="4CD855D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2．主要领导干部用车</w:t>
            </w:r>
          </w:p>
        </w:tc>
        <w:tc>
          <w:tcPr>
            <w:tcW w:w="883" w:type="dxa"/>
            <w:gridSpan w:val="3"/>
            <w:tcBorders>
              <w:top w:val="nil"/>
              <w:left w:val="nil"/>
              <w:bottom w:val="single" w:color="000000" w:sz="4" w:space="0"/>
              <w:right w:val="nil"/>
            </w:tcBorders>
            <w:shd w:val="clear" w:color="auto" w:fill="auto"/>
            <w:vAlign w:val="center"/>
          </w:tcPr>
          <w:p w14:paraId="0D3499D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4284"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14:paraId="2593452B">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E9D7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3"/>
          <w:wBefore w:w="316" w:type="dxa"/>
          <w:wAfter w:w="2422" w:type="dxa"/>
          <w:trHeight w:val="308" w:hRule="atLeast"/>
        </w:trPr>
        <w:tc>
          <w:tcPr>
            <w:tcW w:w="4567" w:type="dxa"/>
            <w:gridSpan w:val="9"/>
            <w:tcBorders>
              <w:top w:val="nil"/>
              <w:left w:val="single" w:color="000000" w:sz="4" w:space="0"/>
              <w:bottom w:val="single" w:color="000000" w:sz="4" w:space="0"/>
              <w:right w:val="single" w:color="000000" w:sz="4" w:space="0"/>
            </w:tcBorders>
            <w:shd w:val="clear" w:color="auto" w:fill="auto"/>
            <w:vAlign w:val="center"/>
          </w:tcPr>
          <w:p w14:paraId="0A53516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（1）国内接待费</w:t>
            </w:r>
          </w:p>
        </w:tc>
        <w:tc>
          <w:tcPr>
            <w:tcW w:w="867" w:type="dxa"/>
            <w:gridSpan w:val="2"/>
            <w:tcBorders>
              <w:top w:val="nil"/>
              <w:left w:val="nil"/>
              <w:bottom w:val="single" w:color="000000" w:sz="4" w:space="0"/>
              <w:right w:val="nil"/>
            </w:tcBorders>
            <w:shd w:val="clear" w:color="auto" w:fill="auto"/>
            <w:vAlign w:val="center"/>
          </w:tcPr>
          <w:p w14:paraId="613F791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14:paraId="334F1D48">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6.83 </w:t>
            </w:r>
          </w:p>
        </w:tc>
        <w:tc>
          <w:tcPr>
            <w:tcW w:w="5317" w:type="dxa"/>
            <w:gridSpan w:val="6"/>
            <w:tcBorders>
              <w:top w:val="nil"/>
              <w:left w:val="nil"/>
              <w:bottom w:val="single" w:color="000000" w:sz="4" w:space="0"/>
              <w:right w:val="single" w:color="000000" w:sz="4" w:space="0"/>
            </w:tcBorders>
            <w:shd w:val="clear" w:color="auto" w:fill="auto"/>
            <w:vAlign w:val="center"/>
          </w:tcPr>
          <w:p w14:paraId="19F9DB4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3．机要通信用车</w:t>
            </w:r>
          </w:p>
        </w:tc>
        <w:tc>
          <w:tcPr>
            <w:tcW w:w="883" w:type="dxa"/>
            <w:gridSpan w:val="3"/>
            <w:tcBorders>
              <w:top w:val="nil"/>
              <w:left w:val="nil"/>
              <w:bottom w:val="single" w:color="000000" w:sz="4" w:space="0"/>
              <w:right w:val="nil"/>
            </w:tcBorders>
            <w:shd w:val="clear" w:color="auto" w:fill="auto"/>
            <w:vAlign w:val="center"/>
          </w:tcPr>
          <w:p w14:paraId="3E2B34B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4284"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14:paraId="16BC948E">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C050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316" w:type="dxa"/>
          <w:wAfter w:w="2422" w:type="dxa"/>
          <w:trHeight w:val="308" w:hRule="atLeast"/>
        </w:trPr>
        <w:tc>
          <w:tcPr>
            <w:tcW w:w="4567" w:type="dxa"/>
            <w:gridSpan w:val="9"/>
            <w:tcBorders>
              <w:top w:val="nil"/>
              <w:left w:val="single" w:color="000000" w:sz="4" w:space="0"/>
              <w:bottom w:val="single" w:color="000000" w:sz="4" w:space="0"/>
              <w:right w:val="single" w:color="000000" w:sz="4" w:space="0"/>
            </w:tcBorders>
            <w:shd w:val="clear" w:color="auto" w:fill="auto"/>
            <w:vAlign w:val="center"/>
          </w:tcPr>
          <w:p w14:paraId="2643C13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其中：外事接待费</w:t>
            </w:r>
          </w:p>
        </w:tc>
        <w:tc>
          <w:tcPr>
            <w:tcW w:w="867" w:type="dxa"/>
            <w:gridSpan w:val="2"/>
            <w:tcBorders>
              <w:top w:val="nil"/>
              <w:left w:val="nil"/>
              <w:bottom w:val="single" w:color="000000" w:sz="4" w:space="0"/>
              <w:right w:val="nil"/>
            </w:tcBorders>
            <w:shd w:val="clear" w:color="auto" w:fill="auto"/>
            <w:vAlign w:val="center"/>
          </w:tcPr>
          <w:p w14:paraId="2DB8CA3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14:paraId="579E72C9">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gridSpan w:val="6"/>
            <w:tcBorders>
              <w:top w:val="nil"/>
              <w:left w:val="nil"/>
              <w:bottom w:val="single" w:color="000000" w:sz="4" w:space="0"/>
              <w:right w:val="single" w:color="000000" w:sz="4" w:space="0"/>
            </w:tcBorders>
            <w:shd w:val="clear" w:color="auto" w:fill="auto"/>
            <w:vAlign w:val="center"/>
          </w:tcPr>
          <w:p w14:paraId="57207FF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4．应急保障用车</w:t>
            </w:r>
          </w:p>
        </w:tc>
        <w:tc>
          <w:tcPr>
            <w:tcW w:w="883" w:type="dxa"/>
            <w:gridSpan w:val="3"/>
            <w:tcBorders>
              <w:top w:val="nil"/>
              <w:left w:val="nil"/>
              <w:bottom w:val="single" w:color="000000" w:sz="4" w:space="0"/>
              <w:right w:val="nil"/>
            </w:tcBorders>
            <w:shd w:val="clear" w:color="auto" w:fill="auto"/>
            <w:vAlign w:val="center"/>
          </w:tcPr>
          <w:p w14:paraId="2DD8F88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4284"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14:paraId="26A74151">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14:paraId="568DA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3"/>
          <w:wBefore w:w="316" w:type="dxa"/>
          <w:wAfter w:w="2422" w:type="dxa"/>
          <w:trHeight w:val="308" w:hRule="atLeast"/>
        </w:trPr>
        <w:tc>
          <w:tcPr>
            <w:tcW w:w="4567" w:type="dxa"/>
            <w:gridSpan w:val="9"/>
            <w:tcBorders>
              <w:top w:val="nil"/>
              <w:left w:val="single" w:color="000000" w:sz="4" w:space="0"/>
              <w:bottom w:val="single" w:color="000000" w:sz="4" w:space="0"/>
              <w:right w:val="single" w:color="000000" w:sz="4" w:space="0"/>
            </w:tcBorders>
            <w:shd w:val="clear" w:color="auto" w:fill="auto"/>
            <w:vAlign w:val="center"/>
          </w:tcPr>
          <w:p w14:paraId="09CCAC7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（2）国（境）外接待费</w:t>
            </w:r>
          </w:p>
        </w:tc>
        <w:tc>
          <w:tcPr>
            <w:tcW w:w="867" w:type="dxa"/>
            <w:gridSpan w:val="2"/>
            <w:tcBorders>
              <w:top w:val="nil"/>
              <w:left w:val="nil"/>
              <w:bottom w:val="single" w:color="000000" w:sz="4" w:space="0"/>
              <w:right w:val="nil"/>
            </w:tcBorders>
            <w:shd w:val="clear" w:color="auto" w:fill="auto"/>
            <w:vAlign w:val="center"/>
          </w:tcPr>
          <w:p w14:paraId="1B551F5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14:paraId="5B46F01C">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gridSpan w:val="6"/>
            <w:tcBorders>
              <w:top w:val="nil"/>
              <w:left w:val="nil"/>
              <w:bottom w:val="single" w:color="000000" w:sz="4" w:space="0"/>
              <w:right w:val="single" w:color="000000" w:sz="4" w:space="0"/>
            </w:tcBorders>
            <w:shd w:val="clear" w:color="auto" w:fill="auto"/>
            <w:vAlign w:val="center"/>
          </w:tcPr>
          <w:p w14:paraId="43105FB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5．执法执勤用车</w:t>
            </w:r>
          </w:p>
        </w:tc>
        <w:tc>
          <w:tcPr>
            <w:tcW w:w="883" w:type="dxa"/>
            <w:gridSpan w:val="3"/>
            <w:tcBorders>
              <w:top w:val="nil"/>
              <w:left w:val="nil"/>
              <w:bottom w:val="single" w:color="000000" w:sz="4" w:space="0"/>
              <w:right w:val="nil"/>
            </w:tcBorders>
            <w:shd w:val="clear" w:color="auto" w:fill="auto"/>
            <w:vAlign w:val="center"/>
          </w:tcPr>
          <w:p w14:paraId="1D28D17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4284"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14:paraId="71FEA22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1429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3"/>
          <w:wBefore w:w="316" w:type="dxa"/>
          <w:wAfter w:w="2422" w:type="dxa"/>
          <w:trHeight w:val="308" w:hRule="atLeast"/>
        </w:trPr>
        <w:tc>
          <w:tcPr>
            <w:tcW w:w="4567" w:type="dxa"/>
            <w:gridSpan w:val="9"/>
            <w:tcBorders>
              <w:top w:val="nil"/>
              <w:left w:val="single" w:color="000000" w:sz="4" w:space="0"/>
              <w:bottom w:val="single" w:color="000000" w:sz="4" w:space="0"/>
              <w:right w:val="single" w:color="000000" w:sz="4" w:space="0"/>
            </w:tcBorders>
            <w:shd w:val="clear" w:color="auto" w:fill="auto"/>
            <w:vAlign w:val="center"/>
          </w:tcPr>
          <w:p w14:paraId="3883BC3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（二）相关统计数</w:t>
            </w:r>
          </w:p>
        </w:tc>
        <w:tc>
          <w:tcPr>
            <w:tcW w:w="867" w:type="dxa"/>
            <w:gridSpan w:val="2"/>
            <w:tcBorders>
              <w:top w:val="nil"/>
              <w:left w:val="nil"/>
              <w:bottom w:val="single" w:color="000000" w:sz="4" w:space="0"/>
              <w:right w:val="nil"/>
            </w:tcBorders>
            <w:shd w:val="clear" w:color="auto" w:fill="auto"/>
            <w:vAlign w:val="center"/>
          </w:tcPr>
          <w:p w14:paraId="14BEC2E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66A70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gridSpan w:val="6"/>
            <w:tcBorders>
              <w:top w:val="nil"/>
              <w:left w:val="nil"/>
              <w:bottom w:val="single" w:color="000000" w:sz="4" w:space="0"/>
              <w:right w:val="single" w:color="000000" w:sz="4" w:space="0"/>
            </w:tcBorders>
            <w:shd w:val="clear" w:color="auto" w:fill="auto"/>
            <w:vAlign w:val="center"/>
          </w:tcPr>
          <w:p w14:paraId="78E85D38">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6．特种专业技术用车</w:t>
            </w:r>
          </w:p>
        </w:tc>
        <w:tc>
          <w:tcPr>
            <w:tcW w:w="883" w:type="dxa"/>
            <w:gridSpan w:val="3"/>
            <w:tcBorders>
              <w:top w:val="nil"/>
              <w:left w:val="nil"/>
              <w:bottom w:val="single" w:color="000000" w:sz="4" w:space="0"/>
              <w:right w:val="nil"/>
            </w:tcBorders>
            <w:shd w:val="clear" w:color="auto" w:fill="auto"/>
            <w:vAlign w:val="center"/>
          </w:tcPr>
          <w:p w14:paraId="6F3B89B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4284"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14:paraId="50B7272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BFED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316" w:type="dxa"/>
          <w:wAfter w:w="2422" w:type="dxa"/>
          <w:trHeight w:val="308" w:hRule="atLeast"/>
        </w:trPr>
        <w:tc>
          <w:tcPr>
            <w:tcW w:w="4567" w:type="dxa"/>
            <w:gridSpan w:val="9"/>
            <w:tcBorders>
              <w:top w:val="nil"/>
              <w:left w:val="single" w:color="000000" w:sz="4" w:space="0"/>
              <w:bottom w:val="single" w:color="000000" w:sz="4" w:space="0"/>
              <w:right w:val="single" w:color="000000" w:sz="4" w:space="0"/>
            </w:tcBorders>
            <w:shd w:val="clear" w:color="auto" w:fill="auto"/>
            <w:vAlign w:val="center"/>
          </w:tcPr>
          <w:p w14:paraId="280257B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1．因公出国（境）团组数（个）</w:t>
            </w:r>
          </w:p>
        </w:tc>
        <w:tc>
          <w:tcPr>
            <w:tcW w:w="867" w:type="dxa"/>
            <w:gridSpan w:val="2"/>
            <w:tcBorders>
              <w:top w:val="nil"/>
              <w:left w:val="nil"/>
              <w:bottom w:val="single" w:color="000000" w:sz="4" w:space="0"/>
              <w:right w:val="nil"/>
            </w:tcBorders>
            <w:shd w:val="clear" w:color="auto" w:fill="auto"/>
            <w:vAlign w:val="center"/>
          </w:tcPr>
          <w:p w14:paraId="5515697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14:paraId="2C14FEA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gridSpan w:val="6"/>
            <w:tcBorders>
              <w:top w:val="nil"/>
              <w:left w:val="nil"/>
              <w:bottom w:val="single" w:color="000000" w:sz="4" w:space="0"/>
              <w:right w:val="single" w:color="000000" w:sz="4" w:space="0"/>
            </w:tcBorders>
            <w:shd w:val="clear" w:color="auto" w:fill="auto"/>
            <w:vAlign w:val="center"/>
          </w:tcPr>
          <w:p w14:paraId="62200D8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7．离退休干部用车</w:t>
            </w:r>
          </w:p>
        </w:tc>
        <w:tc>
          <w:tcPr>
            <w:tcW w:w="883" w:type="dxa"/>
            <w:gridSpan w:val="3"/>
            <w:tcBorders>
              <w:top w:val="nil"/>
              <w:left w:val="nil"/>
              <w:bottom w:val="single" w:color="000000" w:sz="4" w:space="0"/>
              <w:right w:val="nil"/>
            </w:tcBorders>
            <w:shd w:val="clear" w:color="auto" w:fill="auto"/>
            <w:vAlign w:val="center"/>
          </w:tcPr>
          <w:p w14:paraId="74AA849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4284"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14:paraId="6E9960DD">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3697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316" w:type="dxa"/>
          <w:wAfter w:w="2422" w:type="dxa"/>
          <w:trHeight w:val="308" w:hRule="atLeast"/>
        </w:trPr>
        <w:tc>
          <w:tcPr>
            <w:tcW w:w="4567" w:type="dxa"/>
            <w:gridSpan w:val="9"/>
            <w:tcBorders>
              <w:top w:val="nil"/>
              <w:left w:val="single" w:color="000000" w:sz="4" w:space="0"/>
              <w:bottom w:val="single" w:color="000000" w:sz="4" w:space="0"/>
              <w:right w:val="single" w:color="000000" w:sz="4" w:space="0"/>
            </w:tcBorders>
            <w:shd w:val="clear" w:color="auto" w:fill="auto"/>
            <w:vAlign w:val="center"/>
          </w:tcPr>
          <w:p w14:paraId="1EAEA9E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2．因公出国（境）人次数（人）</w:t>
            </w:r>
          </w:p>
        </w:tc>
        <w:tc>
          <w:tcPr>
            <w:tcW w:w="867" w:type="dxa"/>
            <w:gridSpan w:val="2"/>
            <w:tcBorders>
              <w:top w:val="nil"/>
              <w:left w:val="nil"/>
              <w:bottom w:val="single" w:color="000000" w:sz="4" w:space="0"/>
              <w:right w:val="nil"/>
            </w:tcBorders>
            <w:shd w:val="clear" w:color="auto" w:fill="auto"/>
            <w:vAlign w:val="center"/>
          </w:tcPr>
          <w:p w14:paraId="1528306E">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14:paraId="42BD9E1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gridSpan w:val="6"/>
            <w:tcBorders>
              <w:top w:val="nil"/>
              <w:left w:val="nil"/>
              <w:bottom w:val="single" w:color="000000" w:sz="4" w:space="0"/>
              <w:right w:val="single" w:color="000000" w:sz="4" w:space="0"/>
            </w:tcBorders>
            <w:shd w:val="clear" w:color="auto" w:fill="auto"/>
            <w:vAlign w:val="center"/>
          </w:tcPr>
          <w:p w14:paraId="76210FA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8．其他用车</w:t>
            </w:r>
          </w:p>
        </w:tc>
        <w:tc>
          <w:tcPr>
            <w:tcW w:w="883" w:type="dxa"/>
            <w:gridSpan w:val="3"/>
            <w:tcBorders>
              <w:top w:val="nil"/>
              <w:left w:val="nil"/>
              <w:bottom w:val="single" w:color="000000" w:sz="4" w:space="0"/>
              <w:right w:val="nil"/>
            </w:tcBorders>
            <w:shd w:val="clear" w:color="auto" w:fill="auto"/>
            <w:vAlign w:val="center"/>
          </w:tcPr>
          <w:p w14:paraId="7596F02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4284"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14:paraId="1DD254F5">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7A6E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316" w:type="dxa"/>
          <w:wAfter w:w="2422" w:type="dxa"/>
          <w:trHeight w:val="308" w:hRule="atLeast"/>
        </w:trPr>
        <w:tc>
          <w:tcPr>
            <w:tcW w:w="4567" w:type="dxa"/>
            <w:gridSpan w:val="9"/>
            <w:tcBorders>
              <w:top w:val="nil"/>
              <w:left w:val="single" w:color="000000" w:sz="4" w:space="0"/>
              <w:bottom w:val="single" w:color="000000" w:sz="4" w:space="0"/>
              <w:right w:val="single" w:color="000000" w:sz="4" w:space="0"/>
            </w:tcBorders>
            <w:shd w:val="clear" w:color="auto" w:fill="auto"/>
            <w:vAlign w:val="center"/>
          </w:tcPr>
          <w:p w14:paraId="09E8F1A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3．公务用车购置数（辆）</w:t>
            </w:r>
          </w:p>
        </w:tc>
        <w:tc>
          <w:tcPr>
            <w:tcW w:w="867" w:type="dxa"/>
            <w:gridSpan w:val="2"/>
            <w:tcBorders>
              <w:top w:val="nil"/>
              <w:left w:val="nil"/>
              <w:bottom w:val="single" w:color="000000" w:sz="4" w:space="0"/>
              <w:right w:val="nil"/>
            </w:tcBorders>
            <w:shd w:val="clear" w:color="auto" w:fill="auto"/>
            <w:vAlign w:val="center"/>
          </w:tcPr>
          <w:p w14:paraId="6A3EA6D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14:paraId="523648A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gridSpan w:val="6"/>
            <w:tcBorders>
              <w:top w:val="nil"/>
              <w:left w:val="nil"/>
              <w:bottom w:val="single" w:color="000000" w:sz="4" w:space="0"/>
              <w:right w:val="single" w:color="000000" w:sz="4" w:space="0"/>
            </w:tcBorders>
            <w:shd w:val="clear" w:color="auto" w:fill="auto"/>
            <w:vAlign w:val="center"/>
          </w:tcPr>
          <w:p w14:paraId="705A9F6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（二）单价100万元（含）以上设备（不含车辆）</w:t>
            </w:r>
          </w:p>
        </w:tc>
        <w:tc>
          <w:tcPr>
            <w:tcW w:w="883" w:type="dxa"/>
            <w:gridSpan w:val="3"/>
            <w:tcBorders>
              <w:top w:val="nil"/>
              <w:left w:val="nil"/>
              <w:bottom w:val="single" w:color="000000" w:sz="4" w:space="0"/>
              <w:right w:val="nil"/>
            </w:tcBorders>
            <w:shd w:val="clear" w:color="auto" w:fill="auto"/>
            <w:vAlign w:val="center"/>
          </w:tcPr>
          <w:p w14:paraId="518D8B5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4284"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14:paraId="08DC3536">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BF85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316" w:type="dxa"/>
          <w:wAfter w:w="2422" w:type="dxa"/>
          <w:trHeight w:val="308" w:hRule="atLeast"/>
        </w:trPr>
        <w:tc>
          <w:tcPr>
            <w:tcW w:w="4567" w:type="dxa"/>
            <w:gridSpan w:val="9"/>
            <w:tcBorders>
              <w:top w:val="nil"/>
              <w:left w:val="single" w:color="000000" w:sz="4" w:space="0"/>
              <w:bottom w:val="single" w:color="000000" w:sz="4" w:space="0"/>
              <w:right w:val="single" w:color="000000" w:sz="4" w:space="0"/>
            </w:tcBorders>
            <w:shd w:val="clear" w:color="auto" w:fill="auto"/>
            <w:vAlign w:val="center"/>
          </w:tcPr>
          <w:p w14:paraId="1B16D9E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4．公务用车保有量（辆）</w:t>
            </w:r>
          </w:p>
        </w:tc>
        <w:tc>
          <w:tcPr>
            <w:tcW w:w="867" w:type="dxa"/>
            <w:gridSpan w:val="2"/>
            <w:tcBorders>
              <w:top w:val="nil"/>
              <w:left w:val="nil"/>
              <w:bottom w:val="single" w:color="000000" w:sz="4" w:space="0"/>
              <w:right w:val="nil"/>
            </w:tcBorders>
            <w:shd w:val="clear" w:color="auto" w:fill="auto"/>
            <w:vAlign w:val="center"/>
          </w:tcPr>
          <w:p w14:paraId="6FFEA60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14:paraId="22A9F35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w:t>
            </w:r>
          </w:p>
        </w:tc>
        <w:tc>
          <w:tcPr>
            <w:tcW w:w="5317" w:type="dxa"/>
            <w:gridSpan w:val="6"/>
            <w:tcBorders>
              <w:top w:val="nil"/>
              <w:left w:val="nil"/>
              <w:bottom w:val="single" w:color="000000" w:sz="4" w:space="0"/>
              <w:right w:val="single" w:color="000000" w:sz="4" w:space="0"/>
            </w:tcBorders>
            <w:shd w:val="clear" w:color="auto" w:fill="auto"/>
            <w:vAlign w:val="center"/>
          </w:tcPr>
          <w:p w14:paraId="5D4C7EE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七、政府采购支出信息</w:t>
            </w:r>
          </w:p>
        </w:tc>
        <w:tc>
          <w:tcPr>
            <w:tcW w:w="883" w:type="dxa"/>
            <w:gridSpan w:val="3"/>
            <w:tcBorders>
              <w:top w:val="nil"/>
              <w:left w:val="nil"/>
              <w:bottom w:val="single" w:color="000000" w:sz="4" w:space="0"/>
              <w:right w:val="nil"/>
            </w:tcBorders>
            <w:shd w:val="clear" w:color="auto" w:fill="auto"/>
            <w:vAlign w:val="center"/>
          </w:tcPr>
          <w:p w14:paraId="36B78CFA">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428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8119E51">
            <w:pPr>
              <w:keepNext w:val="0"/>
              <w:keepLines w:val="0"/>
              <w:pageBreakBefore w:val="0"/>
              <w:widowControl/>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4D858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3"/>
          <w:wBefore w:w="316" w:type="dxa"/>
          <w:wAfter w:w="2422" w:type="dxa"/>
          <w:trHeight w:val="308" w:hRule="atLeast"/>
        </w:trPr>
        <w:tc>
          <w:tcPr>
            <w:tcW w:w="4567" w:type="dxa"/>
            <w:gridSpan w:val="9"/>
            <w:tcBorders>
              <w:top w:val="nil"/>
              <w:left w:val="single" w:color="000000" w:sz="4" w:space="0"/>
              <w:bottom w:val="single" w:color="000000" w:sz="4" w:space="0"/>
              <w:right w:val="single" w:color="000000" w:sz="4" w:space="0"/>
            </w:tcBorders>
            <w:shd w:val="clear" w:color="auto" w:fill="auto"/>
            <w:vAlign w:val="center"/>
          </w:tcPr>
          <w:p w14:paraId="07287AB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5．国内公务接待批次（个）</w:t>
            </w:r>
          </w:p>
        </w:tc>
        <w:tc>
          <w:tcPr>
            <w:tcW w:w="867" w:type="dxa"/>
            <w:gridSpan w:val="2"/>
            <w:tcBorders>
              <w:top w:val="nil"/>
              <w:left w:val="nil"/>
              <w:bottom w:val="single" w:color="000000" w:sz="4" w:space="0"/>
              <w:right w:val="nil"/>
            </w:tcBorders>
            <w:shd w:val="clear" w:color="auto" w:fill="auto"/>
            <w:vAlign w:val="center"/>
          </w:tcPr>
          <w:p w14:paraId="4140621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14:paraId="65A3D35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195</w:t>
            </w:r>
          </w:p>
        </w:tc>
        <w:tc>
          <w:tcPr>
            <w:tcW w:w="5317" w:type="dxa"/>
            <w:gridSpan w:val="6"/>
            <w:tcBorders>
              <w:top w:val="nil"/>
              <w:left w:val="nil"/>
              <w:bottom w:val="single" w:color="000000" w:sz="4" w:space="0"/>
              <w:right w:val="single" w:color="000000" w:sz="4" w:space="0"/>
            </w:tcBorders>
            <w:shd w:val="clear" w:color="auto" w:fill="auto"/>
            <w:vAlign w:val="center"/>
          </w:tcPr>
          <w:p w14:paraId="4735CED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（一）政府采购支出合计</w:t>
            </w:r>
          </w:p>
        </w:tc>
        <w:tc>
          <w:tcPr>
            <w:tcW w:w="883" w:type="dxa"/>
            <w:gridSpan w:val="3"/>
            <w:tcBorders>
              <w:top w:val="nil"/>
              <w:left w:val="nil"/>
              <w:bottom w:val="single" w:color="000000" w:sz="4" w:space="0"/>
              <w:right w:val="nil"/>
            </w:tcBorders>
            <w:shd w:val="clear" w:color="auto" w:fill="auto"/>
            <w:vAlign w:val="center"/>
          </w:tcPr>
          <w:p w14:paraId="3E40C7D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4284"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14:paraId="508D5814">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2.50 </w:t>
            </w:r>
          </w:p>
        </w:tc>
      </w:tr>
      <w:tr w14:paraId="1768F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316" w:type="dxa"/>
          <w:wAfter w:w="2422" w:type="dxa"/>
          <w:trHeight w:val="308" w:hRule="atLeast"/>
        </w:trPr>
        <w:tc>
          <w:tcPr>
            <w:tcW w:w="4567" w:type="dxa"/>
            <w:gridSpan w:val="9"/>
            <w:tcBorders>
              <w:top w:val="nil"/>
              <w:left w:val="single" w:color="000000" w:sz="4" w:space="0"/>
              <w:bottom w:val="single" w:color="000000" w:sz="4" w:space="0"/>
              <w:right w:val="single" w:color="000000" w:sz="4" w:space="0"/>
            </w:tcBorders>
            <w:shd w:val="clear" w:color="auto" w:fill="auto"/>
            <w:vAlign w:val="center"/>
          </w:tcPr>
          <w:p w14:paraId="6B70DD4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其中：外事接待批次（个）</w:t>
            </w:r>
          </w:p>
        </w:tc>
        <w:tc>
          <w:tcPr>
            <w:tcW w:w="867" w:type="dxa"/>
            <w:gridSpan w:val="2"/>
            <w:tcBorders>
              <w:top w:val="nil"/>
              <w:left w:val="nil"/>
              <w:bottom w:val="single" w:color="000000" w:sz="4" w:space="0"/>
              <w:right w:val="nil"/>
            </w:tcBorders>
            <w:shd w:val="clear" w:color="auto" w:fill="auto"/>
            <w:vAlign w:val="center"/>
          </w:tcPr>
          <w:p w14:paraId="623C459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14:paraId="111521C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gridSpan w:val="6"/>
            <w:tcBorders>
              <w:top w:val="nil"/>
              <w:left w:val="nil"/>
              <w:bottom w:val="single" w:color="000000" w:sz="4" w:space="0"/>
              <w:right w:val="single" w:color="000000" w:sz="4" w:space="0"/>
            </w:tcBorders>
            <w:shd w:val="clear" w:color="auto" w:fill="auto"/>
            <w:vAlign w:val="center"/>
          </w:tcPr>
          <w:p w14:paraId="4B8B25F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1．政府采购货物支出</w:t>
            </w:r>
          </w:p>
        </w:tc>
        <w:tc>
          <w:tcPr>
            <w:tcW w:w="883" w:type="dxa"/>
            <w:gridSpan w:val="3"/>
            <w:tcBorders>
              <w:top w:val="nil"/>
              <w:left w:val="nil"/>
              <w:bottom w:val="single" w:color="000000" w:sz="4" w:space="0"/>
              <w:right w:val="nil"/>
            </w:tcBorders>
            <w:shd w:val="clear" w:color="auto" w:fill="auto"/>
            <w:vAlign w:val="center"/>
          </w:tcPr>
          <w:p w14:paraId="12795CE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4284"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14:paraId="280F282F">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2.50 </w:t>
            </w:r>
          </w:p>
        </w:tc>
      </w:tr>
      <w:tr w14:paraId="54CEF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3"/>
          <w:wBefore w:w="316" w:type="dxa"/>
          <w:wAfter w:w="2422" w:type="dxa"/>
          <w:trHeight w:val="308" w:hRule="atLeast"/>
        </w:trPr>
        <w:tc>
          <w:tcPr>
            <w:tcW w:w="4567" w:type="dxa"/>
            <w:gridSpan w:val="9"/>
            <w:tcBorders>
              <w:top w:val="nil"/>
              <w:left w:val="single" w:color="000000" w:sz="4" w:space="0"/>
              <w:bottom w:val="single" w:color="000000" w:sz="4" w:space="0"/>
              <w:right w:val="single" w:color="000000" w:sz="4" w:space="0"/>
            </w:tcBorders>
            <w:shd w:val="clear" w:color="auto" w:fill="auto"/>
            <w:vAlign w:val="center"/>
          </w:tcPr>
          <w:p w14:paraId="64704AB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6．国内公务接待人次（人）</w:t>
            </w:r>
          </w:p>
        </w:tc>
        <w:tc>
          <w:tcPr>
            <w:tcW w:w="867" w:type="dxa"/>
            <w:gridSpan w:val="2"/>
            <w:tcBorders>
              <w:top w:val="nil"/>
              <w:left w:val="nil"/>
              <w:bottom w:val="single" w:color="000000" w:sz="4" w:space="0"/>
              <w:right w:val="nil"/>
            </w:tcBorders>
            <w:shd w:val="clear" w:color="auto" w:fill="auto"/>
            <w:vAlign w:val="center"/>
          </w:tcPr>
          <w:p w14:paraId="389AA11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14:paraId="5C1FC88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1,366</w:t>
            </w:r>
          </w:p>
        </w:tc>
        <w:tc>
          <w:tcPr>
            <w:tcW w:w="5317" w:type="dxa"/>
            <w:gridSpan w:val="6"/>
            <w:tcBorders>
              <w:top w:val="nil"/>
              <w:left w:val="nil"/>
              <w:bottom w:val="single" w:color="000000" w:sz="4" w:space="0"/>
              <w:right w:val="single" w:color="000000" w:sz="4" w:space="0"/>
            </w:tcBorders>
            <w:shd w:val="clear" w:color="auto" w:fill="auto"/>
            <w:vAlign w:val="center"/>
          </w:tcPr>
          <w:p w14:paraId="48A87E1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2．政府采购工程支出</w:t>
            </w:r>
          </w:p>
        </w:tc>
        <w:tc>
          <w:tcPr>
            <w:tcW w:w="883" w:type="dxa"/>
            <w:gridSpan w:val="3"/>
            <w:tcBorders>
              <w:top w:val="nil"/>
              <w:left w:val="nil"/>
              <w:bottom w:val="single" w:color="000000" w:sz="4" w:space="0"/>
              <w:right w:val="nil"/>
            </w:tcBorders>
            <w:shd w:val="clear" w:color="auto" w:fill="auto"/>
            <w:vAlign w:val="center"/>
          </w:tcPr>
          <w:p w14:paraId="3E0BB80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4284"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14:paraId="38220620">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3C7B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3"/>
          <w:wBefore w:w="316" w:type="dxa"/>
          <w:wAfter w:w="2422" w:type="dxa"/>
          <w:trHeight w:val="308" w:hRule="atLeast"/>
        </w:trPr>
        <w:tc>
          <w:tcPr>
            <w:tcW w:w="4567" w:type="dxa"/>
            <w:gridSpan w:val="9"/>
            <w:tcBorders>
              <w:top w:val="nil"/>
              <w:left w:val="single" w:color="000000" w:sz="4" w:space="0"/>
              <w:bottom w:val="single" w:color="000000" w:sz="4" w:space="0"/>
              <w:right w:val="single" w:color="000000" w:sz="4" w:space="0"/>
            </w:tcBorders>
            <w:shd w:val="clear" w:color="auto" w:fill="auto"/>
            <w:vAlign w:val="center"/>
          </w:tcPr>
          <w:p w14:paraId="6266B86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其中：外事接待人次（人）</w:t>
            </w:r>
          </w:p>
        </w:tc>
        <w:tc>
          <w:tcPr>
            <w:tcW w:w="867" w:type="dxa"/>
            <w:gridSpan w:val="2"/>
            <w:tcBorders>
              <w:top w:val="nil"/>
              <w:left w:val="nil"/>
              <w:bottom w:val="single" w:color="000000" w:sz="4" w:space="0"/>
              <w:right w:val="nil"/>
            </w:tcBorders>
            <w:shd w:val="clear" w:color="auto" w:fill="auto"/>
            <w:vAlign w:val="center"/>
          </w:tcPr>
          <w:p w14:paraId="05983F2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14:paraId="09D791E4">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gridSpan w:val="6"/>
            <w:tcBorders>
              <w:top w:val="nil"/>
              <w:left w:val="nil"/>
              <w:bottom w:val="single" w:color="000000" w:sz="4" w:space="0"/>
              <w:right w:val="single" w:color="000000" w:sz="4" w:space="0"/>
            </w:tcBorders>
            <w:shd w:val="clear" w:color="auto" w:fill="auto"/>
            <w:vAlign w:val="center"/>
          </w:tcPr>
          <w:p w14:paraId="5D4804D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3．政府采购服务支出</w:t>
            </w:r>
          </w:p>
        </w:tc>
        <w:tc>
          <w:tcPr>
            <w:tcW w:w="883" w:type="dxa"/>
            <w:gridSpan w:val="3"/>
            <w:tcBorders>
              <w:top w:val="nil"/>
              <w:left w:val="nil"/>
              <w:bottom w:val="single" w:color="000000" w:sz="4" w:space="0"/>
              <w:right w:val="nil"/>
            </w:tcBorders>
            <w:shd w:val="clear" w:color="auto" w:fill="auto"/>
            <w:vAlign w:val="center"/>
          </w:tcPr>
          <w:p w14:paraId="6FDDD83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4284"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14:paraId="1BDC28F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0C61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316" w:type="dxa"/>
          <w:wAfter w:w="2422" w:type="dxa"/>
          <w:trHeight w:val="308" w:hRule="atLeast"/>
        </w:trPr>
        <w:tc>
          <w:tcPr>
            <w:tcW w:w="4567" w:type="dxa"/>
            <w:gridSpan w:val="9"/>
            <w:tcBorders>
              <w:top w:val="nil"/>
              <w:left w:val="single" w:color="000000" w:sz="4" w:space="0"/>
              <w:bottom w:val="single" w:color="000000" w:sz="4" w:space="0"/>
              <w:right w:val="single" w:color="000000" w:sz="4" w:space="0"/>
            </w:tcBorders>
            <w:shd w:val="clear" w:color="auto" w:fill="auto"/>
            <w:vAlign w:val="center"/>
          </w:tcPr>
          <w:p w14:paraId="6BB0D98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7．国（境）外公务接待批次（个）</w:t>
            </w:r>
          </w:p>
        </w:tc>
        <w:tc>
          <w:tcPr>
            <w:tcW w:w="867" w:type="dxa"/>
            <w:gridSpan w:val="2"/>
            <w:tcBorders>
              <w:top w:val="nil"/>
              <w:left w:val="nil"/>
              <w:bottom w:val="single" w:color="000000" w:sz="4" w:space="0"/>
              <w:right w:val="nil"/>
            </w:tcBorders>
            <w:shd w:val="clear" w:color="auto" w:fill="auto"/>
            <w:vAlign w:val="center"/>
          </w:tcPr>
          <w:p w14:paraId="5A15E0D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14:paraId="06650739">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gridSpan w:val="6"/>
            <w:tcBorders>
              <w:top w:val="nil"/>
              <w:left w:val="nil"/>
              <w:bottom w:val="single" w:color="000000" w:sz="4" w:space="0"/>
              <w:right w:val="single" w:color="000000" w:sz="4" w:space="0"/>
            </w:tcBorders>
            <w:shd w:val="clear" w:color="auto" w:fill="auto"/>
            <w:vAlign w:val="center"/>
          </w:tcPr>
          <w:p w14:paraId="0EA7737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（二）政府采购授予中小企业合同金额</w:t>
            </w:r>
          </w:p>
        </w:tc>
        <w:tc>
          <w:tcPr>
            <w:tcW w:w="883" w:type="dxa"/>
            <w:gridSpan w:val="3"/>
            <w:tcBorders>
              <w:top w:val="nil"/>
              <w:left w:val="nil"/>
              <w:bottom w:val="single" w:color="000000" w:sz="4" w:space="0"/>
              <w:right w:val="nil"/>
            </w:tcBorders>
            <w:shd w:val="clear" w:color="auto" w:fill="auto"/>
            <w:vAlign w:val="center"/>
          </w:tcPr>
          <w:p w14:paraId="60BD626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4284"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14:paraId="404A0D43">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1.36 </w:t>
            </w:r>
          </w:p>
        </w:tc>
      </w:tr>
      <w:tr w14:paraId="0B094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3"/>
          <w:wBefore w:w="316" w:type="dxa"/>
          <w:wAfter w:w="2422" w:type="dxa"/>
          <w:trHeight w:val="308" w:hRule="atLeast"/>
        </w:trPr>
        <w:tc>
          <w:tcPr>
            <w:tcW w:w="4567" w:type="dxa"/>
            <w:gridSpan w:val="9"/>
            <w:tcBorders>
              <w:top w:val="nil"/>
              <w:left w:val="single" w:color="000000" w:sz="4" w:space="0"/>
              <w:bottom w:val="single" w:color="000000" w:sz="4" w:space="0"/>
              <w:right w:val="single" w:color="000000" w:sz="4" w:space="0"/>
            </w:tcBorders>
            <w:shd w:val="clear" w:color="auto" w:fill="auto"/>
            <w:vAlign w:val="center"/>
          </w:tcPr>
          <w:p w14:paraId="714B908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8．国（境）外公务接待人次（人）</w:t>
            </w:r>
          </w:p>
        </w:tc>
        <w:tc>
          <w:tcPr>
            <w:tcW w:w="867" w:type="dxa"/>
            <w:gridSpan w:val="2"/>
            <w:tcBorders>
              <w:top w:val="nil"/>
              <w:left w:val="nil"/>
              <w:bottom w:val="single" w:color="000000" w:sz="4" w:space="0"/>
              <w:right w:val="nil"/>
            </w:tcBorders>
            <w:shd w:val="clear" w:color="auto" w:fill="auto"/>
            <w:vAlign w:val="center"/>
          </w:tcPr>
          <w:p w14:paraId="02AE912B">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4383"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14:paraId="2C76BED7">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gridSpan w:val="6"/>
            <w:tcBorders>
              <w:top w:val="nil"/>
              <w:left w:val="nil"/>
              <w:bottom w:val="single" w:color="000000" w:sz="4" w:space="0"/>
              <w:right w:val="single" w:color="000000" w:sz="4" w:space="0"/>
            </w:tcBorders>
            <w:shd w:val="clear" w:color="auto" w:fill="auto"/>
            <w:vAlign w:val="center"/>
          </w:tcPr>
          <w:p w14:paraId="1FE49E0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其中：授予小微企业合同金额</w:t>
            </w:r>
          </w:p>
        </w:tc>
        <w:tc>
          <w:tcPr>
            <w:tcW w:w="883" w:type="dxa"/>
            <w:gridSpan w:val="3"/>
            <w:tcBorders>
              <w:top w:val="nil"/>
              <w:left w:val="nil"/>
              <w:bottom w:val="single" w:color="000000" w:sz="4" w:space="0"/>
              <w:right w:val="nil"/>
            </w:tcBorders>
            <w:shd w:val="clear" w:color="auto" w:fill="auto"/>
            <w:vAlign w:val="center"/>
          </w:tcPr>
          <w:p w14:paraId="58C0B811">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4284"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14:paraId="5423935A">
            <w:pPr>
              <w:keepNext w:val="0"/>
              <w:keepLines w:val="0"/>
              <w:pageBreakBefore w:val="0"/>
              <w:widowControl/>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1.36 </w:t>
            </w:r>
          </w:p>
        </w:tc>
      </w:tr>
      <w:tr w14:paraId="360EC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3"/>
          <w:wBefore w:w="316" w:type="dxa"/>
          <w:wAfter w:w="2422" w:type="dxa"/>
          <w:trHeight w:val="308" w:hRule="atLeast"/>
        </w:trPr>
        <w:tc>
          <w:tcPr>
            <w:tcW w:w="4567" w:type="dxa"/>
            <w:gridSpan w:val="9"/>
            <w:tcBorders>
              <w:top w:val="nil"/>
              <w:left w:val="single" w:color="000000" w:sz="4" w:space="0"/>
              <w:bottom w:val="single" w:color="auto" w:sz="4" w:space="0"/>
              <w:right w:val="single" w:color="000000" w:sz="4" w:space="0"/>
            </w:tcBorders>
            <w:shd w:val="clear" w:color="auto" w:fill="auto"/>
            <w:vAlign w:val="center"/>
          </w:tcPr>
          <w:p w14:paraId="23BFA720">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二、会议费</w:t>
            </w:r>
          </w:p>
        </w:tc>
        <w:tc>
          <w:tcPr>
            <w:tcW w:w="867" w:type="dxa"/>
            <w:gridSpan w:val="2"/>
            <w:tcBorders>
              <w:top w:val="nil"/>
              <w:left w:val="nil"/>
              <w:bottom w:val="single" w:color="auto" w:sz="4" w:space="0"/>
              <w:right w:val="nil"/>
            </w:tcBorders>
            <w:shd w:val="clear" w:color="auto" w:fill="auto"/>
            <w:vAlign w:val="center"/>
          </w:tcPr>
          <w:p w14:paraId="4D9F79E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4383" w:type="dxa"/>
            <w:gridSpan w:val="5"/>
            <w:tcBorders>
              <w:top w:val="single" w:color="000000" w:sz="4" w:space="0"/>
              <w:left w:val="single" w:color="000000" w:sz="4" w:space="0"/>
              <w:bottom w:val="single" w:color="auto" w:sz="4" w:space="0"/>
              <w:right w:val="single" w:color="000000" w:sz="4" w:space="0"/>
            </w:tcBorders>
            <w:shd w:val="clear" w:color="auto" w:fill="auto"/>
            <w:vAlign w:val="bottom"/>
          </w:tcPr>
          <w:p w14:paraId="0AC22125">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gridSpan w:val="6"/>
            <w:tcBorders>
              <w:top w:val="nil"/>
              <w:left w:val="nil"/>
              <w:bottom w:val="single" w:color="auto" w:sz="4" w:space="0"/>
              <w:right w:val="single" w:color="000000" w:sz="4" w:space="0"/>
            </w:tcBorders>
            <w:shd w:val="clear" w:color="auto" w:fill="auto"/>
            <w:vAlign w:val="center"/>
          </w:tcPr>
          <w:p w14:paraId="6D1313A0">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883" w:type="dxa"/>
            <w:gridSpan w:val="3"/>
            <w:tcBorders>
              <w:top w:val="nil"/>
              <w:left w:val="nil"/>
              <w:bottom w:val="single" w:color="auto" w:sz="4" w:space="0"/>
              <w:right w:val="nil"/>
            </w:tcBorders>
            <w:shd w:val="clear" w:color="auto" w:fill="auto"/>
            <w:vAlign w:val="center"/>
          </w:tcPr>
          <w:p w14:paraId="04D713C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000000"/>
                <w:sz w:val="22"/>
                <w:szCs w:val="22"/>
                <w:u w:val="none"/>
              </w:rPr>
            </w:pPr>
          </w:p>
        </w:tc>
        <w:tc>
          <w:tcPr>
            <w:tcW w:w="4284"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14:paraId="73E8A008">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eastAsia="宋体" w:cs="Times New Roman"/>
                <w:i w:val="0"/>
                <w:iCs w:val="0"/>
                <w:color w:val="000000"/>
                <w:sz w:val="20"/>
                <w:szCs w:val="20"/>
                <w:u w:val="none"/>
              </w:rPr>
            </w:pPr>
          </w:p>
        </w:tc>
      </w:tr>
      <w:tr w14:paraId="0E16B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3"/>
          <w:wBefore w:w="316" w:type="dxa"/>
          <w:wAfter w:w="2422" w:type="dxa"/>
          <w:trHeight w:val="308" w:hRule="atLeast"/>
        </w:trPr>
        <w:tc>
          <w:tcPr>
            <w:tcW w:w="4567"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6ECFED92">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三、培训费</w:t>
            </w:r>
          </w:p>
        </w:tc>
        <w:tc>
          <w:tcPr>
            <w:tcW w:w="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A8EC3F">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4383" w:type="dxa"/>
            <w:gridSpan w:val="5"/>
            <w:tcBorders>
              <w:top w:val="single" w:color="auto" w:sz="4" w:space="0"/>
              <w:left w:val="single" w:color="auto" w:sz="4" w:space="0"/>
              <w:bottom w:val="single" w:color="000000" w:sz="4" w:space="0"/>
              <w:right w:val="single" w:color="auto" w:sz="4" w:space="0"/>
            </w:tcBorders>
            <w:shd w:val="clear" w:color="auto" w:fill="auto"/>
            <w:vAlign w:val="bottom"/>
          </w:tcPr>
          <w:p w14:paraId="7AF7EC1C">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4095B82">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88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5B796AD">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000000"/>
                <w:sz w:val="22"/>
                <w:szCs w:val="22"/>
                <w:u w:val="none"/>
              </w:rPr>
            </w:pPr>
          </w:p>
        </w:tc>
        <w:tc>
          <w:tcPr>
            <w:tcW w:w="4284" w:type="dxa"/>
            <w:gridSpan w:val="7"/>
            <w:tcBorders>
              <w:top w:val="single" w:color="000000" w:sz="4" w:space="0"/>
              <w:left w:val="single" w:color="auto" w:sz="4" w:space="0"/>
              <w:bottom w:val="single" w:color="000000" w:sz="4" w:space="0"/>
              <w:right w:val="single" w:color="000000" w:sz="4" w:space="0"/>
            </w:tcBorders>
            <w:shd w:val="clear" w:color="auto" w:fill="auto"/>
            <w:vAlign w:val="bottom"/>
          </w:tcPr>
          <w:p w14:paraId="3A2B1AB2">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eastAsia="宋体" w:cs="Times New Roman"/>
                <w:i w:val="0"/>
                <w:iCs w:val="0"/>
                <w:color w:val="000000"/>
                <w:sz w:val="20"/>
                <w:szCs w:val="20"/>
                <w:u w:val="none"/>
              </w:rPr>
            </w:pPr>
          </w:p>
        </w:tc>
      </w:tr>
      <w:tr w14:paraId="20D8B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3"/>
          <w:wBefore w:w="316" w:type="dxa"/>
          <w:wAfter w:w="2422" w:type="dxa"/>
          <w:trHeight w:val="308" w:hRule="atLeast"/>
        </w:trPr>
        <w:tc>
          <w:tcPr>
            <w:tcW w:w="4567"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76EDBC5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left"/>
              <w:textAlignment w:val="center"/>
              <w:rPr>
                <w:rFonts w:hint="default" w:ascii="Times New Roman" w:hAnsi="Times New Roman" w:eastAsia="宋体" w:cs="Times New Roman"/>
                <w:b/>
                <w:bCs/>
                <w:i w:val="0"/>
                <w:color w:val="000000"/>
                <w:kern w:val="2"/>
                <w:sz w:val="22"/>
                <w:szCs w:val="22"/>
                <w:u w:val="none"/>
                <w:lang w:val="en-US" w:eastAsia="zh-CN" w:bidi="ar-SA"/>
              </w:rPr>
            </w:pPr>
            <w:r>
              <w:rPr>
                <w:rFonts w:hint="default" w:ascii="Times New Roman" w:hAnsi="Times New Roman" w:eastAsia="宋体" w:cs="Times New Roman"/>
                <w:b/>
                <w:bCs/>
                <w:i w:val="0"/>
                <w:color w:val="000000"/>
                <w:kern w:val="0"/>
                <w:sz w:val="22"/>
                <w:szCs w:val="22"/>
                <w:u w:val="none"/>
                <w:lang w:val="en-US" w:eastAsia="zh-CN" w:bidi="ar"/>
              </w:rPr>
              <w:t>四、差旅费</w:t>
            </w:r>
          </w:p>
        </w:tc>
        <w:tc>
          <w:tcPr>
            <w:tcW w:w="8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C2F3D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b/>
                <w:bCs/>
                <w:i w:val="0"/>
                <w:color w:val="000000"/>
                <w:kern w:val="2"/>
                <w:sz w:val="22"/>
                <w:szCs w:val="22"/>
                <w:u w:val="none"/>
                <w:lang w:val="en-US" w:eastAsia="zh-CN" w:bidi="ar-SA"/>
              </w:rPr>
            </w:pPr>
            <w:r>
              <w:rPr>
                <w:rFonts w:hint="default" w:ascii="Times New Roman" w:hAnsi="Times New Roman" w:eastAsia="宋体" w:cs="Times New Roman"/>
                <w:b/>
                <w:bCs/>
                <w:i w:val="0"/>
                <w:color w:val="000000"/>
                <w:kern w:val="0"/>
                <w:sz w:val="22"/>
                <w:szCs w:val="22"/>
                <w:u w:val="none"/>
                <w:lang w:val="en-US" w:eastAsia="zh-CN" w:bidi="ar"/>
              </w:rPr>
              <w:t>24</w:t>
            </w:r>
          </w:p>
        </w:tc>
        <w:tc>
          <w:tcPr>
            <w:tcW w:w="4383" w:type="dxa"/>
            <w:gridSpan w:val="5"/>
            <w:tcBorders>
              <w:top w:val="single" w:color="000000" w:sz="4" w:space="0"/>
              <w:left w:val="single" w:color="auto" w:sz="4" w:space="0"/>
              <w:bottom w:val="single" w:color="auto" w:sz="4" w:space="0"/>
              <w:right w:val="single" w:color="auto" w:sz="4" w:space="0"/>
            </w:tcBorders>
            <w:shd w:val="clear" w:color="auto" w:fill="auto"/>
            <w:vAlign w:val="bottom"/>
          </w:tcPr>
          <w:p w14:paraId="0AB5D036">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15.94</w:t>
            </w:r>
          </w:p>
        </w:tc>
        <w:tc>
          <w:tcPr>
            <w:tcW w:w="531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C8F5630">
            <w:pPr>
              <w:keepNext w:val="0"/>
              <w:keepLines w:val="0"/>
              <w:pageBreakBefore w:val="0"/>
              <w:widowControl/>
              <w:kinsoku/>
              <w:wordWrap/>
              <w:overflowPunct/>
              <w:topLinePunct w:val="0"/>
              <w:autoSpaceDE/>
              <w:autoSpaceDN/>
              <w:bidi w:val="0"/>
              <w:adjustRightInd/>
              <w:snapToGrid/>
              <w:spacing w:beforeAutospacing="0" w:afterAutospacing="0" w:line="594" w:lineRule="exact"/>
              <w:jc w:val="left"/>
              <w:rPr>
                <w:rFonts w:hint="default" w:ascii="Times New Roman" w:hAnsi="Times New Roman" w:eastAsia="宋体" w:cs="Times New Roman"/>
                <w:i w:val="0"/>
                <w:iCs w:val="0"/>
                <w:color w:val="000000"/>
                <w:sz w:val="22"/>
                <w:szCs w:val="22"/>
                <w:u w:val="none"/>
              </w:rPr>
            </w:pPr>
          </w:p>
        </w:tc>
        <w:tc>
          <w:tcPr>
            <w:tcW w:w="88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DB77B83">
            <w:pPr>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284" w:type="dxa"/>
            <w:gridSpan w:val="7"/>
            <w:tcBorders>
              <w:top w:val="single" w:color="000000" w:sz="4" w:space="0"/>
              <w:left w:val="single" w:color="auto" w:sz="4" w:space="0"/>
              <w:bottom w:val="single" w:color="000000" w:sz="4" w:space="0"/>
              <w:right w:val="single" w:color="000000" w:sz="4" w:space="0"/>
            </w:tcBorders>
            <w:shd w:val="clear" w:color="auto" w:fill="auto"/>
            <w:vAlign w:val="bottom"/>
          </w:tcPr>
          <w:p w14:paraId="63D823F3">
            <w:pPr>
              <w:keepNext w:val="0"/>
              <w:keepLines w:val="0"/>
              <w:pageBreakBefore w:val="0"/>
              <w:widowControl/>
              <w:kinsoku/>
              <w:wordWrap/>
              <w:overflowPunct/>
              <w:topLinePunct w:val="0"/>
              <w:autoSpaceDE/>
              <w:autoSpaceDN/>
              <w:bidi w:val="0"/>
              <w:adjustRightInd/>
              <w:snapToGrid/>
              <w:spacing w:beforeAutospacing="0" w:afterAutospacing="0" w:line="594" w:lineRule="exact"/>
              <w:rPr>
                <w:rFonts w:hint="default" w:ascii="Times New Roman" w:hAnsi="Times New Roman" w:eastAsia="宋体" w:cs="Times New Roman"/>
                <w:i w:val="0"/>
                <w:iCs w:val="0"/>
                <w:color w:val="000000"/>
                <w:sz w:val="20"/>
                <w:szCs w:val="20"/>
                <w:u w:val="none"/>
              </w:rPr>
            </w:pPr>
          </w:p>
        </w:tc>
      </w:tr>
    </w:tbl>
    <w:p w14:paraId="276A2267">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color w:val="000000"/>
          <w:sz w:val="21"/>
          <w:szCs w:val="21"/>
          <w:lang w:bidi="ar"/>
        </w:rPr>
      </w:pPr>
    </w:p>
    <w:p w14:paraId="5BDD3BA3">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color w:val="000000"/>
          <w:sz w:val="21"/>
          <w:szCs w:val="21"/>
          <w:lang w:bidi="ar"/>
        </w:rPr>
      </w:pPr>
    </w:p>
    <w:p w14:paraId="2841D591">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color w:val="000000"/>
          <w:sz w:val="21"/>
          <w:szCs w:val="21"/>
          <w:lang w:bidi="ar"/>
        </w:rPr>
      </w:pPr>
    </w:p>
    <w:p w14:paraId="66A1FE62">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color w:val="000000"/>
          <w:sz w:val="21"/>
          <w:szCs w:val="21"/>
          <w:lang w:bidi="ar"/>
        </w:rPr>
      </w:pPr>
    </w:p>
    <w:p w14:paraId="1A1884B7">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color w:val="000000"/>
          <w:sz w:val="21"/>
          <w:szCs w:val="21"/>
          <w:lang w:bidi="ar"/>
        </w:rPr>
      </w:pPr>
    </w:p>
    <w:p w14:paraId="53B5B17B">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color w:val="000000"/>
          <w:sz w:val="21"/>
          <w:szCs w:val="21"/>
          <w:lang w:bidi="ar"/>
        </w:rPr>
      </w:pPr>
    </w:p>
    <w:p w14:paraId="01163EB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color w:val="000000"/>
          <w:sz w:val="21"/>
          <w:szCs w:val="21"/>
          <w:lang w:bidi="ar"/>
        </w:rPr>
      </w:pPr>
    </w:p>
    <w:p w14:paraId="5605BB97">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color w:val="000000"/>
          <w:sz w:val="21"/>
          <w:szCs w:val="21"/>
          <w:lang w:bidi="ar"/>
        </w:rPr>
      </w:pPr>
    </w:p>
    <w:p w14:paraId="4843E83B">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eastAsia="宋体" w:cs="Times New Roman"/>
          <w:color w:val="000000"/>
          <w:sz w:val="21"/>
          <w:szCs w:val="21"/>
          <w:lang w:bidi="ar"/>
        </w:rPr>
      </w:pPr>
    </w:p>
    <w:p w14:paraId="6D03D79C">
      <w:pPr>
        <w:pStyle w:val="9"/>
        <w:keepNext w:val="0"/>
        <w:keepLines w:val="0"/>
        <w:pageBreakBefore w:val="0"/>
        <w:widowControl/>
        <w:kinsoku/>
        <w:overflowPunct/>
        <w:topLinePunct w:val="0"/>
        <w:autoSpaceDE w:val="0"/>
        <w:autoSpaceDN/>
        <w:bidi w:val="0"/>
        <w:adjustRightInd/>
        <w:spacing w:beforeAutospacing="0" w:afterAutospacing="0" w:line="594" w:lineRule="exact"/>
        <w:ind w:firstLine="0" w:firstLineChars="0"/>
        <w:rPr>
          <w:rFonts w:hint="default" w:ascii="Times New Roman" w:hAnsi="Times New Roman" w:eastAsia="宋体" w:cs="Times New Roman"/>
          <w:sz w:val="21"/>
          <w:szCs w:val="21"/>
        </w:rPr>
      </w:pPr>
    </w:p>
    <w:sectPr>
      <w:headerReference r:id="rId6" w:type="default"/>
      <w:footerReference r:id="rId7" w:type="default"/>
      <w:pgSz w:w="23811" w:h="16838" w:orient="landscape"/>
      <w:pgMar w:top="567" w:right="454" w:bottom="567" w:left="471"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隶变_GBK">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隶二_GBK">
    <w:panose1 w:val="03000509000000000000"/>
    <w:charset w:val="86"/>
    <w:family w:val="auto"/>
    <w:pitch w:val="default"/>
    <w:sig w:usb0="00000001" w:usb1="080E0000" w:usb2="00000000" w:usb3="00000000" w:csb0="00040000" w:csb1="00000000"/>
  </w:font>
  <w:font w:name="方正行楷_GBK">
    <w:panose1 w:val="03000509000000000000"/>
    <w:charset w:val="86"/>
    <w:family w:val="auto"/>
    <w:pitch w:val="default"/>
    <w:sig w:usb0="00000001" w:usb1="080E0000" w:usb2="00000000" w:usb3="00000000" w:csb0="00040000" w:csb1="00000000"/>
  </w:font>
  <w:font w:name="方正细黑一_GBK">
    <w:panose1 w:val="03000509000000000000"/>
    <w:charset w:val="86"/>
    <w:family w:val="auto"/>
    <w:pitch w:val="default"/>
    <w:sig w:usb0="00000001" w:usb1="080E0000" w:usb2="00000000" w:usb3="00000000" w:csb0="00040000" w:csb1="00000000"/>
  </w:font>
  <w:font w:name="方正粗宋_GBK">
    <w:panose1 w:val="03000509000000000000"/>
    <w:charset w:val="86"/>
    <w:family w:val="auto"/>
    <w:pitch w:val="default"/>
    <w:sig w:usb0="00000001" w:usb1="080E0000" w:usb2="00000000" w:usb3="00000000" w:csb0="00040000" w:csb1="00000000"/>
  </w:font>
  <w:font w:name="方正报宋_GBK">
    <w:panose1 w:val="03000509000000000000"/>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7EEDD">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29272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29272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ABA07">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641D984">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6641D984">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54E67AD">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254E67AD">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B530E">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94656FD">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94656FD">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916C933">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916C933">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5674E">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AAD28">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D4575B"/>
    <w:rsid w:val="01F3521E"/>
    <w:rsid w:val="03E3214F"/>
    <w:rsid w:val="04446191"/>
    <w:rsid w:val="044C50BA"/>
    <w:rsid w:val="06A2550B"/>
    <w:rsid w:val="06BE3C9E"/>
    <w:rsid w:val="06F80EE2"/>
    <w:rsid w:val="07001CCA"/>
    <w:rsid w:val="075678DB"/>
    <w:rsid w:val="07C83E1B"/>
    <w:rsid w:val="08051BCA"/>
    <w:rsid w:val="08887FC5"/>
    <w:rsid w:val="08BA052C"/>
    <w:rsid w:val="08DB07BA"/>
    <w:rsid w:val="09462E51"/>
    <w:rsid w:val="098305D0"/>
    <w:rsid w:val="09B72B6E"/>
    <w:rsid w:val="0A3851D8"/>
    <w:rsid w:val="0A5C4B69"/>
    <w:rsid w:val="0AEC3BC7"/>
    <w:rsid w:val="0B9335CE"/>
    <w:rsid w:val="0C7927C4"/>
    <w:rsid w:val="0C9B098C"/>
    <w:rsid w:val="0D115981"/>
    <w:rsid w:val="0D11728C"/>
    <w:rsid w:val="0D673E11"/>
    <w:rsid w:val="0DB50EFE"/>
    <w:rsid w:val="0DDA54E4"/>
    <w:rsid w:val="0E3A5F83"/>
    <w:rsid w:val="0F836721"/>
    <w:rsid w:val="103645A3"/>
    <w:rsid w:val="107B59E5"/>
    <w:rsid w:val="11003CB0"/>
    <w:rsid w:val="111445C7"/>
    <w:rsid w:val="1158083A"/>
    <w:rsid w:val="11F03528"/>
    <w:rsid w:val="12953A0A"/>
    <w:rsid w:val="12C921C4"/>
    <w:rsid w:val="13850DCB"/>
    <w:rsid w:val="13871C70"/>
    <w:rsid w:val="13A71CB4"/>
    <w:rsid w:val="13AF1D43"/>
    <w:rsid w:val="13C643C6"/>
    <w:rsid w:val="13CE1647"/>
    <w:rsid w:val="141A11EA"/>
    <w:rsid w:val="14200702"/>
    <w:rsid w:val="148E377E"/>
    <w:rsid w:val="1580711B"/>
    <w:rsid w:val="183030CA"/>
    <w:rsid w:val="189B0D0B"/>
    <w:rsid w:val="194A1770"/>
    <w:rsid w:val="19917D9C"/>
    <w:rsid w:val="19B906A4"/>
    <w:rsid w:val="1A1F744B"/>
    <w:rsid w:val="1A4854EC"/>
    <w:rsid w:val="1B6F15B6"/>
    <w:rsid w:val="1BAA2EDC"/>
    <w:rsid w:val="1CE157EE"/>
    <w:rsid w:val="1D014A01"/>
    <w:rsid w:val="1D022362"/>
    <w:rsid w:val="1D966DCC"/>
    <w:rsid w:val="1DCC2CF2"/>
    <w:rsid w:val="1DD26311"/>
    <w:rsid w:val="1E83679A"/>
    <w:rsid w:val="1EF67CA4"/>
    <w:rsid w:val="1FCD26AF"/>
    <w:rsid w:val="20642787"/>
    <w:rsid w:val="21556F04"/>
    <w:rsid w:val="22403BD3"/>
    <w:rsid w:val="24B92327"/>
    <w:rsid w:val="2533755C"/>
    <w:rsid w:val="25383EBD"/>
    <w:rsid w:val="25586D5D"/>
    <w:rsid w:val="26396DF4"/>
    <w:rsid w:val="270642A6"/>
    <w:rsid w:val="27167136"/>
    <w:rsid w:val="27B23302"/>
    <w:rsid w:val="29310A5F"/>
    <w:rsid w:val="29493E47"/>
    <w:rsid w:val="29516821"/>
    <w:rsid w:val="299947CC"/>
    <w:rsid w:val="29C37A35"/>
    <w:rsid w:val="29C95E09"/>
    <w:rsid w:val="2A076083"/>
    <w:rsid w:val="2A73162E"/>
    <w:rsid w:val="2ACA7A74"/>
    <w:rsid w:val="2B167953"/>
    <w:rsid w:val="2B200583"/>
    <w:rsid w:val="2B8209DE"/>
    <w:rsid w:val="2C161D32"/>
    <w:rsid w:val="2C2D3EC7"/>
    <w:rsid w:val="2C6762A3"/>
    <w:rsid w:val="2D8D2A49"/>
    <w:rsid w:val="2FB239BC"/>
    <w:rsid w:val="2FBE75BD"/>
    <w:rsid w:val="2FE029D7"/>
    <w:rsid w:val="2FF06E00"/>
    <w:rsid w:val="315D199F"/>
    <w:rsid w:val="315F0B22"/>
    <w:rsid w:val="31D84415"/>
    <w:rsid w:val="32285F6F"/>
    <w:rsid w:val="32770556"/>
    <w:rsid w:val="329C0913"/>
    <w:rsid w:val="3337290D"/>
    <w:rsid w:val="352930DB"/>
    <w:rsid w:val="35573069"/>
    <w:rsid w:val="356F6516"/>
    <w:rsid w:val="358C217E"/>
    <w:rsid w:val="359F188C"/>
    <w:rsid w:val="362D2433"/>
    <w:rsid w:val="36A26985"/>
    <w:rsid w:val="36C9128A"/>
    <w:rsid w:val="37841E99"/>
    <w:rsid w:val="37A137D4"/>
    <w:rsid w:val="37BF1123"/>
    <w:rsid w:val="37F26E25"/>
    <w:rsid w:val="38077679"/>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BA2AE5"/>
    <w:rsid w:val="40FD5440"/>
    <w:rsid w:val="411B6CE5"/>
    <w:rsid w:val="412070D7"/>
    <w:rsid w:val="41314E40"/>
    <w:rsid w:val="4142353C"/>
    <w:rsid w:val="415C674B"/>
    <w:rsid w:val="41970E2B"/>
    <w:rsid w:val="426C1EA8"/>
    <w:rsid w:val="42E86A87"/>
    <w:rsid w:val="43136432"/>
    <w:rsid w:val="43770A38"/>
    <w:rsid w:val="440951C6"/>
    <w:rsid w:val="443A3B12"/>
    <w:rsid w:val="44A854C2"/>
    <w:rsid w:val="44DD597D"/>
    <w:rsid w:val="45B83A6E"/>
    <w:rsid w:val="465B470D"/>
    <w:rsid w:val="469D6AD4"/>
    <w:rsid w:val="46FB2425"/>
    <w:rsid w:val="47674801"/>
    <w:rsid w:val="48225EF7"/>
    <w:rsid w:val="495C0A9C"/>
    <w:rsid w:val="495C4A24"/>
    <w:rsid w:val="4AD70EE7"/>
    <w:rsid w:val="4B7951CB"/>
    <w:rsid w:val="4B7C315C"/>
    <w:rsid w:val="4BAB7F90"/>
    <w:rsid w:val="4C0A543C"/>
    <w:rsid w:val="4DAC4ACA"/>
    <w:rsid w:val="4DEF5FA9"/>
    <w:rsid w:val="4F186D58"/>
    <w:rsid w:val="50EC262C"/>
    <w:rsid w:val="522F6E0C"/>
    <w:rsid w:val="52463BA1"/>
    <w:rsid w:val="53C0244D"/>
    <w:rsid w:val="53DD4D4E"/>
    <w:rsid w:val="53E578CE"/>
    <w:rsid w:val="543B029D"/>
    <w:rsid w:val="545D0246"/>
    <w:rsid w:val="554E5773"/>
    <w:rsid w:val="555A3CBC"/>
    <w:rsid w:val="56530F5D"/>
    <w:rsid w:val="5842572D"/>
    <w:rsid w:val="58952F71"/>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4C185B"/>
    <w:rsid w:val="654E4D38"/>
    <w:rsid w:val="656152C6"/>
    <w:rsid w:val="6587477F"/>
    <w:rsid w:val="658C3A08"/>
    <w:rsid w:val="65B93606"/>
    <w:rsid w:val="65C031CA"/>
    <w:rsid w:val="65CE6852"/>
    <w:rsid w:val="66267C04"/>
    <w:rsid w:val="663F505A"/>
    <w:rsid w:val="66581462"/>
    <w:rsid w:val="665C1999"/>
    <w:rsid w:val="667C3A45"/>
    <w:rsid w:val="667F2393"/>
    <w:rsid w:val="66EE5541"/>
    <w:rsid w:val="692172FD"/>
    <w:rsid w:val="6A3829EE"/>
    <w:rsid w:val="6A89593D"/>
    <w:rsid w:val="6B474EF5"/>
    <w:rsid w:val="6BF757CF"/>
    <w:rsid w:val="6C560CAE"/>
    <w:rsid w:val="6C942252"/>
    <w:rsid w:val="6D0615E4"/>
    <w:rsid w:val="6D903FF5"/>
    <w:rsid w:val="6DA955B8"/>
    <w:rsid w:val="6DE346AB"/>
    <w:rsid w:val="6F6F6C8E"/>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C6361AD"/>
    <w:rsid w:val="7C923CDE"/>
    <w:rsid w:val="7DC054C6"/>
    <w:rsid w:val="7E763E3F"/>
    <w:rsid w:val="7FA960B8"/>
    <w:rsid w:val="7FD14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3">
    <w:name w:val="列出段落2"/>
    <w:qFormat/>
    <w:uiPriority w:val="99"/>
    <w:pPr>
      <w:ind w:firstLine="420" w:firstLineChars="200"/>
    </w:pPr>
    <w:rPr>
      <w:rFonts w:ascii="宋体" w:hAnsi="宋体" w:eastAsia="宋体" w:cs="Times New Roman"/>
      <w:sz w:val="24"/>
      <w:szCs w:val="24"/>
      <w:lang w:val="en-US" w:eastAsia="zh-CN" w:bidi="ar-SA"/>
    </w:rPr>
  </w:style>
  <w:style w:type="paragraph" w:customStyle="1" w:styleId="14">
    <w:name w:val="正文-公1"/>
    <w:basedOn w:val="15"/>
    <w:next w:val="1"/>
    <w:qFormat/>
    <w:uiPriority w:val="0"/>
    <w:pPr>
      <w:ind w:firstLine="200" w:firstLineChars="200"/>
    </w:pPr>
  </w:style>
  <w:style w:type="paragraph" w:customStyle="1" w:styleId="15">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4"/>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8289</Words>
  <Characters>9885</Characters>
  <Lines>161</Lines>
  <Paragraphs>45</Paragraphs>
  <TotalTime>18</TotalTime>
  <ScaleCrop>false</ScaleCrop>
  <LinksUpToDate>false</LinksUpToDate>
  <CharactersWithSpaces>10102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谭瑾</cp:lastModifiedBy>
  <dcterms:modified xsi:type="dcterms:W3CDTF">2025-09-15T10:12:49Z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C06061AB723E49909AB00FBF56756734_13</vt:lpwstr>
  </property>
  <property fmtid="{D5CDD505-2E9C-101B-9397-08002B2CF9AE}" pid="4" name="KSOTemplateDocerSaveRecord">
    <vt:lpwstr>eyJoZGlkIjoiMTEzOWZkYTRlYzE5NmVhNWE2Mjk3ZmQ3NjQyN2JjMjIiLCJ1c2VySWQiOiIxNTY3MTg4Njk1In0=</vt:lpwstr>
  </property>
</Properties>
</file>