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3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重庆市巫溪县事业单位2022年三季度</w:t>
      </w:r>
    </w:p>
    <w:p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公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开招聘工作人员现场资格审查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表</w:t>
      </w:r>
    </w:p>
    <w:tbl>
      <w:tblPr>
        <w:tblW w:w="9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4"/>
        <w:gridCol w:w="1103"/>
        <w:gridCol w:w="190"/>
        <w:gridCol w:w="368"/>
        <w:gridCol w:w="561"/>
        <w:gridCol w:w="380"/>
        <w:gridCol w:w="178"/>
        <w:gridCol w:w="376"/>
        <w:gridCol w:w="565"/>
        <w:gridCol w:w="180"/>
        <w:gridCol w:w="1129"/>
        <w:gridCol w:w="366"/>
        <w:gridCol w:w="7"/>
        <w:gridCol w:w="938"/>
        <w:gridCol w:w="729"/>
        <w:gridCol w:w="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毕业时间、院校及专业</w:t>
            </w:r>
          </w:p>
        </w:tc>
        <w:tc>
          <w:tcPr>
            <w:tcW w:w="4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执</w:t>
            </w:r>
            <w:r>
              <w:rPr>
                <w:rFonts w:ascii="仿宋_GB2312" w:hAnsi="仿宋_GB2312"/>
                <w:color w:val="000000"/>
                <w:kern w:val="0"/>
                <w:sz w:val="24"/>
              </w:rPr>
              <w:t>业资格证书</w:t>
            </w:r>
          </w:p>
        </w:tc>
        <w:tc>
          <w:tcPr>
            <w:tcW w:w="8024" w:type="dxa"/>
            <w:gridSpan w:val="1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24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279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6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720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2794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2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6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8024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024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何时何地受过何种奖惩</w:t>
            </w:r>
          </w:p>
        </w:tc>
        <w:tc>
          <w:tcPr>
            <w:tcW w:w="8024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7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家庭主要成员及重要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社会关系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与本人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户口所在地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67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97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firstLine="36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我已仔细阅读《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重庆市巫溪县事业单位2022年三季度公开招聘工作人员公告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》和《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重庆市巫溪县事业单位2022年三季度公开招聘工作人员岗位一览表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》的全部内容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，本人符合报考条件。我郑重承诺：本人所填写报考信息和提交的报考材料均真实有效，若在后续招聘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环节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中发现不符合报考条件的，一切后果由本人承担。</w:t>
            </w:r>
          </w:p>
          <w:p>
            <w:pPr>
              <w:widowControl/>
              <w:spacing w:line="400" w:lineRule="atLeast"/>
              <w:rPr>
                <w:rFonts w:ascii="仿宋_GB2312" w:hAnsi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本人签字：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资格查情况</w:t>
            </w:r>
          </w:p>
        </w:tc>
        <w:tc>
          <w:tcPr>
            <w:tcW w:w="8010" w:type="dxa"/>
            <w:gridSpan w:val="1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经审查，符合资格条件，同意进入面试。</w:t>
            </w:r>
          </w:p>
          <w:p>
            <w:pPr>
              <w:widowControl/>
              <w:spacing w:line="400" w:lineRule="atLeast"/>
              <w:ind w:firstLine="3990" w:firstLineChars="1900"/>
              <w:rPr>
                <w:rFonts w:hint="eastAsia" w:ascii="仿宋_GB2312" w:hAnsi="仿宋_GB2312" w:eastAsia="宋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审查人：</w:t>
            </w:r>
          </w:p>
        </w:tc>
      </w:tr>
    </w:tbl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 xml:space="preserve"> </w:t>
      </w:r>
    </w:p>
    <w:p>
      <w:pPr>
        <w:widowControl w:val="0"/>
        <w:wordWrap/>
        <w:adjustRightInd/>
        <w:snapToGrid/>
        <w:spacing w:before="0" w:after="0" w:line="200" w:lineRule="exact"/>
        <w:ind w:left="0" w:leftChars="0" w:right="0" w:firstLine="0" w:firstLineChars="0"/>
        <w:jc w:val="both"/>
        <w:textAlignment w:val="auto"/>
        <w:outlineLvl w:val="9"/>
        <w:rPr>
          <w:rFonts w:hint="eastAsia"/>
          <w:sz w:val="15"/>
          <w:szCs w:val="15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6">
    <w:name w:val="页脚 Char"/>
    <w:basedOn w:val="4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</Words>
  <Characters>365</Characters>
  <Lines>3</Lines>
  <Paragraphs>1</Paragraphs>
  <ScaleCrop>false</ScaleCrop>
  <LinksUpToDate>false</LinksUpToDate>
  <CharactersWithSpaces>0</CharactersWithSpaces>
  <Application>WPS Office 个人版_9.1.0.4555_{F1E327BC-269C-435d-A152-05C5408002CA}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2019-03-06T10:05:00Z</dcterms:created>
  <dc:creator>春春✨</dc:creator>
  <cp:lastModifiedBy>HP</cp:lastModifiedBy>
  <cp:lastPrinted>2019-10-16T17:28:00Z</cp:lastPrinted>
  <dcterms:modified xsi:type="dcterms:W3CDTF">2022-11-04T02:05:11Z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2052-9.1.0.4555</vt:lpwstr>
  </property>
</Properties>
</file>