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5A974">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重庆市木门产品质量监督抽查实施细则</w:t>
      </w:r>
    </w:p>
    <w:p w14:paraId="06073567">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14:paraId="546A2B9C">
      <w:pPr>
        <w:snapToGrid w:val="0"/>
        <w:spacing w:line="440" w:lineRule="exact"/>
        <w:rPr>
          <w:rFonts w:hint="eastAsia" w:ascii="宋体" w:hAnsi="宋体" w:eastAsia="宋体" w:cs="宋体"/>
          <w:color w:val="000000"/>
          <w:szCs w:val="21"/>
        </w:rPr>
      </w:pPr>
    </w:p>
    <w:p w14:paraId="1C80E16A">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6CEA95E3">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20D51EDA">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2E15EF59">
      <w:pPr>
        <w:snapToGrid w:val="0"/>
        <w:spacing w:line="440" w:lineRule="exact"/>
        <w:ind w:firstLine="420" w:firstLineChars="200"/>
        <w:rPr>
          <w:rFonts w:hint="eastAsia" w:ascii="宋体" w:hAnsi="宋体"/>
          <w:color w:val="000000"/>
          <w:szCs w:val="21"/>
        </w:rPr>
      </w:pPr>
      <w:r>
        <w:rPr>
          <w:rFonts w:hint="eastAsia" w:ascii="宋体" w:hAnsi="宋体"/>
          <w:szCs w:val="21"/>
        </w:rPr>
        <w:t>每批次抽取样品</w:t>
      </w:r>
      <w:r>
        <w:rPr>
          <w:rFonts w:hint="eastAsia" w:ascii="宋体" w:hAnsi="宋体"/>
          <w:color w:val="000000"/>
          <w:szCs w:val="21"/>
        </w:rPr>
        <w:t>2樘，其中 1樘作为检验样品，1樘作为备用样品。</w:t>
      </w:r>
    </w:p>
    <w:p w14:paraId="3B025191">
      <w:pPr>
        <w:snapToGrid w:val="0"/>
        <w:spacing w:line="440" w:lineRule="exact"/>
        <w:rPr>
          <w:rFonts w:hint="eastAsia" w:ascii="宋体" w:hAnsi="宋体" w:eastAsia="宋体" w:cs="宋体"/>
          <w:color w:val="000000"/>
          <w:szCs w:val="21"/>
        </w:rPr>
      </w:pPr>
    </w:p>
    <w:p w14:paraId="670680CD">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6D33D6A6">
      <w:pPr>
        <w:snapToGrid w:val="0"/>
        <w:spacing w:line="440" w:lineRule="exact"/>
        <w:jc w:val="center"/>
        <w:rPr>
          <w:rFonts w:ascii="黑体" w:hAnsi="宋体"/>
          <w:color w:val="000000"/>
          <w:szCs w:val="21"/>
        </w:rPr>
      </w:pPr>
      <w:r>
        <w:rPr>
          <w:rFonts w:hint="eastAsia" w:ascii="宋体" w:hAnsi="宋体"/>
          <w:color w:val="000000"/>
          <w:szCs w:val="21"/>
        </w:rPr>
        <w:t>表1 室内木质门LY/T 1923-2020</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3850"/>
        <w:gridCol w:w="3932"/>
      </w:tblGrid>
      <w:tr w14:paraId="3426A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noWrap w:val="0"/>
            <w:vAlign w:val="top"/>
          </w:tcPr>
          <w:p w14:paraId="2D92FFB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序号</w:t>
            </w:r>
          </w:p>
        </w:tc>
        <w:tc>
          <w:tcPr>
            <w:tcW w:w="3850" w:type="dxa"/>
            <w:noWrap w:val="0"/>
            <w:vAlign w:val="top"/>
          </w:tcPr>
          <w:p w14:paraId="6B25CE82">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检验项目</w:t>
            </w:r>
          </w:p>
        </w:tc>
        <w:tc>
          <w:tcPr>
            <w:tcW w:w="3932" w:type="dxa"/>
            <w:noWrap w:val="0"/>
            <w:vAlign w:val="top"/>
          </w:tcPr>
          <w:p w14:paraId="5C5B0DB7">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color w:val="000000"/>
                <w:szCs w:val="21"/>
              </w:rPr>
            </w:pPr>
            <w:r>
              <w:rPr>
                <w:rFonts w:hint="eastAsia" w:ascii="宋体" w:hAnsi="宋体"/>
                <w:color w:val="000000"/>
                <w:szCs w:val="21"/>
              </w:rPr>
              <w:t>检验方法</w:t>
            </w:r>
          </w:p>
        </w:tc>
      </w:tr>
      <w:tr w14:paraId="35213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5" w:hRule="atLeast"/>
          <w:jc w:val="center"/>
        </w:trPr>
        <w:tc>
          <w:tcPr>
            <w:tcW w:w="1128" w:type="dxa"/>
            <w:noWrap w:val="0"/>
            <w:vAlign w:val="center"/>
          </w:tcPr>
          <w:p w14:paraId="50ABC626">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1</w:t>
            </w:r>
          </w:p>
        </w:tc>
        <w:tc>
          <w:tcPr>
            <w:tcW w:w="3850" w:type="dxa"/>
            <w:noWrap w:val="0"/>
            <w:vAlign w:val="center"/>
          </w:tcPr>
          <w:p w14:paraId="1FB8609E">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含水率</w:t>
            </w:r>
          </w:p>
        </w:tc>
        <w:tc>
          <w:tcPr>
            <w:tcW w:w="3932" w:type="dxa"/>
            <w:noWrap w:val="0"/>
            <w:vAlign w:val="center"/>
          </w:tcPr>
          <w:p w14:paraId="0898F46C">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GB/T 17657-2013</w:t>
            </w:r>
          </w:p>
        </w:tc>
      </w:tr>
      <w:tr w14:paraId="34341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28" w:type="dxa"/>
            <w:noWrap w:val="0"/>
            <w:vAlign w:val="center"/>
          </w:tcPr>
          <w:p w14:paraId="2523AEBD">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eastAsia="宋体"/>
                <w:color w:val="000000"/>
                <w:szCs w:val="21"/>
                <w:lang w:val="en-US" w:eastAsia="zh-CN"/>
              </w:rPr>
            </w:pPr>
            <w:r>
              <w:rPr>
                <w:rFonts w:hint="eastAsia" w:ascii="宋体" w:hAnsi="宋体"/>
                <w:color w:val="000000"/>
                <w:szCs w:val="21"/>
                <w:lang w:val="en-US" w:eastAsia="zh-CN"/>
              </w:rPr>
              <w:t>2</w:t>
            </w:r>
          </w:p>
        </w:tc>
        <w:tc>
          <w:tcPr>
            <w:tcW w:w="3850" w:type="dxa"/>
            <w:noWrap w:val="0"/>
            <w:vAlign w:val="center"/>
          </w:tcPr>
          <w:p w14:paraId="1D52F5FD">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表面胶合强度</w:t>
            </w:r>
          </w:p>
        </w:tc>
        <w:tc>
          <w:tcPr>
            <w:tcW w:w="3932" w:type="dxa"/>
            <w:noWrap w:val="0"/>
            <w:vAlign w:val="center"/>
          </w:tcPr>
          <w:p w14:paraId="74371B83">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GB/T 17657-2013</w:t>
            </w:r>
          </w:p>
        </w:tc>
      </w:tr>
      <w:tr w14:paraId="6EE6D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75" w:hRule="atLeast"/>
          <w:jc w:val="center"/>
        </w:trPr>
        <w:tc>
          <w:tcPr>
            <w:tcW w:w="1128" w:type="dxa"/>
            <w:noWrap w:val="0"/>
            <w:vAlign w:val="center"/>
          </w:tcPr>
          <w:p w14:paraId="6765C9D4">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宋体" w:hAnsi="宋体"/>
                <w:color w:val="000000"/>
                <w:szCs w:val="21"/>
                <w:lang w:val="en-US" w:eastAsia="zh-CN"/>
              </w:rPr>
            </w:pPr>
            <w:r>
              <w:rPr>
                <w:rFonts w:hint="eastAsia" w:ascii="宋体" w:hAnsi="宋体"/>
                <w:color w:val="000000"/>
                <w:szCs w:val="21"/>
                <w:lang w:val="en-US" w:eastAsia="zh-CN"/>
              </w:rPr>
              <w:t>3</w:t>
            </w:r>
          </w:p>
        </w:tc>
        <w:tc>
          <w:tcPr>
            <w:tcW w:w="3850" w:type="dxa"/>
            <w:noWrap w:val="0"/>
            <w:vAlign w:val="center"/>
          </w:tcPr>
          <w:p w14:paraId="7F1EF941">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表面抗冲击性能</w:t>
            </w:r>
          </w:p>
        </w:tc>
        <w:tc>
          <w:tcPr>
            <w:tcW w:w="3932" w:type="dxa"/>
            <w:noWrap w:val="0"/>
            <w:vAlign w:val="center"/>
          </w:tcPr>
          <w:p w14:paraId="57DC252C">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GB/T 17657-2013</w:t>
            </w:r>
          </w:p>
        </w:tc>
      </w:tr>
      <w:tr w14:paraId="7C0AE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28" w:type="dxa"/>
            <w:noWrap w:val="0"/>
            <w:vAlign w:val="center"/>
          </w:tcPr>
          <w:p w14:paraId="1B6ED24A">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宋体" w:hAnsi="宋体"/>
                <w:color w:val="000000"/>
                <w:szCs w:val="21"/>
                <w:lang w:val="en-US" w:eastAsia="zh-CN"/>
              </w:rPr>
            </w:pPr>
            <w:r>
              <w:rPr>
                <w:rFonts w:hint="eastAsia" w:ascii="宋体" w:hAnsi="宋体"/>
                <w:color w:val="000000"/>
                <w:szCs w:val="21"/>
                <w:lang w:val="en-US" w:eastAsia="zh-CN"/>
              </w:rPr>
              <w:t>4</w:t>
            </w:r>
          </w:p>
        </w:tc>
        <w:tc>
          <w:tcPr>
            <w:tcW w:w="3850" w:type="dxa"/>
            <w:noWrap w:val="0"/>
            <w:vAlign w:val="center"/>
          </w:tcPr>
          <w:p w14:paraId="521600CC">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 xml:space="preserve"> 漆膜附着力</w:t>
            </w:r>
          </w:p>
        </w:tc>
        <w:tc>
          <w:tcPr>
            <w:tcW w:w="3932" w:type="dxa"/>
            <w:noWrap w:val="0"/>
            <w:vAlign w:val="center"/>
          </w:tcPr>
          <w:p w14:paraId="0C84BD06">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GB/T 17657-2013</w:t>
            </w:r>
          </w:p>
        </w:tc>
      </w:tr>
      <w:tr w14:paraId="151C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28" w:type="dxa"/>
            <w:noWrap w:val="0"/>
            <w:vAlign w:val="center"/>
          </w:tcPr>
          <w:p w14:paraId="426841F2">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宋体" w:hAnsi="宋体"/>
                <w:color w:val="000000"/>
                <w:szCs w:val="21"/>
                <w:lang w:val="en-US" w:eastAsia="zh-CN"/>
              </w:rPr>
            </w:pPr>
            <w:r>
              <w:rPr>
                <w:rFonts w:hint="eastAsia" w:ascii="宋体" w:hAnsi="宋体"/>
                <w:color w:val="000000"/>
                <w:szCs w:val="21"/>
                <w:lang w:val="en-US" w:eastAsia="zh-CN"/>
              </w:rPr>
              <w:t>5</w:t>
            </w:r>
          </w:p>
        </w:tc>
        <w:tc>
          <w:tcPr>
            <w:tcW w:w="3850" w:type="dxa"/>
            <w:noWrap w:val="0"/>
            <w:vAlign w:val="center"/>
          </w:tcPr>
          <w:p w14:paraId="27DCD811">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漆膜硬度</w:t>
            </w:r>
          </w:p>
        </w:tc>
        <w:tc>
          <w:tcPr>
            <w:tcW w:w="3932" w:type="dxa"/>
            <w:noWrap w:val="0"/>
            <w:vAlign w:val="center"/>
          </w:tcPr>
          <w:p w14:paraId="2415BA03">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GB/T 17657-2013</w:t>
            </w:r>
          </w:p>
        </w:tc>
      </w:tr>
      <w:tr w14:paraId="67E21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28" w:type="dxa"/>
            <w:noWrap w:val="0"/>
            <w:vAlign w:val="center"/>
          </w:tcPr>
          <w:p w14:paraId="5DDC14B7">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宋体" w:hAnsi="宋体"/>
                <w:color w:val="000000"/>
                <w:szCs w:val="21"/>
                <w:lang w:val="en-US" w:eastAsia="zh-CN"/>
              </w:rPr>
            </w:pPr>
            <w:r>
              <w:rPr>
                <w:rFonts w:hint="eastAsia" w:ascii="宋体" w:hAnsi="宋体"/>
                <w:color w:val="000000"/>
                <w:szCs w:val="21"/>
                <w:lang w:val="en-US" w:eastAsia="zh-CN"/>
              </w:rPr>
              <w:t>6</w:t>
            </w:r>
          </w:p>
        </w:tc>
        <w:tc>
          <w:tcPr>
            <w:tcW w:w="3850" w:type="dxa"/>
            <w:noWrap w:val="0"/>
            <w:vAlign w:val="center"/>
          </w:tcPr>
          <w:p w14:paraId="0FAA7D7D">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浸渍剥离性能</w:t>
            </w:r>
          </w:p>
        </w:tc>
        <w:tc>
          <w:tcPr>
            <w:tcW w:w="3932" w:type="dxa"/>
            <w:noWrap w:val="0"/>
            <w:vAlign w:val="center"/>
          </w:tcPr>
          <w:p w14:paraId="1D4663B1">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宋体" w:hAnsi="宋体"/>
                <w:color w:val="000000"/>
                <w:szCs w:val="21"/>
              </w:rPr>
            </w:pPr>
            <w:r>
              <w:rPr>
                <w:rFonts w:hint="eastAsia" w:ascii="宋体" w:hAnsi="宋体"/>
                <w:color w:val="000000"/>
                <w:szCs w:val="21"/>
              </w:rPr>
              <w:t>GB/T 17657-2013</w:t>
            </w:r>
          </w:p>
        </w:tc>
      </w:tr>
      <w:tr w14:paraId="6DD3C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noWrap w:val="0"/>
            <w:vAlign w:val="center"/>
          </w:tcPr>
          <w:p w14:paraId="6E8B2EDA">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olor w:val="000000"/>
                <w:szCs w:val="21"/>
              </w:rPr>
            </w:pPr>
            <w:r>
              <w:rPr>
                <w:rFonts w:hint="eastAsia" w:ascii="宋体" w:hAnsi="宋体"/>
                <w:color w:val="000000"/>
                <w:szCs w:val="21"/>
                <w:highlight w:val="none"/>
              </w:rPr>
              <w:t>7</w:t>
            </w:r>
          </w:p>
        </w:tc>
        <w:tc>
          <w:tcPr>
            <w:tcW w:w="3850" w:type="dxa"/>
            <w:noWrap w:val="0"/>
            <w:vAlign w:val="center"/>
          </w:tcPr>
          <w:p w14:paraId="2A5C30E3">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olor w:val="000000"/>
                <w:szCs w:val="21"/>
              </w:rPr>
            </w:pPr>
            <w:r>
              <w:rPr>
                <w:color w:val="000000"/>
                <w:szCs w:val="21"/>
              </w:rPr>
              <w:t>甲醛释放量</w:t>
            </w:r>
          </w:p>
        </w:tc>
        <w:tc>
          <w:tcPr>
            <w:tcW w:w="3932" w:type="dxa"/>
            <w:noWrap w:val="0"/>
            <w:vAlign w:val="center"/>
          </w:tcPr>
          <w:p w14:paraId="49142A87">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olor w:val="000000"/>
                <w:szCs w:val="21"/>
              </w:rPr>
            </w:pPr>
            <w:r>
              <w:rPr>
                <w:rFonts w:ascii="宋体" w:hAnsi="宋体"/>
                <w:color w:val="000000"/>
                <w:szCs w:val="21"/>
              </w:rPr>
              <w:t>GB 18580-20</w:t>
            </w:r>
            <w:r>
              <w:rPr>
                <w:rFonts w:hint="eastAsia" w:ascii="宋体" w:hAnsi="宋体"/>
                <w:color w:val="000000"/>
                <w:szCs w:val="21"/>
              </w:rPr>
              <w:t>17</w:t>
            </w:r>
          </w:p>
        </w:tc>
      </w:tr>
      <w:tr w14:paraId="455A5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noWrap w:val="0"/>
            <w:vAlign w:val="center"/>
          </w:tcPr>
          <w:p w14:paraId="76A402DB">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olor w:val="000000"/>
                <w:szCs w:val="21"/>
              </w:rPr>
            </w:pPr>
            <w:r>
              <w:rPr>
                <w:rFonts w:hint="eastAsia" w:ascii="宋体" w:hAnsi="宋体"/>
                <w:color w:val="000000"/>
                <w:szCs w:val="21"/>
                <w:highlight w:val="none"/>
              </w:rPr>
              <w:t>8</w:t>
            </w:r>
          </w:p>
        </w:tc>
        <w:tc>
          <w:tcPr>
            <w:tcW w:w="3850" w:type="dxa"/>
            <w:noWrap w:val="0"/>
            <w:vAlign w:val="center"/>
          </w:tcPr>
          <w:p w14:paraId="4C1EDB51">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olor w:val="000000"/>
                <w:szCs w:val="21"/>
              </w:rPr>
            </w:pPr>
            <w:r>
              <w:rPr>
                <w:rFonts w:hint="eastAsia" w:ascii="宋体" w:hAnsi="宋体"/>
                <w:color w:val="000000"/>
                <w:szCs w:val="21"/>
              </w:rPr>
              <w:t>重金属含量</w:t>
            </w:r>
          </w:p>
        </w:tc>
        <w:tc>
          <w:tcPr>
            <w:tcW w:w="3932" w:type="dxa"/>
            <w:noWrap w:val="0"/>
            <w:vAlign w:val="center"/>
          </w:tcPr>
          <w:p w14:paraId="7B515089">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color w:val="000000"/>
                <w:szCs w:val="21"/>
              </w:rPr>
            </w:pPr>
            <w:r>
              <w:rPr>
                <w:rFonts w:ascii="宋体" w:hAnsi="宋体"/>
                <w:color w:val="000000"/>
                <w:szCs w:val="21"/>
                <w:highlight w:val="none"/>
              </w:rPr>
              <w:t>GB 1858</w:t>
            </w:r>
            <w:r>
              <w:rPr>
                <w:rFonts w:hint="eastAsia" w:ascii="宋体" w:hAnsi="宋体"/>
                <w:color w:val="000000"/>
                <w:szCs w:val="21"/>
                <w:highlight w:val="none"/>
              </w:rPr>
              <w:t>4-2001</w:t>
            </w:r>
          </w:p>
        </w:tc>
      </w:tr>
      <w:tr w14:paraId="40E5C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8910" w:type="dxa"/>
            <w:gridSpan w:val="3"/>
            <w:noWrap w:val="0"/>
            <w:vAlign w:val="center"/>
          </w:tcPr>
          <w:p w14:paraId="03EE3034">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heme="minorEastAsia" w:hAnsiTheme="minorEastAsia" w:eastAsiaTheme="minorEastAsia" w:cstheme="minorEastAsia"/>
                <w:color w:val="000000"/>
                <w:szCs w:val="21"/>
                <w:lang w:val="en-US"/>
              </w:rPr>
            </w:pPr>
            <w:r>
              <w:rPr>
                <w:rFonts w:hint="eastAsia" w:asciiTheme="minorEastAsia" w:hAnsiTheme="minorEastAsia" w:eastAsiaTheme="minorEastAsia" w:cstheme="minorEastAsia"/>
                <w:color w:val="000000"/>
                <w:szCs w:val="21"/>
                <w:lang w:val="en-US" w:eastAsia="zh-CN"/>
              </w:rPr>
              <w:t>注：1.序号2油漆、油蜡饰面木质门不适用</w:t>
            </w:r>
          </w:p>
          <w:p w14:paraId="503FB30D">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heme="minorEastAsia" w:hAnsiTheme="minorEastAsia" w:eastAsiaTheme="minorEastAsia" w:cstheme="minorEastAsia"/>
                <w:color w:val="000000"/>
                <w:szCs w:val="21"/>
                <w:lang w:val="en-US"/>
              </w:rPr>
            </w:pPr>
            <w:r>
              <w:rPr>
                <w:rFonts w:hint="eastAsia" w:asciiTheme="minorEastAsia" w:hAnsiTheme="minorEastAsia" w:eastAsiaTheme="minorEastAsia" w:cstheme="minorEastAsia"/>
                <w:color w:val="000000"/>
                <w:szCs w:val="21"/>
                <w:lang w:val="en-US" w:eastAsia="zh-CN"/>
              </w:rPr>
              <w:t>2.序号4和序号5木蜡油、开放漆等涂饰及非油漆涂饰木质门不使用</w:t>
            </w:r>
          </w:p>
          <w:p w14:paraId="3583FAC1">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宋体" w:hAnsi="宋体"/>
                <w:color w:val="000000"/>
                <w:szCs w:val="21"/>
                <w:lang w:val="en-US" w:eastAsia="zh-CN"/>
              </w:rPr>
            </w:pPr>
            <w:r>
              <w:rPr>
                <w:rFonts w:hint="eastAsia" w:asciiTheme="minorEastAsia" w:hAnsiTheme="minorEastAsia" w:eastAsiaTheme="minorEastAsia" w:cstheme="minorEastAsia"/>
                <w:color w:val="000000"/>
                <w:szCs w:val="21"/>
                <w:lang w:val="en-US" w:eastAsia="zh-CN"/>
              </w:rPr>
              <w:t xml:space="preserve">    3.序号6锯材实木门不适用</w:t>
            </w:r>
          </w:p>
        </w:tc>
      </w:tr>
    </w:tbl>
    <w:p w14:paraId="3A7F37F5">
      <w:pPr>
        <w:snapToGrid w:val="0"/>
        <w:spacing w:line="440" w:lineRule="exact"/>
        <w:jc w:val="center"/>
        <w:rPr>
          <w:rFonts w:hint="eastAsia" w:ascii="宋体" w:hAnsi="宋体"/>
          <w:szCs w:val="21"/>
        </w:rPr>
      </w:pPr>
    </w:p>
    <w:p w14:paraId="36158CA9">
      <w:pPr>
        <w:snapToGrid w:val="0"/>
        <w:spacing w:line="440" w:lineRule="exact"/>
        <w:jc w:val="center"/>
        <w:rPr>
          <w:rFonts w:ascii="宋体" w:hAnsi="宋体"/>
          <w:szCs w:val="21"/>
        </w:rPr>
      </w:pPr>
      <w:r>
        <w:rPr>
          <w:rFonts w:hint="eastAsia" w:ascii="宋体" w:hAnsi="宋体"/>
          <w:szCs w:val="21"/>
        </w:rPr>
        <w:t>表2  木质门WB/T 1024-2006</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1"/>
        <w:gridCol w:w="3833"/>
        <w:gridCol w:w="3928"/>
      </w:tblGrid>
      <w:tr w14:paraId="1E8BB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41" w:type="dxa"/>
            <w:noWrap w:val="0"/>
            <w:vAlign w:val="top"/>
          </w:tcPr>
          <w:p w14:paraId="091F000A">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szCs w:val="21"/>
              </w:rPr>
            </w:pPr>
            <w:r>
              <w:rPr>
                <w:rFonts w:hint="eastAsia" w:ascii="宋体" w:hAnsi="宋体"/>
                <w:szCs w:val="21"/>
              </w:rPr>
              <w:t>序号</w:t>
            </w:r>
          </w:p>
        </w:tc>
        <w:tc>
          <w:tcPr>
            <w:tcW w:w="3833" w:type="dxa"/>
            <w:noWrap w:val="0"/>
            <w:vAlign w:val="top"/>
          </w:tcPr>
          <w:p w14:paraId="7CDBBCFC">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szCs w:val="21"/>
              </w:rPr>
            </w:pPr>
            <w:r>
              <w:rPr>
                <w:rFonts w:hint="eastAsia" w:ascii="宋体" w:hAnsi="宋体"/>
                <w:szCs w:val="21"/>
              </w:rPr>
              <w:t>检验项目</w:t>
            </w:r>
          </w:p>
        </w:tc>
        <w:tc>
          <w:tcPr>
            <w:tcW w:w="3928" w:type="dxa"/>
            <w:noWrap w:val="0"/>
            <w:vAlign w:val="top"/>
          </w:tcPr>
          <w:p w14:paraId="10F4239B">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宋体" w:hAnsi="宋体"/>
                <w:szCs w:val="21"/>
              </w:rPr>
            </w:pPr>
            <w:r>
              <w:rPr>
                <w:rFonts w:hint="eastAsia" w:ascii="宋体" w:hAnsi="宋体"/>
                <w:color w:val="000000"/>
                <w:szCs w:val="21"/>
              </w:rPr>
              <w:t>检验方法</w:t>
            </w:r>
          </w:p>
        </w:tc>
      </w:tr>
      <w:tr w14:paraId="081E1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jc w:val="center"/>
        </w:trPr>
        <w:tc>
          <w:tcPr>
            <w:tcW w:w="1141" w:type="dxa"/>
            <w:noWrap w:val="0"/>
            <w:vAlign w:val="center"/>
          </w:tcPr>
          <w:p w14:paraId="0B4E0A24">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hint="eastAsia" w:ascii="宋体" w:hAnsi="宋体"/>
                <w:szCs w:val="21"/>
              </w:rPr>
              <w:t>1</w:t>
            </w:r>
          </w:p>
        </w:tc>
        <w:tc>
          <w:tcPr>
            <w:tcW w:w="3833" w:type="dxa"/>
            <w:noWrap w:val="0"/>
            <w:vAlign w:val="center"/>
          </w:tcPr>
          <w:p w14:paraId="25324683">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hint="eastAsia" w:ascii="宋体" w:hAnsi="宋体"/>
                <w:szCs w:val="21"/>
              </w:rPr>
              <w:t>含水率</w:t>
            </w:r>
          </w:p>
        </w:tc>
        <w:tc>
          <w:tcPr>
            <w:tcW w:w="3928" w:type="dxa"/>
            <w:noWrap w:val="0"/>
            <w:vAlign w:val="center"/>
          </w:tcPr>
          <w:p w14:paraId="0D8A3F9F">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hint="eastAsia" w:ascii="宋体" w:hAnsi="宋体"/>
                <w:szCs w:val="21"/>
                <w:lang w:val="en-US" w:eastAsia="zh-CN"/>
              </w:rPr>
              <w:t xml:space="preserve">   </w:t>
            </w:r>
            <w:r>
              <w:rPr>
                <w:rFonts w:ascii="宋体" w:hAnsi="宋体"/>
                <w:szCs w:val="21"/>
                <w:highlight w:val="none"/>
              </w:rPr>
              <w:t>GB/T 1927.4-2021  </w:t>
            </w:r>
          </w:p>
        </w:tc>
      </w:tr>
      <w:tr w14:paraId="55D65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41" w:type="dxa"/>
            <w:noWrap w:val="0"/>
            <w:vAlign w:val="center"/>
          </w:tcPr>
          <w:p w14:paraId="5C370A96">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hint="eastAsia" w:ascii="宋体" w:hAnsi="宋体"/>
                <w:szCs w:val="21"/>
              </w:rPr>
              <w:t>2</w:t>
            </w:r>
          </w:p>
        </w:tc>
        <w:tc>
          <w:tcPr>
            <w:tcW w:w="3833" w:type="dxa"/>
            <w:noWrap w:val="0"/>
            <w:vAlign w:val="center"/>
          </w:tcPr>
          <w:p w14:paraId="73EA1207">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color w:val="000000"/>
                <w:szCs w:val="21"/>
              </w:rPr>
              <w:t>甲醛释放量</w:t>
            </w:r>
          </w:p>
        </w:tc>
        <w:tc>
          <w:tcPr>
            <w:tcW w:w="3928" w:type="dxa"/>
            <w:noWrap w:val="0"/>
            <w:vAlign w:val="center"/>
          </w:tcPr>
          <w:p w14:paraId="58602087">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ascii="宋体" w:hAnsi="宋体"/>
                <w:szCs w:val="21"/>
              </w:rPr>
              <w:t>GB 18580-20</w:t>
            </w:r>
            <w:r>
              <w:rPr>
                <w:rFonts w:hint="eastAsia" w:ascii="宋体" w:hAnsi="宋体"/>
                <w:szCs w:val="21"/>
              </w:rPr>
              <w:t>17</w:t>
            </w:r>
          </w:p>
        </w:tc>
      </w:tr>
      <w:tr w14:paraId="4FC9D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41" w:type="dxa"/>
            <w:noWrap w:val="0"/>
            <w:vAlign w:val="center"/>
          </w:tcPr>
          <w:p w14:paraId="73A5B035">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hint="eastAsia" w:ascii="宋体" w:hAnsi="宋体"/>
                <w:szCs w:val="21"/>
              </w:rPr>
              <w:t>3</w:t>
            </w:r>
          </w:p>
        </w:tc>
        <w:tc>
          <w:tcPr>
            <w:tcW w:w="3833" w:type="dxa"/>
            <w:noWrap w:val="0"/>
            <w:vAlign w:val="center"/>
          </w:tcPr>
          <w:p w14:paraId="63D75098">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hint="eastAsia" w:ascii="宋体" w:hAnsi="宋体"/>
                <w:szCs w:val="21"/>
              </w:rPr>
              <w:t>重金属含量</w:t>
            </w:r>
          </w:p>
        </w:tc>
        <w:tc>
          <w:tcPr>
            <w:tcW w:w="3928" w:type="dxa"/>
            <w:noWrap w:val="0"/>
            <w:vAlign w:val="center"/>
          </w:tcPr>
          <w:p w14:paraId="1D1400D0">
            <w:pPr>
              <w:keepNext w:val="0"/>
              <w:keepLines w:val="0"/>
              <w:pageBreakBefore w:val="0"/>
              <w:widowControl w:val="0"/>
              <w:kinsoku/>
              <w:wordWrap/>
              <w:overflowPunct/>
              <w:topLinePunct w:val="0"/>
              <w:autoSpaceDE/>
              <w:autoSpaceDN/>
              <w:bidi w:val="0"/>
              <w:adjustRightInd/>
              <w:spacing w:line="440" w:lineRule="exact"/>
              <w:jc w:val="center"/>
              <w:textAlignment w:val="auto"/>
              <w:rPr>
                <w:rFonts w:ascii="宋体" w:hAnsi="宋体"/>
                <w:szCs w:val="21"/>
              </w:rPr>
            </w:pPr>
            <w:r>
              <w:rPr>
                <w:rFonts w:ascii="宋体" w:hAnsi="宋体"/>
                <w:szCs w:val="21"/>
                <w:highlight w:val="none"/>
              </w:rPr>
              <w:t>GB 1858</w:t>
            </w:r>
            <w:r>
              <w:rPr>
                <w:rFonts w:hint="eastAsia" w:ascii="宋体" w:hAnsi="宋体"/>
                <w:szCs w:val="21"/>
                <w:highlight w:val="none"/>
              </w:rPr>
              <w:t>4-2001</w:t>
            </w:r>
          </w:p>
        </w:tc>
      </w:tr>
    </w:tbl>
    <w:p w14:paraId="0DF2F30B">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0424E4E3">
      <w:pPr>
        <w:spacing w:line="440" w:lineRule="exact"/>
        <w:ind w:firstLine="420" w:firstLineChars="200"/>
        <w:rPr>
          <w:rFonts w:hint="eastAsia" w:ascii="宋体" w:hAnsi="宋体" w:eastAsia="宋体"/>
          <w:color w:val="000000"/>
          <w:szCs w:val="21"/>
          <w:lang w:val="en-US" w:eastAsia="zh-CN"/>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r>
        <w:rPr>
          <w:rFonts w:hint="eastAsia" w:ascii="宋体" w:hAnsi="宋体"/>
          <w:color w:val="000000"/>
          <w:szCs w:val="21"/>
          <w:lang w:eastAsia="zh-CN"/>
        </w:rPr>
        <w:t>。</w:t>
      </w:r>
    </w:p>
    <w:p w14:paraId="6AD14994">
      <w:pPr>
        <w:spacing w:line="440" w:lineRule="exact"/>
        <w:ind w:firstLine="420" w:firstLineChars="200"/>
        <w:rPr>
          <w:rFonts w:hint="eastAsia" w:ascii="宋体" w:hAnsi="宋体"/>
          <w:color w:val="000000"/>
          <w:szCs w:val="21"/>
          <w:lang w:val="en-US" w:eastAsia="zh-CN"/>
        </w:rPr>
      </w:pPr>
    </w:p>
    <w:p w14:paraId="4A3EC24E">
      <w:pPr>
        <w:spacing w:line="440" w:lineRule="exact"/>
        <w:rPr>
          <w:rFonts w:ascii="黑体" w:hAnsi="黑体" w:eastAsia="黑体"/>
          <w:color w:val="000000"/>
          <w:szCs w:val="21"/>
        </w:rPr>
      </w:pPr>
      <w:r>
        <w:rPr>
          <w:rFonts w:hint="eastAsia" w:ascii="黑体" w:hAnsi="黑体" w:eastAsia="黑体"/>
          <w:color w:val="000000"/>
          <w:szCs w:val="21"/>
        </w:rPr>
        <w:t>3 判定规则</w:t>
      </w:r>
    </w:p>
    <w:p w14:paraId="2E1DE2EC">
      <w:pPr>
        <w:spacing w:line="440" w:lineRule="exact"/>
        <w:rPr>
          <w:rFonts w:hint="eastAsia" w:ascii="黑体" w:hAnsi="黑体" w:eastAsia="黑体"/>
          <w:color w:val="000000"/>
          <w:szCs w:val="21"/>
        </w:rPr>
      </w:pPr>
      <w:r>
        <w:rPr>
          <w:rFonts w:hint="eastAsia" w:ascii="黑体" w:hAnsi="黑体" w:eastAsia="黑体"/>
          <w:color w:val="000000"/>
          <w:szCs w:val="21"/>
        </w:rPr>
        <w:t>3.1依据标准</w:t>
      </w:r>
    </w:p>
    <w:p w14:paraId="3DCC03AC">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 18580-2017 室内装饰装修材料 人造板及其制品中甲醛释放量</w:t>
      </w:r>
    </w:p>
    <w:p w14:paraId="71F1160A">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GB 18584-2001 室内装饰装修材料 木家具中有害物质限量</w:t>
      </w:r>
    </w:p>
    <w:p w14:paraId="2D105154">
      <w:pPr>
        <w:snapToGrid w:val="0"/>
        <w:spacing w:line="440" w:lineRule="exact"/>
        <w:ind w:firstLine="417" w:firstLineChars="199"/>
        <w:rPr>
          <w:rFonts w:hint="eastAsia" w:ascii="宋体" w:hAnsi="宋体"/>
          <w:strike/>
          <w:color w:val="000000"/>
          <w:szCs w:val="21"/>
        </w:rPr>
      </w:pPr>
      <w:r>
        <w:rPr>
          <w:rFonts w:hint="eastAsia" w:ascii="宋体" w:hAnsi="宋体"/>
          <w:color w:val="000000"/>
          <w:szCs w:val="21"/>
        </w:rPr>
        <w:t>LY/T 1923-2020 室内木质门</w:t>
      </w:r>
    </w:p>
    <w:p w14:paraId="683A20C7">
      <w:pPr>
        <w:snapToGrid w:val="0"/>
        <w:spacing w:line="440" w:lineRule="exact"/>
        <w:ind w:firstLine="417" w:firstLineChars="199"/>
        <w:rPr>
          <w:rFonts w:hint="eastAsia" w:ascii="宋体" w:hAnsi="宋体"/>
          <w:color w:val="000000"/>
          <w:szCs w:val="21"/>
        </w:rPr>
      </w:pPr>
      <w:r>
        <w:rPr>
          <w:rFonts w:hint="eastAsia" w:ascii="宋体" w:hAnsi="宋体"/>
          <w:szCs w:val="21"/>
        </w:rPr>
        <w:t xml:space="preserve">WB/T 1024-2006 </w:t>
      </w:r>
      <w:r>
        <w:rPr>
          <w:rFonts w:hint="eastAsia" w:ascii="宋体" w:hAnsi="宋体"/>
          <w:color w:val="000000"/>
          <w:szCs w:val="21"/>
        </w:rPr>
        <w:t>木质门</w:t>
      </w:r>
    </w:p>
    <w:p w14:paraId="58A6388B">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5E848D50">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37473302">
      <w:pPr>
        <w:spacing w:line="440" w:lineRule="exact"/>
        <w:rPr>
          <w:rFonts w:hint="eastAsia" w:ascii="黑体" w:hAnsi="黑体" w:eastAsia="黑体"/>
          <w:color w:val="000000"/>
          <w:szCs w:val="21"/>
        </w:rPr>
      </w:pPr>
      <w:r>
        <w:rPr>
          <w:rFonts w:hint="eastAsia" w:ascii="黑体" w:hAnsi="黑体" w:eastAsia="黑体"/>
          <w:color w:val="000000"/>
          <w:szCs w:val="21"/>
        </w:rPr>
        <w:t>3.2判定原则</w:t>
      </w:r>
    </w:p>
    <w:p w14:paraId="43F3109B">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62C4D143">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157F49B3">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548F675F">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743477A5">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74A5897A">
      <w:pPr>
        <w:snapToGrid w:val="0"/>
        <w:spacing w:line="440" w:lineRule="exact"/>
        <w:ind w:firstLine="417" w:firstLineChars="199"/>
        <w:rPr>
          <w:rFonts w:ascii="宋体" w:hAnsi="宋体"/>
          <w:szCs w:val="21"/>
        </w:rPr>
      </w:pPr>
      <w:r>
        <w:rPr>
          <w:rFonts w:hint="eastAsia" w:ascii="宋体" w:hAnsi="宋体"/>
          <w:color w:val="000000"/>
          <w:szCs w:val="21"/>
        </w:rPr>
        <w:t>若被检产品明示的质量要求缺少本细则中检验项目依据的推荐性标准要求时，该项目不参与判定。</w:t>
      </w:r>
    </w:p>
    <w:p w14:paraId="14C66906">
      <w:pPr>
        <w:snapToGrid w:val="0"/>
        <w:spacing w:line="440" w:lineRule="exact"/>
        <w:ind w:firstLine="417" w:firstLineChars="199"/>
        <w:rPr>
          <w:rFonts w:ascii="宋体" w:hAnsi="宋体"/>
          <w:color w:val="000000"/>
          <w:szCs w:val="21"/>
        </w:rPr>
      </w:pPr>
    </w:p>
    <w:p w14:paraId="0959B6E0">
      <w:pPr>
        <w:snapToGrid w:val="0"/>
        <w:spacing w:line="440" w:lineRule="exact"/>
        <w:rPr>
          <w:rFonts w:ascii="宋体" w:hAnsi="宋体"/>
          <w:color w:val="000000"/>
          <w:szCs w:val="21"/>
        </w:rPr>
      </w:pPr>
    </w:p>
    <w:p w14:paraId="0BC12FA7">
      <w:pPr>
        <w:snapToGrid w:val="0"/>
        <w:spacing w:line="440" w:lineRule="exact"/>
        <w:rPr>
          <w:rFonts w:ascii="宋体" w:hAnsi="宋体"/>
          <w:color w:val="000000"/>
          <w:szCs w:val="21"/>
        </w:rPr>
      </w:pPr>
    </w:p>
    <w:p w14:paraId="4BB8FC48">
      <w:pPr>
        <w:snapToGrid w:val="0"/>
        <w:spacing w:line="440" w:lineRule="exact"/>
        <w:rPr>
          <w:rFonts w:ascii="宋体" w:hAnsi="宋体"/>
          <w:color w:val="000000"/>
          <w:szCs w:val="21"/>
        </w:rPr>
      </w:pPr>
    </w:p>
    <w:p w14:paraId="54459FE2">
      <w:pPr>
        <w:snapToGrid w:val="0"/>
        <w:spacing w:line="440" w:lineRule="exact"/>
        <w:rPr>
          <w:rFonts w:ascii="宋体" w:hAnsi="宋体"/>
          <w:color w:val="000000"/>
          <w:szCs w:val="21"/>
        </w:rPr>
      </w:pPr>
      <w:bookmarkStart w:id="0" w:name="_GoBack"/>
      <w:bookmarkEnd w:id="0"/>
    </w:p>
    <w:p w14:paraId="3737C763"/>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573A2">
    <w:pPr>
      <w:pStyle w:val="2"/>
      <w:jc w:val="center"/>
    </w:pPr>
    <w:r>
      <w:rPr>
        <w:lang w:val="zh-CN"/>
      </w:rPr>
      <w:fldChar w:fldCharType="begin"/>
    </w:r>
    <w:r>
      <w:rPr>
        <w:lang w:val="zh-CN"/>
      </w:rPr>
      <w:instrText xml:space="preserve"> PAGE   \* MERGEFORMAT </w:instrText>
    </w:r>
    <w:r>
      <w:rPr>
        <w:lang w:val="zh-CN"/>
      </w:rPr>
      <w:fldChar w:fldCharType="separate"/>
    </w:r>
    <w:r>
      <w:t>6</w:t>
    </w:r>
    <w:r>
      <w:rPr>
        <w:lang w:val="zh-CN"/>
      </w:rPr>
      <w:fldChar w:fldCharType="end"/>
    </w:r>
  </w:p>
  <w:p w14:paraId="6F3058B0">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E4B7B">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7A1AFB7E">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88E0A">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77F"/>
    <w:rsid w:val="00013143"/>
    <w:rsid w:val="000406C6"/>
    <w:rsid w:val="000D13B0"/>
    <w:rsid w:val="000E07F3"/>
    <w:rsid w:val="00106909"/>
    <w:rsid w:val="002B07F5"/>
    <w:rsid w:val="002E086C"/>
    <w:rsid w:val="002E6C28"/>
    <w:rsid w:val="00380B4C"/>
    <w:rsid w:val="00386070"/>
    <w:rsid w:val="0038618A"/>
    <w:rsid w:val="003B72EE"/>
    <w:rsid w:val="004A03E2"/>
    <w:rsid w:val="00532942"/>
    <w:rsid w:val="00611A7B"/>
    <w:rsid w:val="006454A2"/>
    <w:rsid w:val="00716D63"/>
    <w:rsid w:val="007C6A8A"/>
    <w:rsid w:val="00870941"/>
    <w:rsid w:val="008913A8"/>
    <w:rsid w:val="008A1C5D"/>
    <w:rsid w:val="008A6666"/>
    <w:rsid w:val="0091437C"/>
    <w:rsid w:val="0092777F"/>
    <w:rsid w:val="00A27E15"/>
    <w:rsid w:val="00A704E3"/>
    <w:rsid w:val="00B51C89"/>
    <w:rsid w:val="00B71EC7"/>
    <w:rsid w:val="00D007DD"/>
    <w:rsid w:val="00D17756"/>
    <w:rsid w:val="00D41B8A"/>
    <w:rsid w:val="00D462DD"/>
    <w:rsid w:val="00D674FB"/>
    <w:rsid w:val="00D912C7"/>
    <w:rsid w:val="080A356B"/>
    <w:rsid w:val="099D5561"/>
    <w:rsid w:val="0AAC0A42"/>
    <w:rsid w:val="0B741557"/>
    <w:rsid w:val="1281245E"/>
    <w:rsid w:val="14257919"/>
    <w:rsid w:val="158F79C6"/>
    <w:rsid w:val="17D82FB5"/>
    <w:rsid w:val="224B4B86"/>
    <w:rsid w:val="29DA78D5"/>
    <w:rsid w:val="2C970D19"/>
    <w:rsid w:val="3D3B5241"/>
    <w:rsid w:val="3E2D60E2"/>
    <w:rsid w:val="4B214DE0"/>
    <w:rsid w:val="525A6150"/>
    <w:rsid w:val="52D06C86"/>
    <w:rsid w:val="53E95146"/>
    <w:rsid w:val="62C570DA"/>
    <w:rsid w:val="63D413DB"/>
    <w:rsid w:val="66B54DFB"/>
    <w:rsid w:val="676515F6"/>
    <w:rsid w:val="67E87104"/>
    <w:rsid w:val="69E27F1C"/>
    <w:rsid w:val="6AC75E81"/>
    <w:rsid w:val="6C857F37"/>
    <w:rsid w:val="7273249F"/>
    <w:rsid w:val="784C4B30"/>
    <w:rsid w:val="797A667D"/>
    <w:rsid w:val="79B73DDF"/>
    <w:rsid w:val="7D136906"/>
    <w:rsid w:val="7EAF0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804</Words>
  <Characters>1003</Characters>
  <Lines>35</Lines>
  <Paragraphs>9</Paragraphs>
  <TotalTime>2</TotalTime>
  <ScaleCrop>false</ScaleCrop>
  <LinksUpToDate>false</LinksUpToDate>
  <CharactersWithSpaces>1043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2024-03-14T00:55:00Z</dcterms:created>
  <dc:creator>huanghongyu</dc:creator>
  <cp:lastModifiedBy>小宋</cp:lastModifiedBy>
  <dcterms:modified xsi:type="dcterms:W3CDTF">2025-03-31T07:04:33Z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eyJoZGlkIjoiM2YwMWE0YmIxNDczMDQ4OWQ5NzZlZjRmYzIyZmI1YWYiLCJ1c2VySWQiOiI2NDAxOTI4MTYifQ==</vt:lpwstr>
  </property>
  <property fmtid="{D5CDD505-2E9C-101B-9397-08002B2CF9AE}" pid="3" name="KSOProductBuildVer">
    <vt:lpwstr>2052-12.1.0.20305</vt:lpwstr>
  </property>
  <property fmtid="{D5CDD505-2E9C-101B-9397-08002B2CF9AE}" pid="4" name="ICV">
    <vt:lpwstr>35E21EC140D74826900C3E96A8BAA8C9</vt:lpwstr>
  </property>
</Properties>
</file>