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2024年11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和1-11月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无污染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，同比下降20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2024年1-11月，全县环境空气质量优良天数为328天，同比增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加10天，污染天数为5天，同比2023年1-11月减少11天。全县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平均浓度为18微克/立方米，同比下降4微克/立方米，可吸入颗粒物PM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平均浓度为29微克/立方米，同比下降8微克/立方米，二氧化硫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平均浓度为12微克/立方米，同比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上升2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平均浓度为6微克/立方米，同比下降8微克/立方米，臭氧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平均浓度为72微克/立方米，同比上升8微克/立方米，一氧化碳CO平均浓度为0.5毫克/立方米，同比下降0.3毫克/立方米。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汤溪河沙市镇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个市控评价断面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大宁河水文站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柏杨河马莲溪大桥为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水质，优于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32"/>
          <w:szCs w:val="32"/>
          <w:lang w:val="en-US" w:eastAsia="zh-CN" w:bidi="ar-SA"/>
        </w:rPr>
        <w:t>Ⅲ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2024年1-11月，全县5个考核断面均达到考核标准。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A55B4C"/>
    <w:rsid w:val="044955CA"/>
    <w:rsid w:val="056D7096"/>
    <w:rsid w:val="05D46411"/>
    <w:rsid w:val="069D39AB"/>
    <w:rsid w:val="06E710CA"/>
    <w:rsid w:val="07302A71"/>
    <w:rsid w:val="08A6123D"/>
    <w:rsid w:val="0AA67A0B"/>
    <w:rsid w:val="0DF254B9"/>
    <w:rsid w:val="0F7A0D2D"/>
    <w:rsid w:val="0F950A32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C913F30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7236E0"/>
    <w:rsid w:val="24E707BB"/>
    <w:rsid w:val="25BD07D4"/>
    <w:rsid w:val="27C748D4"/>
    <w:rsid w:val="29D5765D"/>
    <w:rsid w:val="29F15C38"/>
    <w:rsid w:val="2C1520B2"/>
    <w:rsid w:val="2F025F36"/>
    <w:rsid w:val="2FF575FF"/>
    <w:rsid w:val="32990C1B"/>
    <w:rsid w:val="33BE1A81"/>
    <w:rsid w:val="3443062E"/>
    <w:rsid w:val="35DC59EE"/>
    <w:rsid w:val="374E6478"/>
    <w:rsid w:val="38C42E95"/>
    <w:rsid w:val="394E6CCF"/>
    <w:rsid w:val="399F2FBB"/>
    <w:rsid w:val="3DBF59D9"/>
    <w:rsid w:val="3EBB6DCE"/>
    <w:rsid w:val="3F5E7ED4"/>
    <w:rsid w:val="3FF450BB"/>
    <w:rsid w:val="42AA37C4"/>
    <w:rsid w:val="44580936"/>
    <w:rsid w:val="45D12AAA"/>
    <w:rsid w:val="462031D5"/>
    <w:rsid w:val="48111527"/>
    <w:rsid w:val="48755B95"/>
    <w:rsid w:val="49783620"/>
    <w:rsid w:val="4B29302C"/>
    <w:rsid w:val="4E717EDB"/>
    <w:rsid w:val="514328A4"/>
    <w:rsid w:val="534452E8"/>
    <w:rsid w:val="551268DF"/>
    <w:rsid w:val="572D5C52"/>
    <w:rsid w:val="57F3384D"/>
    <w:rsid w:val="57FB18AC"/>
    <w:rsid w:val="592F3739"/>
    <w:rsid w:val="5934281D"/>
    <w:rsid w:val="59EF3692"/>
    <w:rsid w:val="59F07AD1"/>
    <w:rsid w:val="5E174F66"/>
    <w:rsid w:val="604A3DFB"/>
    <w:rsid w:val="608763D3"/>
    <w:rsid w:val="60AA3E6F"/>
    <w:rsid w:val="60DF620F"/>
    <w:rsid w:val="62020826"/>
    <w:rsid w:val="643B0069"/>
    <w:rsid w:val="64C5396E"/>
    <w:rsid w:val="6853303E"/>
    <w:rsid w:val="691E3A85"/>
    <w:rsid w:val="6A213E1D"/>
    <w:rsid w:val="6AF856DF"/>
    <w:rsid w:val="6B341506"/>
    <w:rsid w:val="6D8A7502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2980684"/>
    <w:rsid w:val="736B1B84"/>
    <w:rsid w:val="741152AF"/>
    <w:rsid w:val="766528BB"/>
    <w:rsid w:val="77531DAE"/>
    <w:rsid w:val="78EE51B5"/>
    <w:rsid w:val="78F27B30"/>
    <w:rsid w:val="79DD3968"/>
    <w:rsid w:val="7A851910"/>
    <w:rsid w:val="7C393895"/>
    <w:rsid w:val="7CB04764"/>
    <w:rsid w:val="7CB57626"/>
    <w:rsid w:val="7DFB58B2"/>
    <w:rsid w:val="7EA36676"/>
    <w:rsid w:val="7F271055"/>
    <w:rsid w:val="7FAE38A2"/>
    <w:rsid w:val="BAFAF19A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970</Characters>
  <Lines>0</Lines>
  <Paragraphs>0</Paragraphs>
  <TotalTime>13</TotalTime>
  <ScaleCrop>false</ScaleCrop>
  <LinksUpToDate>false</LinksUpToDate>
  <CharactersWithSpaces>985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2023-08-04T01:42:00Z</dcterms:created>
  <dc:creator>Administrator</dc:creator>
  <cp:lastModifiedBy>huawei</cp:lastModifiedBy>
  <cp:lastPrinted>2024-12-23T10:38:00Z</cp:lastPrinted>
  <dcterms:modified xsi:type="dcterms:W3CDTF">2024-12-23T15:05:43Z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AB5BA6BD672F401A994662C077D72BF0_13</vt:lpwstr>
  </property>
</Properties>
</file>