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napToGrid w:val="0"/>
        <w:spacing w:before="0" w:beforeAutospacing="0" w:after="0" w:afterAutospacing="0" w:line="600" w:lineRule="exact"/>
        <w:ind w:left="0" w:right="0" w:firstLine="0" w:firstLineChars="0"/>
        <w:jc w:val="center"/>
        <w:textAlignment w:val="center"/>
        <w:rPr>
          <w:rFonts w:hint="default" w:ascii="Times New Roman" w:hAnsi="Times New Roman" w:eastAsia="方正小标宋_GBK" w:cs="Times New Roman"/>
          <w:bCs/>
          <w:color w:val="0C0C0C"/>
          <w:kern w:val="0"/>
          <w:sz w:val="44"/>
          <w:szCs w:val="44"/>
          <w:shd w:val="clear" w:fill="FFFFFF"/>
        </w:rPr>
      </w:pPr>
      <w:r>
        <w:rPr>
          <w:rFonts w:hint="default" w:ascii="方正小标宋_GBK" w:hAnsi="方正小标宋_GBK" w:eastAsia="方正小标宋_GBK" w:cs="方正小标宋_GBK"/>
          <w:bCs/>
          <w:color w:val="0C0C0C"/>
          <w:kern w:val="0"/>
          <w:sz w:val="44"/>
          <w:szCs w:val="44"/>
          <w:shd w:val="clear" w:fill="FFFFFF"/>
          <w:lang w:val="en-US" w:eastAsia="zh-CN" w:bidi="ar"/>
        </w:rPr>
        <w:t>巫溪县第五次全国经济普查公报（第七号）</w:t>
      </w:r>
    </w:p>
    <w:p>
      <w:pPr>
        <w:keepNext w:val="0"/>
        <w:keepLines w:val="0"/>
        <w:widowControl w:val="0"/>
        <w:suppressLineNumbers w:val="0"/>
        <w:autoSpaceDE w:val="0"/>
        <w:autoSpaceDN/>
        <w:adjustRightInd w:val="0"/>
        <w:snapToGrid w:val="0"/>
        <w:spacing w:before="0" w:beforeAutospacing="0" w:after="0" w:afterAutospacing="0" w:line="600" w:lineRule="exact"/>
        <w:ind w:left="0" w:right="0" w:firstLine="0" w:firstLineChars="0"/>
        <w:jc w:val="center"/>
        <w:textAlignment w:val="center"/>
        <w:rPr>
          <w:rFonts w:hint="default" w:ascii="Times New Roman" w:hAnsi="Times New Roman" w:eastAsia="方正小标宋_GBK" w:cs="Times New Roman"/>
          <w:bCs/>
          <w:color w:val="0C0C0C"/>
          <w:kern w:val="0"/>
          <w:sz w:val="48"/>
          <w:szCs w:val="48"/>
          <w:shd w:val="clear" w:fill="FFFFFF"/>
        </w:rPr>
      </w:pPr>
      <w:r>
        <w:rPr>
          <w:rFonts w:hint="default" w:ascii="方正小标宋_GBK" w:hAnsi="方正小标宋_GBK" w:eastAsia="方正小标宋_GBK" w:cs="方正小标宋_GBK"/>
          <w:bCs/>
          <w:color w:val="0C0C0C"/>
          <w:kern w:val="0"/>
          <w:sz w:val="44"/>
          <w:szCs w:val="44"/>
          <w:shd w:val="clear" w:fill="FFFFFF"/>
          <w:lang w:val="en-US" w:eastAsia="zh-CN" w:bidi="ar"/>
        </w:rPr>
        <w:t>——分区域单位和从业人员情况</w:t>
      </w: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firstLine="0" w:firstLineChars="0"/>
        <w:jc w:val="center"/>
        <w:textAlignment w:val="center"/>
        <w:rPr>
          <w:rFonts w:hint="default" w:ascii="方正楷体_GBK" w:hAnsi="方正楷体_GBK" w:eastAsia="方正楷体_GBK" w:cs="方正楷体_GBK"/>
          <w:color w:val="0C0C0C"/>
          <w:kern w:val="2"/>
          <w:sz w:val="32"/>
          <w:szCs w:val="32"/>
          <w:lang w:val="en-US" w:eastAsia="zh-CN" w:bidi="ar"/>
        </w:rPr>
      </w:pPr>
    </w:p>
    <w:p>
      <w:pPr>
        <w:keepNext w:val="0"/>
        <w:keepLines w:val="0"/>
        <w:widowControl w:val="0"/>
        <w:suppressLineNumbers w:val="0"/>
        <w:autoSpaceDE w:val="0"/>
        <w:autoSpaceDN/>
        <w:adjustRightInd w:val="0"/>
        <w:snapToGrid w:val="0"/>
        <w:spacing w:before="0" w:beforeAutospacing="0" w:after="0" w:afterAutospacing="0" w:line="600" w:lineRule="exact"/>
        <w:ind w:left="0" w:leftChars="0" w:right="0" w:firstLine="0" w:firstLineChars="0"/>
        <w:jc w:val="center"/>
        <w:textAlignment w:val="center"/>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楷体_GB2312" w:cs="Times New Roman"/>
          <w:color w:val="auto"/>
          <w:kern w:val="0"/>
          <w:sz w:val="32"/>
          <w:szCs w:val="32"/>
          <w:highlight w:val="none"/>
          <w:lang w:val="en-US" w:eastAsia="zh-CN" w:bidi="ar-SA"/>
        </w:rPr>
        <w:t>巫溪县统计局</w:t>
      </w:r>
    </w:p>
    <w:p>
      <w:pPr>
        <w:pStyle w:val="7"/>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楷体_GB2312" w:cs="Times New Roman"/>
          <w:color w:val="auto"/>
          <w:kern w:val="0"/>
          <w:sz w:val="32"/>
          <w:szCs w:val="32"/>
          <w:highlight w:val="none"/>
          <w:lang w:val="en-US" w:eastAsia="zh-CN" w:bidi="ar-SA"/>
        </w:rPr>
        <w:t>巫溪县第五次全国经济普查工作领导小组办公室</w:t>
      </w:r>
    </w:p>
    <w:p>
      <w:pPr>
        <w:pStyle w:val="7"/>
        <w:keepNext w:val="0"/>
        <w:keepLines w:val="0"/>
        <w:widowControl w:val="0"/>
        <w:suppressLineNumbers w:val="0"/>
        <w:autoSpaceDE w:val="0"/>
        <w:autoSpaceDN/>
        <w:spacing w:before="0" w:beforeAutospacing="0" w:after="0" w:afterAutospacing="0" w:line="500" w:lineRule="exact"/>
        <w:ind w:left="0" w:leftChars="0" w:right="0" w:firstLine="0" w:firstLineChars="0"/>
        <w:jc w:val="center"/>
        <w:textAlignment w:val="baseline"/>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楷体_GB2312" w:cs="Times New Roman"/>
          <w:color w:val="auto"/>
          <w:kern w:val="0"/>
          <w:sz w:val="32"/>
          <w:szCs w:val="32"/>
          <w:highlight w:val="none"/>
          <w:lang w:val="en-US" w:eastAsia="zh-CN" w:bidi="ar-SA"/>
        </w:rPr>
        <w:t>（2025年</w:t>
      </w:r>
      <w:r>
        <w:rPr>
          <w:rFonts w:hint="eastAsia" w:eastAsia="楷体_GB2312" w:cs="Times New Roman"/>
          <w:color w:val="auto"/>
          <w:kern w:val="0"/>
          <w:sz w:val="32"/>
          <w:szCs w:val="32"/>
          <w:highlight w:val="none"/>
          <w:lang w:val="en-US" w:eastAsia="zh-CN" w:bidi="ar-SA"/>
        </w:rPr>
        <w:t>6</w:t>
      </w:r>
      <w:r>
        <w:rPr>
          <w:rFonts w:hint="default" w:ascii="Times New Roman" w:hAnsi="Times New Roman" w:eastAsia="楷体_GB2312" w:cs="Times New Roman"/>
          <w:color w:val="auto"/>
          <w:kern w:val="0"/>
          <w:sz w:val="32"/>
          <w:szCs w:val="32"/>
          <w:highlight w:val="none"/>
          <w:lang w:val="en-US" w:eastAsia="zh-CN" w:bidi="ar-SA"/>
        </w:rPr>
        <w:t>月</w:t>
      </w:r>
      <w:r>
        <w:rPr>
          <w:rFonts w:hint="eastAsia" w:eastAsia="楷体_GB2312" w:cs="Times New Roman"/>
          <w:color w:val="auto"/>
          <w:kern w:val="0"/>
          <w:sz w:val="32"/>
          <w:szCs w:val="32"/>
          <w:highlight w:val="none"/>
          <w:lang w:val="en-US" w:eastAsia="zh-CN" w:bidi="ar-SA"/>
        </w:rPr>
        <w:t>20</w:t>
      </w:r>
      <w:bookmarkStart w:id="0" w:name="_GoBack"/>
      <w:bookmarkEnd w:id="0"/>
      <w:r>
        <w:rPr>
          <w:rFonts w:hint="default" w:ascii="Times New Roman" w:hAnsi="Times New Roman" w:eastAsia="楷体_GB2312" w:cs="Times New Roman"/>
          <w:color w:val="auto"/>
          <w:kern w:val="0"/>
          <w:sz w:val="32"/>
          <w:szCs w:val="32"/>
          <w:highlight w:val="none"/>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00" w:lineRule="exact"/>
        <w:ind w:left="0" w:leftChars="0" w:right="0" w:firstLine="0" w:firstLineChars="0"/>
        <w:jc w:val="both"/>
        <w:textAlignment w:val="center"/>
        <w:rPr>
          <w:rFonts w:hint="default" w:ascii="Times New Roman" w:hAnsi="Times New Roman" w:eastAsia="方正仿宋_GBK" w:cs="Times New Roman"/>
          <w:color w:val="0C0C0C"/>
          <w:kern w:val="2"/>
          <w:sz w:val="36"/>
          <w:szCs w:val="36"/>
        </w:rPr>
      </w:pPr>
      <w:r>
        <w:rPr>
          <w:rFonts w:hint="default" w:ascii="Times New Roman" w:hAnsi="Times New Roman" w:eastAsia="方正仿宋_GBK" w:cs="Times New Roman"/>
          <w:color w:val="0C0C0C"/>
          <w:kern w:val="2"/>
          <w:sz w:val="36"/>
          <w:szCs w:val="36"/>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0" w:firstLineChars="0"/>
        <w:jc w:val="both"/>
        <w:textAlignment w:val="center"/>
        <w:rPr>
          <w:rFonts w:hint="default" w:ascii="Times New Roman" w:hAnsi="Times New Roman" w:eastAsia="方正仿宋_GBK" w:cs="Times New Roman"/>
          <w:color w:val="0C0C0C"/>
          <w:spacing w:val="-6"/>
          <w:kern w:val="2"/>
          <w:sz w:val="32"/>
          <w:szCs w:val="32"/>
        </w:rPr>
      </w:pPr>
      <w:r>
        <w:rPr>
          <w:rFonts w:hint="default" w:ascii="Times New Roman" w:hAnsi="Times New Roman" w:eastAsia="方正仿宋_GBK" w:cs="Times New Roman"/>
          <w:color w:val="0C0C0C"/>
          <w:spacing w:val="-6"/>
          <w:kern w:val="2"/>
          <w:sz w:val="32"/>
          <w:szCs w:val="32"/>
          <w:lang w:val="en-US" w:eastAsia="zh-CN" w:bidi="ar"/>
        </w:rPr>
        <w:t xml:space="preserve">    </w:t>
      </w:r>
      <w:r>
        <w:rPr>
          <w:rFonts w:hint="default" w:ascii="方正仿宋_GBK" w:hAnsi="方正仿宋_GBK" w:eastAsia="方正仿宋_GBK" w:cs="方正仿宋_GBK"/>
          <w:color w:val="0C0C0C"/>
          <w:spacing w:val="-6"/>
          <w:kern w:val="2"/>
          <w:sz w:val="32"/>
          <w:szCs w:val="32"/>
          <w:lang w:val="en-US" w:eastAsia="zh-CN" w:bidi="ar"/>
        </w:rPr>
        <w:t>根据第五次全国经济普查结果，现将我县分区域的第二产业和第三产业单位及从业人员基本情况公布如下：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right="0" w:rightChars="0" w:firstLine="640" w:firstLineChars="200"/>
        <w:jc w:val="left"/>
        <w:textAlignment w:val="center"/>
        <w:rPr>
          <w:rFonts w:hint="default" w:ascii="Times New Roman" w:hAnsi="Times New Roman" w:eastAsia="方正仿宋_GBK" w:cs="Times New Roman"/>
          <w:color w:val="0C0C0C"/>
          <w:kern w:val="2"/>
          <w:sz w:val="32"/>
          <w:szCs w:val="32"/>
        </w:rPr>
      </w:pPr>
      <w:r>
        <w:rPr>
          <w:rFonts w:hint="default" w:ascii="黑体" w:hAnsi="宋体" w:eastAsia="黑体" w:cs="黑体"/>
          <w:b w:val="0"/>
          <w:bCs/>
          <w:caps w:val="0"/>
          <w:color w:val="0C0C0C"/>
          <w:spacing w:val="0"/>
          <w:kern w:val="0"/>
          <w:sz w:val="32"/>
          <w:szCs w:val="32"/>
          <w:lang w:val="en-US" w:eastAsia="zh-CN" w:bidi="ar"/>
        </w:rPr>
        <w:t>一、单位基本情况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0" w:firstLineChars="0"/>
        <w:jc w:val="both"/>
        <w:textAlignment w:val="center"/>
        <w:rPr>
          <w:rFonts w:hint="default" w:ascii="Times New Roman" w:hAnsi="Times New Roman" w:eastAsia="方正仿宋_GBK" w:cs="Times New Roman"/>
          <w:color w:val="0C0C0C"/>
          <w:spacing w:val="-6"/>
          <w:kern w:val="2"/>
          <w:sz w:val="32"/>
          <w:szCs w:val="32"/>
        </w:rPr>
      </w:pPr>
      <w:r>
        <w:rPr>
          <w:rFonts w:hint="default" w:ascii="Times New Roman" w:hAnsi="Times New Roman" w:eastAsia="方正仿宋_GBK" w:cs="Times New Roman"/>
          <w:color w:val="0C0C0C"/>
          <w:spacing w:val="-6"/>
          <w:kern w:val="2"/>
          <w:sz w:val="32"/>
          <w:szCs w:val="32"/>
          <w:lang w:val="en-US" w:eastAsia="zh-CN" w:bidi="ar"/>
        </w:rPr>
        <w:t xml:space="preserve">    2023</w:t>
      </w:r>
      <w:r>
        <w:rPr>
          <w:rFonts w:hint="default" w:ascii="方正仿宋_GBK" w:hAnsi="方正仿宋_GBK" w:eastAsia="方正仿宋_GBK" w:cs="方正仿宋_GBK"/>
          <w:color w:val="0C0C0C"/>
          <w:spacing w:val="-6"/>
          <w:kern w:val="2"/>
          <w:sz w:val="32"/>
          <w:szCs w:val="32"/>
          <w:lang w:val="en-US" w:eastAsia="zh-CN" w:bidi="ar"/>
        </w:rPr>
        <w:t>年末，巫溪</w:t>
      </w:r>
      <w:r>
        <w:rPr>
          <w:rFonts w:hint="default" w:ascii="方正仿宋_GBK" w:hAnsi="方正仿宋_GBK" w:eastAsia="方正仿宋_GBK" w:cs="方正仿宋_GBK"/>
          <w:i w:val="0"/>
          <w:caps w:val="0"/>
          <w:color w:val="000000"/>
          <w:spacing w:val="0"/>
          <w:kern w:val="2"/>
          <w:sz w:val="31"/>
          <w:szCs w:val="31"/>
          <w:shd w:val="clear" w:fill="FFFFFF"/>
          <w:lang w:val="en-US" w:eastAsia="zh-CN" w:bidi="ar"/>
        </w:rPr>
        <w:t>县</w:t>
      </w:r>
      <w:r>
        <w:rPr>
          <w:rFonts w:hint="default" w:ascii="方正仿宋_GBK" w:hAnsi="方正仿宋_GBK" w:eastAsia="方正仿宋_GBK" w:cs="方正仿宋_GBK"/>
          <w:color w:val="0C0C0C"/>
          <w:spacing w:val="-6"/>
          <w:kern w:val="2"/>
          <w:sz w:val="32"/>
          <w:szCs w:val="32"/>
          <w:lang w:val="en-US" w:eastAsia="zh-CN" w:bidi="ar"/>
        </w:rPr>
        <w:t>拥有第二产业和第三产业法人单位</w:t>
      </w:r>
      <w:r>
        <w:rPr>
          <w:rFonts w:hint="default" w:ascii="Times New Roman" w:hAnsi="Times New Roman" w:eastAsia="方正仿宋_GBK" w:cs="Times New Roman"/>
          <w:color w:val="0C0C0C"/>
          <w:kern w:val="2"/>
          <w:sz w:val="32"/>
          <w:szCs w:val="32"/>
          <w:lang w:val="en-US" w:eastAsia="zh-CN" w:bidi="ar"/>
        </w:rPr>
        <w:t>722</w:t>
      </w:r>
      <w:r>
        <w:rPr>
          <w:rFonts w:hint="default" w:ascii="方正仿宋_GBK" w:hAnsi="方正仿宋_GBK" w:eastAsia="方正仿宋_GBK" w:cs="方正仿宋_GBK"/>
          <w:color w:val="0C0C0C"/>
          <w:spacing w:val="-6"/>
          <w:kern w:val="2"/>
          <w:sz w:val="32"/>
          <w:szCs w:val="32"/>
          <w:lang w:val="en-US" w:eastAsia="zh-CN" w:bidi="ar"/>
        </w:rPr>
        <w:t>个和</w:t>
      </w:r>
      <w:r>
        <w:rPr>
          <w:rFonts w:hint="eastAsia" w:cs="Times New Roman"/>
          <w:color w:val="0C0C0C"/>
          <w:spacing w:val="-6"/>
          <w:kern w:val="2"/>
          <w:sz w:val="32"/>
          <w:szCs w:val="32"/>
          <w:lang w:val="en-US" w:eastAsia="zh-CN" w:bidi="ar"/>
        </w:rPr>
        <w:t>5042</w:t>
      </w:r>
      <w:r>
        <w:rPr>
          <w:rFonts w:hint="default" w:ascii="方正仿宋_GBK" w:hAnsi="方正仿宋_GBK" w:eastAsia="方正仿宋_GBK" w:cs="方正仿宋_GBK"/>
          <w:color w:val="0C0C0C"/>
          <w:spacing w:val="-6"/>
          <w:kern w:val="2"/>
          <w:sz w:val="32"/>
          <w:szCs w:val="32"/>
          <w:lang w:val="en-US" w:eastAsia="zh-CN" w:bidi="ar"/>
        </w:rPr>
        <w:t>个，占全县第二产业和第三产业法人单位数的</w:t>
      </w:r>
      <w:r>
        <w:rPr>
          <w:rFonts w:hint="default" w:ascii="Times New Roman" w:hAnsi="Times New Roman" w:eastAsia="方正仿宋_GBK" w:cs="Times New Roman"/>
          <w:color w:val="0C0C0C"/>
          <w:kern w:val="2"/>
          <w:sz w:val="32"/>
          <w:szCs w:val="32"/>
          <w:lang w:val="en-US" w:eastAsia="zh-CN" w:bidi="ar"/>
        </w:rPr>
        <w:t>1</w:t>
      </w:r>
      <w:r>
        <w:rPr>
          <w:rFonts w:hint="eastAsia" w:cs="Times New Roman"/>
          <w:color w:val="0C0C0C"/>
          <w:kern w:val="2"/>
          <w:sz w:val="32"/>
          <w:szCs w:val="32"/>
          <w:lang w:val="en-US" w:eastAsia="zh-CN" w:bidi="ar"/>
        </w:rPr>
        <w:t>2.5</w:t>
      </w:r>
      <w:r>
        <w:rPr>
          <w:rFonts w:hint="default" w:ascii="Times New Roman" w:hAnsi="Times New Roman" w:eastAsia="方正仿宋_GBK" w:cs="Times New Roman"/>
          <w:color w:val="0C0C0C"/>
          <w:spacing w:val="-6"/>
          <w:kern w:val="2"/>
          <w:sz w:val="32"/>
          <w:szCs w:val="32"/>
          <w:lang w:val="en-US" w:eastAsia="zh-CN" w:bidi="ar"/>
        </w:rPr>
        <w:t>%</w:t>
      </w:r>
      <w:r>
        <w:rPr>
          <w:rFonts w:hint="default" w:ascii="方正仿宋_GBK" w:hAnsi="方正仿宋_GBK" w:eastAsia="方正仿宋_GBK" w:cs="方正仿宋_GBK"/>
          <w:color w:val="0C0C0C"/>
          <w:spacing w:val="-6"/>
          <w:kern w:val="2"/>
          <w:sz w:val="32"/>
          <w:szCs w:val="32"/>
          <w:lang w:val="en-US" w:eastAsia="zh-CN" w:bidi="ar"/>
        </w:rPr>
        <w:t>、</w:t>
      </w:r>
      <w:r>
        <w:rPr>
          <w:rFonts w:hint="eastAsia" w:cs="Times New Roman"/>
          <w:color w:val="0C0C0C"/>
          <w:spacing w:val="-6"/>
          <w:kern w:val="2"/>
          <w:sz w:val="32"/>
          <w:szCs w:val="32"/>
          <w:lang w:val="en-US" w:eastAsia="zh-CN" w:bidi="ar"/>
        </w:rPr>
        <w:t>87.5</w:t>
      </w:r>
      <w:r>
        <w:rPr>
          <w:rFonts w:hint="default" w:ascii="Times New Roman" w:hAnsi="Times New Roman" w:eastAsia="方正仿宋_GBK" w:cs="Times New Roman"/>
          <w:color w:val="0C0C0C"/>
          <w:spacing w:val="-6"/>
          <w:kern w:val="2"/>
          <w:sz w:val="32"/>
          <w:szCs w:val="32"/>
          <w:lang w:val="en-US" w:eastAsia="zh-CN" w:bidi="ar"/>
        </w:rPr>
        <w:t>%</w:t>
      </w:r>
      <w:r>
        <w:rPr>
          <w:rFonts w:hint="default" w:ascii="方正仿宋_GBK" w:hAnsi="方正仿宋_GBK" w:eastAsia="方正仿宋_GBK" w:cs="方正仿宋_GBK"/>
          <w:color w:val="0C0C0C"/>
          <w:spacing w:val="-6"/>
          <w:kern w:val="2"/>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592" w:firstLineChars="0"/>
        <w:jc w:val="both"/>
        <w:textAlignment w:val="center"/>
        <w:rPr>
          <w:rFonts w:hint="default" w:ascii="Times New Roman" w:hAnsi="Times New Roman" w:eastAsia="方正仿宋_GBK" w:cs="Times New Roman"/>
          <w:color w:val="0C0C0C"/>
          <w:spacing w:val="-6"/>
          <w:kern w:val="2"/>
          <w:sz w:val="32"/>
          <w:szCs w:val="32"/>
        </w:rPr>
      </w:pPr>
      <w:r>
        <w:rPr>
          <w:rFonts w:hint="default" w:ascii="Times New Roman" w:hAnsi="Times New Roman" w:eastAsia="方正仿宋_GBK" w:cs="Times New Roman"/>
          <w:color w:val="0C0C0C"/>
          <w:spacing w:val="6"/>
          <w:kern w:val="2"/>
          <w:sz w:val="32"/>
          <w:szCs w:val="32"/>
          <w:lang w:val="en-US" w:eastAsia="zh-CN" w:bidi="ar"/>
        </w:rPr>
        <w:t>2023</w:t>
      </w:r>
      <w:r>
        <w:rPr>
          <w:rFonts w:hint="default" w:ascii="方正仿宋_GBK" w:hAnsi="方正仿宋_GBK" w:eastAsia="方正仿宋_GBK" w:cs="方正仿宋_GBK"/>
          <w:color w:val="0C0C0C"/>
          <w:spacing w:val="6"/>
          <w:kern w:val="2"/>
          <w:sz w:val="32"/>
          <w:szCs w:val="32"/>
          <w:lang w:val="en-US" w:eastAsia="zh-CN" w:bidi="ar"/>
        </w:rPr>
        <w:t>年末，</w:t>
      </w:r>
      <w:r>
        <w:rPr>
          <w:rFonts w:hint="default" w:ascii="方正仿宋_GBK" w:hAnsi="方正仿宋_GBK" w:eastAsia="方正仿宋_GBK" w:cs="方正仿宋_GBK"/>
          <w:i w:val="0"/>
          <w:caps w:val="0"/>
          <w:color w:val="000000"/>
          <w:spacing w:val="0"/>
          <w:kern w:val="2"/>
          <w:sz w:val="31"/>
          <w:szCs w:val="31"/>
          <w:shd w:val="clear" w:fill="FFFFFF"/>
          <w:lang w:val="en-US" w:eastAsia="zh-CN" w:bidi="ar"/>
        </w:rPr>
        <w:t>巫溪县</w:t>
      </w:r>
      <w:r>
        <w:rPr>
          <w:rFonts w:hint="default" w:ascii="方正仿宋_GBK" w:hAnsi="方正仿宋_GBK" w:eastAsia="方正仿宋_GBK" w:cs="方正仿宋_GBK"/>
          <w:color w:val="0C0C0C"/>
          <w:spacing w:val="6"/>
          <w:kern w:val="2"/>
          <w:sz w:val="32"/>
          <w:szCs w:val="32"/>
          <w:lang w:val="en-US" w:eastAsia="zh-CN" w:bidi="ar"/>
        </w:rPr>
        <w:t>拥有第二产业和第三产业产业活动单位</w:t>
      </w:r>
      <w:r>
        <w:rPr>
          <w:rFonts w:hint="default" w:ascii="Times New Roman" w:hAnsi="Times New Roman" w:eastAsia="方正仿宋_GBK" w:cs="Times New Roman"/>
          <w:caps w:val="0"/>
          <w:color w:val="0C0C0C"/>
          <w:spacing w:val="0"/>
          <w:kern w:val="0"/>
          <w:sz w:val="32"/>
          <w:szCs w:val="32"/>
          <w:lang w:val="en-US" w:eastAsia="zh-CN" w:bidi="ar"/>
        </w:rPr>
        <w:t>815</w:t>
      </w:r>
      <w:r>
        <w:rPr>
          <w:rFonts w:hint="default" w:ascii="方正仿宋_GBK" w:hAnsi="方正仿宋_GBK" w:eastAsia="方正仿宋_GBK" w:cs="方正仿宋_GBK"/>
          <w:color w:val="0C0C0C"/>
          <w:spacing w:val="-6"/>
          <w:kern w:val="2"/>
          <w:sz w:val="32"/>
          <w:szCs w:val="32"/>
          <w:lang w:val="en-US" w:eastAsia="zh-CN" w:bidi="ar"/>
        </w:rPr>
        <w:t>个和</w:t>
      </w:r>
      <w:r>
        <w:rPr>
          <w:rFonts w:hint="default" w:ascii="Times New Roman" w:hAnsi="Times New Roman" w:eastAsia="方正仿宋_GBK" w:cs="Times New Roman"/>
          <w:color w:val="0C0C0C"/>
          <w:spacing w:val="-6"/>
          <w:kern w:val="2"/>
          <w:sz w:val="32"/>
          <w:szCs w:val="32"/>
          <w:lang w:val="en-US" w:eastAsia="zh-CN" w:bidi="ar"/>
        </w:rPr>
        <w:t>5615</w:t>
      </w:r>
      <w:r>
        <w:rPr>
          <w:rFonts w:hint="default" w:ascii="方正仿宋_GBK" w:hAnsi="方正仿宋_GBK" w:eastAsia="方正仿宋_GBK" w:cs="方正仿宋_GBK"/>
          <w:color w:val="0C0C0C"/>
          <w:spacing w:val="-6"/>
          <w:kern w:val="2"/>
          <w:sz w:val="32"/>
          <w:szCs w:val="32"/>
          <w:lang w:val="en-US" w:eastAsia="zh-CN" w:bidi="ar"/>
        </w:rPr>
        <w:t>个，占全县第二产业和第三产业产业活动单位数的</w:t>
      </w:r>
      <w:r>
        <w:rPr>
          <w:rFonts w:hint="default" w:ascii="Times New Roman" w:hAnsi="Times New Roman" w:eastAsia="方正仿宋_GBK" w:cs="Times New Roman"/>
          <w:color w:val="0C0C0C"/>
          <w:kern w:val="2"/>
          <w:sz w:val="32"/>
          <w:szCs w:val="32"/>
          <w:lang w:val="en-US" w:eastAsia="zh-CN" w:bidi="ar"/>
        </w:rPr>
        <w:t>12.7</w:t>
      </w:r>
      <w:r>
        <w:rPr>
          <w:rFonts w:hint="default" w:ascii="Times New Roman" w:hAnsi="Times New Roman" w:eastAsia="方正仿宋_GBK" w:cs="Times New Roman"/>
          <w:color w:val="0C0C0C"/>
          <w:spacing w:val="-6"/>
          <w:kern w:val="2"/>
          <w:sz w:val="32"/>
          <w:szCs w:val="32"/>
          <w:lang w:val="en-US" w:eastAsia="zh-CN" w:bidi="ar"/>
        </w:rPr>
        <w:t>%</w:t>
      </w:r>
      <w:r>
        <w:rPr>
          <w:rFonts w:hint="default" w:ascii="方正仿宋_GBK" w:hAnsi="方正仿宋_GBK" w:eastAsia="方正仿宋_GBK" w:cs="方正仿宋_GBK"/>
          <w:color w:val="0C0C0C"/>
          <w:spacing w:val="-6"/>
          <w:kern w:val="2"/>
          <w:sz w:val="32"/>
          <w:szCs w:val="32"/>
          <w:lang w:val="en-US" w:eastAsia="zh-CN" w:bidi="ar"/>
        </w:rPr>
        <w:t>、</w:t>
      </w:r>
      <w:r>
        <w:rPr>
          <w:rFonts w:hint="default" w:ascii="Times New Roman" w:hAnsi="Times New Roman" w:eastAsia="方正仿宋_GBK" w:cs="Times New Roman"/>
          <w:color w:val="0C0C0C"/>
          <w:spacing w:val="-6"/>
          <w:kern w:val="2"/>
          <w:sz w:val="32"/>
          <w:szCs w:val="32"/>
          <w:lang w:val="en-US" w:eastAsia="zh-CN" w:bidi="ar"/>
        </w:rPr>
        <w:t>87.3%</w:t>
      </w:r>
      <w:r>
        <w:rPr>
          <w:rFonts w:hint="default" w:ascii="方正仿宋_GBK" w:hAnsi="方正仿宋_GBK" w:eastAsia="方正仿宋_GBK" w:cs="方正仿宋_GBK"/>
          <w:color w:val="0C0C0C"/>
          <w:spacing w:val="-6"/>
          <w:kern w:val="2"/>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592" w:firstLineChars="0"/>
        <w:jc w:val="both"/>
        <w:textAlignment w:val="center"/>
        <w:rPr>
          <w:rFonts w:hint="default" w:ascii="方正仿宋_GBK" w:hAnsi="方正仿宋_GBK" w:eastAsia="方正仿宋_GBK" w:cs="方正仿宋_GBK"/>
          <w:color w:val="0C0C0C"/>
          <w:spacing w:val="-6"/>
          <w:kern w:val="2"/>
          <w:sz w:val="32"/>
          <w:szCs w:val="32"/>
          <w:lang w:val="en-US" w:eastAsia="zh-CN" w:bidi="ar"/>
        </w:rPr>
      </w:pPr>
      <w:r>
        <w:rPr>
          <w:rFonts w:hint="default" w:ascii="Times New Roman" w:hAnsi="Times New Roman" w:eastAsia="方正仿宋_GBK" w:cs="Times New Roman"/>
          <w:color w:val="0C0C0C"/>
          <w:spacing w:val="-6"/>
          <w:kern w:val="2"/>
          <w:sz w:val="32"/>
          <w:szCs w:val="32"/>
          <w:lang w:val="en-US" w:eastAsia="zh-CN" w:bidi="ar"/>
        </w:rPr>
        <w:t xml:space="preserve"> </w:t>
      </w:r>
      <w:r>
        <w:rPr>
          <w:rFonts w:hint="default" w:ascii="方正仿宋_GBK" w:hAnsi="方正仿宋_GBK" w:eastAsia="方正仿宋_GBK" w:cs="方正仿宋_GBK"/>
          <w:color w:val="0C0C0C"/>
          <w:spacing w:val="-6"/>
          <w:kern w:val="2"/>
          <w:sz w:val="32"/>
          <w:szCs w:val="32"/>
          <w:lang w:val="en-US" w:eastAsia="zh-CN" w:bidi="ar"/>
        </w:rPr>
        <w:t>在法人单位中，位居前三位的乡镇是：</w:t>
      </w:r>
      <w:r>
        <w:rPr>
          <w:rFonts w:hint="default" w:ascii="方正仿宋_GBK" w:hAnsi="方正仿宋_GBK" w:eastAsia="方正仿宋_GBK" w:cs="方正仿宋_GBK"/>
          <w:color w:val="0C0C0C"/>
          <w:kern w:val="2"/>
          <w:sz w:val="32"/>
          <w:szCs w:val="32"/>
          <w:lang w:val="en-US" w:eastAsia="zh-CN" w:bidi="ar"/>
        </w:rPr>
        <w:t>柏杨街道</w:t>
      </w:r>
      <w:r>
        <w:rPr>
          <w:rFonts w:hint="default" w:ascii="Times New Roman" w:hAnsi="Times New Roman" w:eastAsia="方正仿宋_GBK" w:cs="Times New Roman"/>
          <w:color w:val="0C0C0C"/>
          <w:kern w:val="2"/>
          <w:sz w:val="32"/>
          <w:szCs w:val="32"/>
          <w:lang w:val="en-US" w:eastAsia="zh-CN" w:bidi="ar"/>
        </w:rPr>
        <w:t>1175</w:t>
      </w:r>
      <w:r>
        <w:rPr>
          <w:rFonts w:hint="default" w:ascii="方正仿宋_GBK" w:hAnsi="方正仿宋_GBK" w:eastAsia="方正仿宋_GBK" w:cs="方正仿宋_GBK"/>
          <w:color w:val="0C0C0C"/>
          <w:spacing w:val="-6"/>
          <w:kern w:val="2"/>
          <w:sz w:val="32"/>
          <w:szCs w:val="32"/>
          <w:lang w:val="en-US" w:eastAsia="zh-CN" w:bidi="ar"/>
        </w:rPr>
        <w:t>个，占</w:t>
      </w:r>
      <w:r>
        <w:rPr>
          <w:rFonts w:hint="default" w:ascii="Times New Roman" w:hAnsi="Times New Roman" w:eastAsia="方正仿宋_GBK" w:cs="Times New Roman"/>
          <w:color w:val="0C0C0C"/>
          <w:kern w:val="2"/>
          <w:sz w:val="32"/>
          <w:szCs w:val="32"/>
          <w:lang w:val="en-US" w:eastAsia="zh-CN" w:bidi="ar"/>
        </w:rPr>
        <w:t>20.4</w:t>
      </w:r>
      <w:r>
        <w:rPr>
          <w:rFonts w:hint="default" w:ascii="Times New Roman" w:hAnsi="Times New Roman" w:eastAsia="方正仿宋_GBK" w:cs="Times New Roman"/>
          <w:color w:val="0C0C0C"/>
          <w:spacing w:val="-6"/>
          <w:kern w:val="2"/>
          <w:sz w:val="32"/>
          <w:szCs w:val="32"/>
          <w:lang w:val="en-US" w:eastAsia="zh-CN" w:bidi="ar"/>
        </w:rPr>
        <w:t>%</w:t>
      </w:r>
      <w:r>
        <w:rPr>
          <w:rFonts w:hint="default" w:ascii="方正仿宋_GBK" w:hAnsi="方正仿宋_GBK" w:eastAsia="方正仿宋_GBK" w:cs="方正仿宋_GBK"/>
          <w:color w:val="0C0C0C"/>
          <w:spacing w:val="-6"/>
          <w:kern w:val="2"/>
          <w:sz w:val="32"/>
          <w:szCs w:val="32"/>
          <w:lang w:val="en-US" w:eastAsia="zh-CN" w:bidi="ar"/>
        </w:rPr>
        <w:t>；</w:t>
      </w:r>
      <w:r>
        <w:rPr>
          <w:rFonts w:hint="default" w:ascii="方正仿宋_GBK" w:hAnsi="方正仿宋_GBK" w:eastAsia="方正仿宋_GBK" w:cs="方正仿宋_GBK"/>
          <w:color w:val="0C0C0C"/>
          <w:kern w:val="2"/>
          <w:sz w:val="32"/>
          <w:szCs w:val="32"/>
          <w:lang w:val="en-US" w:eastAsia="zh-CN" w:bidi="ar"/>
        </w:rPr>
        <w:t>宁河街道</w:t>
      </w:r>
      <w:r>
        <w:rPr>
          <w:rFonts w:hint="default" w:ascii="Times New Roman" w:hAnsi="Times New Roman" w:eastAsia="方正仿宋_GBK" w:cs="Times New Roman"/>
          <w:color w:val="0C0C0C"/>
          <w:kern w:val="2"/>
          <w:sz w:val="32"/>
          <w:szCs w:val="32"/>
          <w:lang w:val="en-US" w:eastAsia="zh-CN" w:bidi="ar"/>
        </w:rPr>
        <w:t>655</w:t>
      </w:r>
      <w:r>
        <w:rPr>
          <w:rFonts w:hint="default" w:ascii="方正仿宋_GBK" w:hAnsi="方正仿宋_GBK" w:eastAsia="方正仿宋_GBK" w:cs="方正仿宋_GBK"/>
          <w:color w:val="0C0C0C"/>
          <w:spacing w:val="-6"/>
          <w:kern w:val="2"/>
          <w:sz w:val="32"/>
          <w:szCs w:val="32"/>
          <w:lang w:val="en-US" w:eastAsia="zh-CN" w:bidi="ar"/>
        </w:rPr>
        <w:t>个，占</w:t>
      </w:r>
      <w:r>
        <w:rPr>
          <w:rFonts w:hint="default" w:ascii="Times New Roman" w:hAnsi="Times New Roman" w:eastAsia="方正仿宋_GBK" w:cs="Times New Roman"/>
          <w:color w:val="0C0C0C"/>
          <w:kern w:val="2"/>
          <w:sz w:val="32"/>
          <w:szCs w:val="32"/>
          <w:lang w:val="en-US" w:eastAsia="zh-CN" w:bidi="ar"/>
        </w:rPr>
        <w:t>11.4</w:t>
      </w:r>
      <w:r>
        <w:rPr>
          <w:rFonts w:hint="default" w:ascii="Times New Roman" w:hAnsi="Times New Roman" w:eastAsia="方正仿宋_GBK" w:cs="Times New Roman"/>
          <w:color w:val="0C0C0C"/>
          <w:spacing w:val="-6"/>
          <w:kern w:val="2"/>
          <w:sz w:val="32"/>
          <w:szCs w:val="32"/>
          <w:lang w:val="en-US" w:eastAsia="zh-CN" w:bidi="ar"/>
        </w:rPr>
        <w:t>%</w:t>
      </w:r>
      <w:r>
        <w:rPr>
          <w:rFonts w:hint="default" w:ascii="方正仿宋_GBK" w:hAnsi="方正仿宋_GBK" w:eastAsia="方正仿宋_GBK" w:cs="方正仿宋_GBK"/>
          <w:color w:val="0C0C0C"/>
          <w:spacing w:val="-6"/>
          <w:kern w:val="2"/>
          <w:sz w:val="32"/>
          <w:szCs w:val="32"/>
          <w:lang w:val="en-US" w:eastAsia="zh-CN" w:bidi="ar"/>
        </w:rPr>
        <w:t>；</w:t>
      </w:r>
      <w:r>
        <w:rPr>
          <w:rFonts w:hint="default" w:ascii="方正仿宋_GBK" w:hAnsi="方正仿宋_GBK" w:eastAsia="方正仿宋_GBK" w:cs="方正仿宋_GBK"/>
          <w:color w:val="0C0C0C"/>
          <w:kern w:val="2"/>
          <w:sz w:val="32"/>
          <w:szCs w:val="32"/>
          <w:lang w:val="en-US" w:eastAsia="zh-CN" w:bidi="ar"/>
        </w:rPr>
        <w:t>文峰镇</w:t>
      </w:r>
      <w:r>
        <w:rPr>
          <w:rFonts w:hint="default" w:ascii="Times New Roman" w:hAnsi="Times New Roman" w:eastAsia="方正仿宋_GBK" w:cs="Times New Roman"/>
          <w:color w:val="0C0C0C"/>
          <w:kern w:val="2"/>
          <w:sz w:val="32"/>
          <w:szCs w:val="32"/>
          <w:lang w:val="en-US" w:eastAsia="zh-CN" w:bidi="ar"/>
        </w:rPr>
        <w:t>385</w:t>
      </w:r>
      <w:r>
        <w:rPr>
          <w:rFonts w:hint="default" w:ascii="方正仿宋_GBK" w:hAnsi="方正仿宋_GBK" w:eastAsia="方正仿宋_GBK" w:cs="方正仿宋_GBK"/>
          <w:color w:val="0C0C0C"/>
          <w:kern w:val="2"/>
          <w:sz w:val="32"/>
          <w:szCs w:val="32"/>
          <w:lang w:val="en-US" w:eastAsia="zh-CN" w:bidi="ar"/>
        </w:rPr>
        <w:t>个</w:t>
      </w:r>
      <w:r>
        <w:rPr>
          <w:rFonts w:hint="default" w:ascii="方正仿宋_GBK" w:hAnsi="方正仿宋_GBK" w:eastAsia="方正仿宋_GBK" w:cs="方正仿宋_GBK"/>
          <w:color w:val="0C0C0C"/>
          <w:spacing w:val="-6"/>
          <w:kern w:val="2"/>
          <w:sz w:val="32"/>
          <w:szCs w:val="32"/>
          <w:lang w:val="en-US" w:eastAsia="zh-CN" w:bidi="ar"/>
        </w:rPr>
        <w:t>，占</w:t>
      </w:r>
      <w:r>
        <w:rPr>
          <w:rFonts w:hint="default" w:ascii="Times New Roman" w:hAnsi="Times New Roman" w:eastAsia="方正仿宋_GBK" w:cs="Times New Roman"/>
          <w:color w:val="0C0C0C"/>
          <w:kern w:val="2"/>
          <w:sz w:val="32"/>
          <w:szCs w:val="32"/>
          <w:lang w:val="en-US" w:eastAsia="zh-CN" w:bidi="ar"/>
        </w:rPr>
        <w:t>6.7</w:t>
      </w:r>
      <w:r>
        <w:rPr>
          <w:rFonts w:hint="default" w:ascii="Times New Roman" w:hAnsi="Times New Roman" w:eastAsia="方正仿宋_GBK" w:cs="Times New Roman"/>
          <w:color w:val="0C0C0C"/>
          <w:spacing w:val="-6"/>
          <w:kern w:val="2"/>
          <w:sz w:val="32"/>
          <w:szCs w:val="32"/>
          <w:lang w:val="en-US" w:eastAsia="zh-CN" w:bidi="ar"/>
        </w:rPr>
        <w:t>%</w:t>
      </w:r>
      <w:r>
        <w:rPr>
          <w:rFonts w:hint="default" w:ascii="方正仿宋_GBK" w:hAnsi="方正仿宋_GBK" w:eastAsia="方正仿宋_GBK" w:cs="方正仿宋_GBK"/>
          <w:color w:val="0C0C0C"/>
          <w:spacing w:val="-6"/>
          <w:kern w:val="2"/>
          <w:sz w:val="32"/>
          <w:szCs w:val="32"/>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1838" w:firstLineChars="597"/>
        <w:jc w:val="both"/>
        <w:textAlignment w:val="center"/>
        <w:rPr>
          <w:rFonts w:hint="default" w:ascii="Times New Roman" w:hAnsi="Times New Roman" w:eastAsia="方正仿宋_GBK" w:cs="Times New Roman"/>
          <w:color w:val="0C0C0C"/>
          <w:spacing w:val="-6"/>
          <w:kern w:val="2"/>
          <w:sz w:val="32"/>
          <w:szCs w:val="32"/>
        </w:rPr>
      </w:pPr>
      <w:r>
        <w:rPr>
          <w:rFonts w:hint="default" w:ascii="方正仿宋_GBK" w:hAnsi="方正仿宋_GBK" w:eastAsia="方正仿宋_GBK" w:cs="方正仿宋_GBK"/>
          <w:color w:val="0C0C0C"/>
          <w:spacing w:val="-6"/>
          <w:kern w:val="2"/>
          <w:sz w:val="32"/>
          <w:szCs w:val="32"/>
          <w:lang w:val="en-US" w:eastAsia="zh-CN" w:bidi="ar"/>
        </w:rPr>
        <w:t>按地区分组的单位情况详见表</w:t>
      </w:r>
      <w:r>
        <w:rPr>
          <w:rFonts w:hint="default" w:ascii="Times New Roman" w:hAnsi="Times New Roman" w:eastAsia="方正仿宋_GBK" w:cs="Times New Roman"/>
          <w:color w:val="0C0C0C"/>
          <w:spacing w:val="-6"/>
          <w:kern w:val="2"/>
          <w:sz w:val="32"/>
          <w:szCs w:val="32"/>
          <w:lang w:val="en-US" w:eastAsia="zh-CN" w:bidi="ar"/>
        </w:rPr>
        <w:t>7-1</w:t>
      </w:r>
      <w:r>
        <w:rPr>
          <w:rFonts w:hint="default" w:ascii="方正仿宋_GBK" w:hAnsi="方正仿宋_GBK" w:eastAsia="方正仿宋_GBK" w:cs="方正仿宋_GBK"/>
          <w:color w:val="0C0C0C"/>
          <w:spacing w:val="-6"/>
          <w:kern w:val="2"/>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79" w:afterLines="30" w:afterAutospacing="0" w:line="320" w:lineRule="exact"/>
        <w:ind w:left="0" w:right="0" w:firstLine="0" w:firstLineChars="0"/>
        <w:jc w:val="center"/>
        <w:textAlignment w:val="center"/>
        <w:rPr>
          <w:rFonts w:hint="eastAsia" w:ascii="Times New Roman" w:hAnsi="Times New Roman" w:eastAsia="宋体" w:cs="宋体"/>
          <w:caps w:val="0"/>
          <w:color w:val="0C0C0C"/>
          <w:spacing w:val="0"/>
          <w:kern w:val="2"/>
          <w:sz w:val="24"/>
          <w:szCs w:val="24"/>
        </w:rPr>
      </w:pPr>
      <w:r>
        <w:rPr>
          <w:rFonts w:hint="eastAsia" w:ascii="宋体" w:hAnsi="宋体" w:eastAsia="宋体" w:cs="宋体"/>
          <w:b/>
          <w:bCs w:val="0"/>
          <w:caps w:val="0"/>
          <w:color w:val="0C0C0C"/>
          <w:spacing w:val="0"/>
          <w:kern w:val="0"/>
          <w:sz w:val="24"/>
          <w:szCs w:val="24"/>
          <w:lang w:val="en-US" w:eastAsia="zh-CN" w:bidi="ar"/>
        </w:rPr>
        <w:t>表</w:t>
      </w:r>
      <w:r>
        <w:rPr>
          <w:rFonts w:hint="default" w:ascii="Times New Roman" w:hAnsi="Times New Roman" w:eastAsia="宋体" w:cs="Times New Roman"/>
          <w:b/>
          <w:bCs w:val="0"/>
          <w:caps w:val="0"/>
          <w:color w:val="0C0C0C"/>
          <w:spacing w:val="0"/>
          <w:kern w:val="0"/>
          <w:sz w:val="24"/>
          <w:szCs w:val="24"/>
          <w:lang w:val="en-US" w:eastAsia="zh-CN" w:bidi="ar"/>
        </w:rPr>
        <w:t>7-1</w:t>
      </w:r>
      <w:r>
        <w:rPr>
          <w:rFonts w:hint="eastAsia" w:ascii="宋体" w:hAnsi="宋体" w:eastAsia="宋体" w:cs="宋体"/>
          <w:b/>
          <w:bCs w:val="0"/>
          <w:caps w:val="0"/>
          <w:color w:val="0C0C0C"/>
          <w:spacing w:val="0"/>
          <w:kern w:val="0"/>
          <w:sz w:val="24"/>
          <w:szCs w:val="24"/>
          <w:lang w:val="en-US" w:eastAsia="zh-CN" w:bidi="ar"/>
        </w:rPr>
        <w:t xml:space="preserve"> 按地区分组的法人单位数和产业活动单位数</w:t>
      </w:r>
    </w:p>
    <w:tbl>
      <w:tblPr>
        <w:tblStyle w:val="8"/>
        <w:tblW w:w="830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98"/>
        <w:gridCol w:w="1393"/>
        <w:gridCol w:w="1411"/>
        <w:gridCol w:w="1393"/>
        <w:gridCol w:w="14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698" w:type="dxa"/>
            <w:vMerge w:val="restart"/>
            <w:tcBorders>
              <w:top w:val="single" w:color="auto" w:sz="12" w:space="0"/>
              <w:left w:val="nil"/>
              <w:bottom w:val="single" w:color="000000" w:sz="8"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color w:val="0C0C0C"/>
                <w:kern w:val="2"/>
                <w:sz w:val="21"/>
                <w:szCs w:val="21"/>
              </w:rPr>
            </w:pPr>
          </w:p>
        </w:tc>
        <w:tc>
          <w:tcPr>
            <w:tcW w:w="2804" w:type="dxa"/>
            <w:gridSpan w:val="2"/>
            <w:tcBorders>
              <w:top w:val="single" w:color="auto" w:sz="12"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法人单位</w:t>
            </w:r>
          </w:p>
        </w:tc>
        <w:tc>
          <w:tcPr>
            <w:tcW w:w="2806" w:type="dxa"/>
            <w:gridSpan w:val="2"/>
            <w:tcBorders>
              <w:top w:val="single" w:color="auto" w:sz="12" w:space="0"/>
              <w:left w:val="nil"/>
              <w:bottom w:val="single" w:color="auto"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产业活动单位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2698" w:type="dxa"/>
            <w:vMerge w:val="continue"/>
            <w:tcBorders>
              <w:top w:val="single" w:color="auto" w:sz="12" w:space="0"/>
              <w:left w:val="nil"/>
              <w:bottom w:val="single" w:color="000000" w:sz="8"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数量（个）</w:t>
            </w:r>
          </w:p>
        </w:tc>
        <w:tc>
          <w:tcPr>
            <w:tcW w:w="14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比重（</w:t>
            </w:r>
            <w:r>
              <w:rPr>
                <w:rFonts w:hint="default" w:ascii="Times New Roman" w:hAnsi="Times New Roman" w:eastAsia="宋体" w:cs="Times New Roman"/>
                <w:b/>
                <w:color w:val="0C0C0C"/>
                <w:kern w:val="0"/>
                <w:sz w:val="21"/>
                <w:szCs w:val="21"/>
                <w:lang w:val="en-US" w:eastAsia="zh-CN" w:bidi="ar"/>
              </w:rPr>
              <w:t>%</w:t>
            </w:r>
            <w:r>
              <w:rPr>
                <w:rFonts w:hint="eastAsia" w:ascii="宋体" w:hAnsi="宋体" w:eastAsia="宋体" w:cs="宋体"/>
                <w:b/>
                <w:color w:val="0C0C0C"/>
                <w:kern w:val="0"/>
                <w:sz w:val="21"/>
                <w:szCs w:val="21"/>
                <w:lang w:val="en-US" w:eastAsia="zh-CN" w:bidi="ar"/>
              </w:rPr>
              <w:t>）</w:t>
            </w:r>
          </w:p>
        </w:tc>
        <w:tc>
          <w:tcPr>
            <w:tcW w:w="13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数量（个）</w:t>
            </w:r>
          </w:p>
        </w:tc>
        <w:tc>
          <w:tcPr>
            <w:tcW w:w="1413"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比重（</w:t>
            </w:r>
            <w:r>
              <w:rPr>
                <w:rFonts w:hint="default" w:ascii="Times New Roman" w:hAnsi="Times New Roman" w:eastAsia="宋体" w:cs="Times New Roman"/>
                <w:b/>
                <w:color w:val="0C0C0C"/>
                <w:kern w:val="0"/>
                <w:sz w:val="21"/>
                <w:szCs w:val="21"/>
                <w:lang w:val="en-US" w:eastAsia="zh-CN" w:bidi="ar"/>
              </w:rPr>
              <w:t>%</w:t>
            </w:r>
            <w:r>
              <w:rPr>
                <w:rFonts w:hint="eastAsia" w:ascii="宋体" w:hAnsi="宋体" w:eastAsia="宋体" w:cs="宋体"/>
                <w:b/>
                <w:color w:val="0C0C0C"/>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269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57" w:firstLine="0" w:firstLineChars="0"/>
              <w:jc w:val="center"/>
              <w:textAlignment w:val="center"/>
              <w:rPr>
                <w:rFonts w:hint="eastAsia" w:ascii="Times New Roman" w:hAnsi="Times New Roman" w:eastAsia="宋体" w:cs="宋体"/>
                <w:color w:val="0C0C0C"/>
                <w:kern w:val="2"/>
                <w:sz w:val="21"/>
                <w:szCs w:val="21"/>
              </w:rPr>
            </w:pPr>
            <w:r>
              <w:rPr>
                <w:rFonts w:hint="eastAsia" w:ascii="宋体" w:hAnsi="宋体" w:eastAsia="宋体" w:cs="宋体"/>
                <w:b/>
                <w:bCs w:val="0"/>
                <w:color w:val="0C0C0C"/>
                <w:kern w:val="0"/>
                <w:sz w:val="21"/>
                <w:szCs w:val="21"/>
                <w:lang w:val="en-US" w:eastAsia="zh-CN" w:bidi="ar"/>
              </w:rPr>
              <w:t>合　计</w:t>
            </w:r>
          </w:p>
        </w:tc>
        <w:tc>
          <w:tcPr>
            <w:tcW w:w="139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5764</w:t>
            </w:r>
          </w:p>
        </w:tc>
        <w:tc>
          <w:tcPr>
            <w:tcW w:w="141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100</w:t>
            </w:r>
          </w:p>
        </w:tc>
        <w:tc>
          <w:tcPr>
            <w:tcW w:w="139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6430</w:t>
            </w:r>
          </w:p>
        </w:tc>
        <w:tc>
          <w:tcPr>
            <w:tcW w:w="1413" w:type="dxa"/>
            <w:tcBorders>
              <w:top w:val="single" w:color="auto" w:sz="4" w:space="0"/>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2"/>
                <w:sz w:val="21"/>
                <w:szCs w:val="21"/>
              </w:rPr>
            </w:pPr>
            <w:r>
              <w:rPr>
                <w:rFonts w:hint="eastAsia" w:ascii="宋体" w:hAnsi="宋体" w:eastAsia="宋体" w:cs="宋体"/>
                <w:i w:val="0"/>
                <w:color w:val="000000"/>
                <w:kern w:val="0"/>
                <w:sz w:val="22"/>
                <w:szCs w:val="22"/>
                <w:lang w:val="en-US" w:eastAsia="zh-CN" w:bidi="ar"/>
              </w:rPr>
              <w:t xml:space="preserve">    宁河街道</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655</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11.4</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763</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11.9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柏杨街道</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1175</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20.4</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1365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城厢镇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159</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2.8</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168</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凤凰镇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238</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4.1</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259</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宁厂镇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85</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96</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880" w:firstLineChars="4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上磺镇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246</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4.3</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277</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古路镇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298</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5.2</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313</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文峰镇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385</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6.7</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425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徐家镇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160</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2.8</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179</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白鹿镇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88</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96</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尖山镇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203</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3.5</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220</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下堡镇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101</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1.8</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115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峰灵镇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134</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2.3</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145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塘坊镇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154</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2.7</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166</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朝阳镇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119</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131</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田坝镇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128</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2.2</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136</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通城镇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165</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2.9</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177</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菱角镇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164</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2.9</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178</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蒲莲镇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118</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土城镇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85</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93</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红池坝镇</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171</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3.0</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188</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胜利乡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118</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大河乡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95</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108</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天星乡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70</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80</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2"/>
                <w:sz w:val="21"/>
                <w:szCs w:val="21"/>
              </w:rPr>
            </w:pPr>
            <w:r>
              <w:rPr>
                <w:rFonts w:hint="eastAsia" w:ascii="宋体" w:hAnsi="宋体" w:eastAsia="宋体" w:cs="宋体"/>
                <w:i w:val="0"/>
                <w:color w:val="000000"/>
                <w:kern w:val="0"/>
                <w:sz w:val="22"/>
                <w:szCs w:val="22"/>
                <w:lang w:val="en-US" w:eastAsia="zh-CN" w:bidi="ar"/>
              </w:rPr>
              <w:t xml:space="preserve">    长桂乡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60</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1.0</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70</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鱼鳞乡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39</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0.7</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乌龙乡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51</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0.9</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58</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花台乡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49</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0.9</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55</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兰英乡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39</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0.7</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48</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双阳乡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34</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0.6</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41</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中梁乡</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100</w:t>
            </w:r>
          </w:p>
        </w:tc>
        <w:tc>
          <w:tcPr>
            <w:tcW w:w="1411"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w:t>
            </w:r>
          </w:p>
        </w:tc>
        <w:tc>
          <w:tcPr>
            <w:tcW w:w="1393"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106</w:t>
            </w:r>
          </w:p>
        </w:tc>
        <w:tc>
          <w:tcPr>
            <w:tcW w:w="141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269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firstLine="440" w:firstLineChars="200"/>
              <w:jc w:val="left"/>
              <w:textAlignment w:val="center"/>
              <w:rPr>
                <w:rFonts w:hint="eastAsia" w:ascii="Times New Roman" w:hAnsi="Times New Roman" w:eastAsia="宋体" w:cs="宋体"/>
                <w:color w:val="0C0C0C"/>
                <w:kern w:val="0"/>
                <w:sz w:val="21"/>
                <w:szCs w:val="21"/>
              </w:rPr>
            </w:pPr>
            <w:r>
              <w:rPr>
                <w:rFonts w:hint="eastAsia" w:ascii="宋体" w:hAnsi="宋体" w:eastAsia="宋体" w:cs="宋体"/>
                <w:i w:val="0"/>
                <w:color w:val="000000"/>
                <w:kern w:val="0"/>
                <w:sz w:val="22"/>
                <w:szCs w:val="22"/>
                <w:lang w:val="en-US" w:eastAsia="zh-CN" w:bidi="ar"/>
              </w:rPr>
              <w:t xml:space="preserve">    天元乡</w:t>
            </w:r>
          </w:p>
        </w:tc>
        <w:tc>
          <w:tcPr>
            <w:tcW w:w="13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78</w:t>
            </w:r>
          </w:p>
        </w:tc>
        <w:tc>
          <w:tcPr>
            <w:tcW w:w="14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1.4</w:t>
            </w:r>
          </w:p>
        </w:tc>
        <w:tc>
          <w:tcPr>
            <w:tcW w:w="13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86</w:t>
            </w:r>
          </w:p>
        </w:tc>
        <w:tc>
          <w:tcPr>
            <w:tcW w:w="1413"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1.3</w:t>
            </w:r>
          </w:p>
        </w:tc>
      </w:tr>
    </w:tbl>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rightChars="0" w:firstLine="640" w:firstLineChars="200"/>
        <w:jc w:val="left"/>
        <w:textAlignment w:val="center"/>
        <w:rPr>
          <w:rFonts w:hint="default" w:ascii="黑体" w:hAnsi="宋体" w:eastAsia="黑体" w:cs="黑体"/>
          <w:b w:val="0"/>
          <w:bCs/>
          <w:caps w:val="0"/>
          <w:color w:val="0C0C0C"/>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rightChars="0" w:firstLine="640" w:firstLineChars="200"/>
        <w:jc w:val="left"/>
        <w:textAlignment w:val="center"/>
        <w:rPr>
          <w:rFonts w:hint="default" w:ascii="Times New Roman" w:hAnsi="Times New Roman" w:eastAsia="黑体" w:cs="黑体"/>
          <w:b w:val="0"/>
          <w:bCs/>
          <w:caps w:val="0"/>
          <w:color w:val="0C0C0C"/>
          <w:spacing w:val="0"/>
          <w:kern w:val="0"/>
          <w:sz w:val="32"/>
          <w:szCs w:val="32"/>
        </w:rPr>
      </w:pPr>
      <w:r>
        <w:rPr>
          <w:rFonts w:hint="default" w:ascii="黑体" w:hAnsi="宋体" w:eastAsia="黑体" w:cs="黑体"/>
          <w:b w:val="0"/>
          <w:bCs/>
          <w:caps w:val="0"/>
          <w:color w:val="0C0C0C"/>
          <w:spacing w:val="0"/>
          <w:kern w:val="0"/>
          <w:sz w:val="32"/>
          <w:szCs w:val="32"/>
          <w:lang w:val="en-US" w:eastAsia="zh-CN" w:bidi="ar"/>
        </w:rPr>
        <w:t>二、从业人员</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0" w:firstLineChars="0"/>
        <w:jc w:val="both"/>
        <w:textAlignment w:val="center"/>
        <w:rPr>
          <w:rFonts w:hint="default" w:ascii="Times New Roman" w:hAnsi="Times New Roman" w:eastAsia="方正仿宋_GBK" w:cs="Times New Roman"/>
          <w:color w:val="0C0C0C"/>
          <w:spacing w:val="-6"/>
          <w:kern w:val="2"/>
          <w:sz w:val="32"/>
          <w:szCs w:val="32"/>
        </w:rPr>
      </w:pPr>
      <w:r>
        <w:rPr>
          <w:rFonts w:hint="default" w:ascii="Times New Roman" w:hAnsi="Times New Roman" w:eastAsia="方正仿宋_GBK" w:cs="Times New Roman"/>
          <w:color w:val="0C0C0C"/>
          <w:spacing w:val="-6"/>
          <w:kern w:val="2"/>
          <w:sz w:val="32"/>
          <w:szCs w:val="32"/>
          <w:lang w:val="en-US" w:eastAsia="zh-CN" w:bidi="ar"/>
        </w:rPr>
        <w:t xml:space="preserve">    2023</w:t>
      </w:r>
      <w:r>
        <w:rPr>
          <w:rFonts w:hint="default" w:ascii="方正仿宋_GBK" w:hAnsi="方正仿宋_GBK" w:eastAsia="方正仿宋_GBK" w:cs="方正仿宋_GBK"/>
          <w:color w:val="0C0C0C"/>
          <w:spacing w:val="-6"/>
          <w:kern w:val="2"/>
          <w:sz w:val="32"/>
          <w:szCs w:val="32"/>
          <w:lang w:val="en-US" w:eastAsia="zh-CN" w:bidi="ar"/>
        </w:rPr>
        <w:t>年末，</w:t>
      </w:r>
      <w:r>
        <w:rPr>
          <w:rFonts w:hint="default" w:ascii="方正仿宋_GBK" w:hAnsi="方正仿宋_GBK" w:eastAsia="方正仿宋_GBK" w:cs="方正仿宋_GBK"/>
          <w:i w:val="0"/>
          <w:caps w:val="0"/>
          <w:color w:val="000000"/>
          <w:spacing w:val="0"/>
          <w:kern w:val="2"/>
          <w:sz w:val="31"/>
          <w:szCs w:val="31"/>
          <w:shd w:val="clear" w:fill="FFFFFF"/>
          <w:lang w:val="en-US" w:eastAsia="zh-CN" w:bidi="ar"/>
        </w:rPr>
        <w:t>巫溪县</w:t>
      </w:r>
      <w:r>
        <w:rPr>
          <w:rFonts w:hint="default" w:ascii="方正仿宋_GBK" w:hAnsi="方正仿宋_GBK" w:eastAsia="方正仿宋_GBK" w:cs="方正仿宋_GBK"/>
          <w:color w:val="0C0C0C"/>
          <w:spacing w:val="-6"/>
          <w:kern w:val="2"/>
          <w:sz w:val="32"/>
          <w:szCs w:val="32"/>
          <w:lang w:val="en-US" w:eastAsia="zh-CN" w:bidi="ar"/>
        </w:rPr>
        <w:t>第二产业和第三产业法人单位从业人员</w:t>
      </w:r>
      <w:r>
        <w:rPr>
          <w:rFonts w:hint="default" w:ascii="Times New Roman" w:hAnsi="Times New Roman" w:eastAsia="方正仿宋_GBK" w:cs="Times New Roman"/>
          <w:color w:val="0C0C0C"/>
          <w:kern w:val="2"/>
          <w:sz w:val="32"/>
          <w:szCs w:val="32"/>
          <w:lang w:val="en-US" w:eastAsia="zh-CN" w:bidi="ar"/>
        </w:rPr>
        <w:t>50696</w:t>
      </w:r>
      <w:r>
        <w:rPr>
          <w:rFonts w:hint="default" w:ascii="方正仿宋_GBK" w:hAnsi="方正仿宋_GBK" w:eastAsia="方正仿宋_GBK" w:cs="方正仿宋_GBK"/>
          <w:color w:val="0C0C0C"/>
          <w:kern w:val="2"/>
          <w:sz w:val="32"/>
          <w:szCs w:val="32"/>
          <w:lang w:val="en-US" w:eastAsia="zh-CN" w:bidi="ar"/>
        </w:rPr>
        <w:t>人</w:t>
      </w:r>
      <w:r>
        <w:rPr>
          <w:rFonts w:hint="default" w:ascii="方正仿宋_GBK" w:hAnsi="方正仿宋_GBK" w:eastAsia="方正仿宋_GBK" w:cs="方正仿宋_GBK"/>
          <w:color w:val="0C0C0C"/>
          <w:spacing w:val="-6"/>
          <w:kern w:val="2"/>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0" w:firstLineChars="0"/>
        <w:jc w:val="both"/>
        <w:textAlignment w:val="center"/>
        <w:rPr>
          <w:rFonts w:hint="default" w:ascii="Times New Roman" w:hAnsi="Times New Roman" w:eastAsia="方正仿宋_GBK" w:cs="Times New Roman"/>
          <w:color w:val="0C0C0C"/>
          <w:spacing w:val="-6"/>
          <w:kern w:val="2"/>
          <w:sz w:val="32"/>
          <w:szCs w:val="32"/>
        </w:rPr>
      </w:pPr>
      <w:r>
        <w:rPr>
          <w:rFonts w:hint="default" w:ascii="方正仿宋_GBK" w:hAnsi="方正仿宋_GBK" w:eastAsia="方正仿宋_GBK" w:cs="方正仿宋_GBK"/>
          <w:color w:val="0C0C0C"/>
          <w:spacing w:val="-6"/>
          <w:kern w:val="2"/>
          <w:sz w:val="32"/>
          <w:szCs w:val="32"/>
          <w:lang w:eastAsia="zh-CN" w:bidi="ar"/>
        </w:rPr>
        <w:t xml:space="preserve">    </w:t>
      </w:r>
      <w:r>
        <w:rPr>
          <w:rFonts w:hint="default" w:ascii="方正仿宋_GBK" w:hAnsi="方正仿宋_GBK" w:eastAsia="方正仿宋_GBK" w:cs="方正仿宋_GBK"/>
          <w:color w:val="0C0C0C"/>
          <w:spacing w:val="-6"/>
          <w:kern w:val="2"/>
          <w:sz w:val="32"/>
          <w:szCs w:val="32"/>
          <w:lang w:val="en-US" w:eastAsia="zh-CN" w:bidi="ar"/>
        </w:rPr>
        <w:t>在第二产业和第三产业法人单位从业人员中，位居前三位的乡镇（街道）是：</w:t>
      </w:r>
      <w:r>
        <w:rPr>
          <w:rFonts w:hint="default" w:ascii="方正仿宋_GBK" w:hAnsi="方正仿宋_GBK" w:eastAsia="方正仿宋_GBK" w:cs="方正仿宋_GBK"/>
          <w:color w:val="0C0C0C"/>
          <w:kern w:val="2"/>
          <w:sz w:val="32"/>
          <w:szCs w:val="32"/>
          <w:lang w:val="en-US" w:eastAsia="zh-CN" w:bidi="ar"/>
        </w:rPr>
        <w:t>柏杨街道</w:t>
      </w:r>
      <w:r>
        <w:rPr>
          <w:rFonts w:hint="default" w:ascii="Times New Roman" w:hAnsi="Times New Roman" w:eastAsia="方正仿宋_GBK" w:cs="Times New Roman"/>
          <w:color w:val="0C0C0C"/>
          <w:kern w:val="2"/>
          <w:sz w:val="32"/>
          <w:szCs w:val="32"/>
          <w:lang w:val="en-US" w:eastAsia="zh-CN" w:bidi="ar"/>
        </w:rPr>
        <w:t>21968</w:t>
      </w:r>
      <w:r>
        <w:rPr>
          <w:rFonts w:hint="default" w:ascii="方正仿宋_GBK" w:hAnsi="方正仿宋_GBK" w:eastAsia="方正仿宋_GBK" w:cs="方正仿宋_GBK"/>
          <w:color w:val="0C0C0C"/>
          <w:spacing w:val="-6"/>
          <w:kern w:val="2"/>
          <w:sz w:val="32"/>
          <w:szCs w:val="32"/>
          <w:lang w:val="en-US" w:eastAsia="zh-CN" w:bidi="ar"/>
        </w:rPr>
        <w:t>人；</w:t>
      </w:r>
      <w:r>
        <w:rPr>
          <w:rFonts w:hint="default" w:ascii="方正仿宋_GBK" w:hAnsi="方正仿宋_GBK" w:eastAsia="方正仿宋_GBK" w:cs="方正仿宋_GBK"/>
          <w:color w:val="0C0C0C"/>
          <w:kern w:val="2"/>
          <w:sz w:val="32"/>
          <w:szCs w:val="32"/>
          <w:lang w:val="en-US" w:eastAsia="zh-CN" w:bidi="ar"/>
        </w:rPr>
        <w:t>宁河街道</w:t>
      </w:r>
      <w:r>
        <w:rPr>
          <w:rFonts w:hint="default" w:ascii="Times New Roman" w:hAnsi="Times New Roman" w:eastAsia="方正仿宋_GBK" w:cs="Times New Roman"/>
          <w:color w:val="0C0C0C"/>
          <w:kern w:val="2"/>
          <w:sz w:val="32"/>
          <w:szCs w:val="32"/>
          <w:lang w:val="en-US" w:eastAsia="zh-CN" w:bidi="ar"/>
        </w:rPr>
        <w:t>8287</w:t>
      </w:r>
      <w:r>
        <w:rPr>
          <w:rFonts w:hint="default" w:ascii="方正仿宋_GBK" w:hAnsi="方正仿宋_GBK" w:eastAsia="方正仿宋_GBK" w:cs="方正仿宋_GBK"/>
          <w:color w:val="0C0C0C"/>
          <w:spacing w:val="-6"/>
          <w:kern w:val="2"/>
          <w:sz w:val="32"/>
          <w:szCs w:val="32"/>
          <w:lang w:val="en-US" w:eastAsia="zh-CN" w:bidi="ar"/>
        </w:rPr>
        <w:t>人；</w:t>
      </w:r>
      <w:r>
        <w:rPr>
          <w:rFonts w:hint="default" w:ascii="方正仿宋_GBK" w:hAnsi="方正仿宋_GBK" w:eastAsia="方正仿宋_GBK" w:cs="方正仿宋_GBK"/>
          <w:color w:val="0C0C0C"/>
          <w:kern w:val="2"/>
          <w:sz w:val="32"/>
          <w:szCs w:val="32"/>
          <w:lang w:val="en-US" w:eastAsia="zh-CN" w:bidi="ar"/>
        </w:rPr>
        <w:t>凤凰镇</w:t>
      </w:r>
      <w:r>
        <w:rPr>
          <w:rFonts w:hint="default" w:ascii="Times New Roman" w:hAnsi="Times New Roman" w:eastAsia="方正仿宋_GBK" w:cs="Times New Roman"/>
          <w:color w:val="0C0C0C"/>
          <w:kern w:val="2"/>
          <w:sz w:val="32"/>
          <w:szCs w:val="32"/>
          <w:lang w:val="en-US" w:eastAsia="zh-CN" w:bidi="ar"/>
        </w:rPr>
        <w:t>2649</w:t>
      </w:r>
      <w:r>
        <w:rPr>
          <w:rFonts w:hint="default" w:ascii="方正仿宋_GBK" w:hAnsi="方正仿宋_GBK" w:eastAsia="方正仿宋_GBK" w:cs="方正仿宋_GBK"/>
          <w:color w:val="0C0C0C"/>
          <w:spacing w:val="-6"/>
          <w:kern w:val="2"/>
          <w:sz w:val="32"/>
          <w:szCs w:val="32"/>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00" w:lineRule="exact"/>
        <w:ind w:left="0" w:leftChars="0" w:right="0" w:firstLine="0" w:firstLineChars="0"/>
        <w:jc w:val="both"/>
        <w:textAlignment w:val="center"/>
        <w:rPr>
          <w:rFonts w:hint="eastAsia" w:ascii="Times New Roman" w:hAnsi="Times New Roman" w:eastAsia="宋体" w:cs="宋体"/>
          <w:b/>
          <w:bCs w:val="0"/>
          <w:caps w:val="0"/>
          <w:color w:val="0C0C0C"/>
          <w:spacing w:val="0"/>
          <w:kern w:val="0"/>
          <w:sz w:val="24"/>
          <w:szCs w:val="24"/>
        </w:rPr>
      </w:pPr>
      <w:r>
        <w:rPr>
          <w:rFonts w:hint="default" w:ascii="方正仿宋_GBK" w:hAnsi="方正仿宋_GBK" w:eastAsia="方正仿宋_GBK" w:cs="方正仿宋_GBK"/>
          <w:color w:val="0C0C0C"/>
          <w:spacing w:val="-6"/>
          <w:kern w:val="2"/>
          <w:sz w:val="32"/>
          <w:szCs w:val="32"/>
          <w:lang w:eastAsia="zh-CN" w:bidi="ar"/>
        </w:rPr>
        <w:t xml:space="preserve">     </w:t>
      </w:r>
      <w:r>
        <w:rPr>
          <w:rFonts w:hint="default" w:ascii="方正仿宋_GBK" w:hAnsi="方正仿宋_GBK" w:eastAsia="方正仿宋_GBK" w:cs="方正仿宋_GBK"/>
          <w:color w:val="0C0C0C"/>
          <w:spacing w:val="-6"/>
          <w:kern w:val="2"/>
          <w:sz w:val="32"/>
          <w:szCs w:val="32"/>
          <w:lang w:val="en-US" w:eastAsia="zh-CN" w:bidi="ar"/>
        </w:rPr>
        <w:t>按地区分组的法人单位从业人员情况详见表</w:t>
      </w:r>
      <w:r>
        <w:rPr>
          <w:rFonts w:hint="default" w:ascii="Times New Roman" w:hAnsi="Times New Roman" w:eastAsia="方正仿宋_GBK" w:cs="Times New Roman"/>
          <w:color w:val="0C0C0C"/>
          <w:spacing w:val="-6"/>
          <w:kern w:val="2"/>
          <w:sz w:val="32"/>
          <w:szCs w:val="32"/>
          <w:lang w:val="en-US" w:eastAsia="zh-CN" w:bidi="ar"/>
        </w:rPr>
        <w:t>7-2</w:t>
      </w:r>
      <w:r>
        <w:rPr>
          <w:rFonts w:hint="default" w:ascii="方正仿宋_GBK" w:hAnsi="方正仿宋_GBK" w:eastAsia="方正仿宋_GBK" w:cs="方正仿宋_GBK"/>
          <w:color w:val="0C0C0C"/>
          <w:spacing w:val="-6"/>
          <w:kern w:val="2"/>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79" w:afterLines="30" w:afterAutospacing="0" w:line="320" w:lineRule="exact"/>
        <w:ind w:left="0" w:right="0" w:firstLine="0" w:firstLineChars="0"/>
        <w:jc w:val="center"/>
        <w:textAlignment w:val="center"/>
        <w:rPr>
          <w:rFonts w:hint="eastAsia" w:ascii="Times New Roman" w:hAnsi="Times New Roman" w:eastAsia="宋体" w:cs="宋体"/>
          <w:b/>
          <w:bCs w:val="0"/>
          <w:caps w:val="0"/>
          <w:color w:val="0C0C0C"/>
          <w:spacing w:val="0"/>
          <w:kern w:val="0"/>
          <w:sz w:val="24"/>
          <w:szCs w:val="24"/>
        </w:rPr>
      </w:pPr>
      <w:r>
        <w:rPr>
          <w:rFonts w:hint="eastAsia" w:ascii="宋体" w:hAnsi="宋体" w:eastAsia="宋体" w:cs="宋体"/>
          <w:b/>
          <w:bCs w:val="0"/>
          <w:caps w:val="0"/>
          <w:color w:val="0C0C0C"/>
          <w:spacing w:val="0"/>
          <w:kern w:val="0"/>
          <w:sz w:val="24"/>
          <w:szCs w:val="24"/>
          <w:lang w:val="en-US" w:eastAsia="zh-CN" w:bidi="ar"/>
        </w:rPr>
        <w:t>表</w:t>
      </w:r>
      <w:r>
        <w:rPr>
          <w:rFonts w:hint="default" w:ascii="Times New Roman" w:hAnsi="Times New Roman" w:eastAsia="宋体" w:cs="Times New Roman"/>
          <w:b/>
          <w:bCs w:val="0"/>
          <w:caps w:val="0"/>
          <w:color w:val="0C0C0C"/>
          <w:spacing w:val="0"/>
          <w:kern w:val="0"/>
          <w:sz w:val="24"/>
          <w:szCs w:val="24"/>
          <w:lang w:val="en-US" w:eastAsia="zh-CN" w:bidi="ar"/>
        </w:rPr>
        <w:t>7-2</w:t>
      </w:r>
      <w:r>
        <w:rPr>
          <w:rFonts w:hint="eastAsia" w:ascii="宋体" w:hAnsi="宋体" w:eastAsia="宋体" w:cs="宋体"/>
          <w:b/>
          <w:bCs w:val="0"/>
          <w:caps w:val="0"/>
          <w:color w:val="0C0C0C"/>
          <w:spacing w:val="0"/>
          <w:kern w:val="0"/>
          <w:sz w:val="24"/>
          <w:szCs w:val="24"/>
          <w:lang w:val="en-US" w:eastAsia="zh-CN" w:bidi="ar"/>
        </w:rPr>
        <w:t xml:space="preserve"> 按地区分组的法人单位从业人员</w:t>
      </w:r>
    </w:p>
    <w:tbl>
      <w:tblPr>
        <w:tblStyle w:val="8"/>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855"/>
        <w:gridCol w:w="2909"/>
        <w:gridCol w:w="290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2855" w:type="dxa"/>
            <w:vMerge w:val="restart"/>
            <w:tcBorders>
              <w:top w:val="single" w:color="auto" w:sz="12" w:space="0"/>
              <w:left w:val="nil"/>
              <w:bottom w:val="single" w:color="000000" w:sz="8"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color w:val="0C0C0C"/>
                <w:kern w:val="2"/>
                <w:sz w:val="21"/>
                <w:szCs w:val="21"/>
              </w:rPr>
            </w:pPr>
          </w:p>
        </w:tc>
        <w:tc>
          <w:tcPr>
            <w:tcW w:w="2909" w:type="dxa"/>
            <w:vMerge w:val="restart"/>
            <w:tcBorders>
              <w:top w:val="single" w:color="auto" w:sz="12" w:space="0"/>
              <w:left w:val="nil"/>
              <w:bottom w:val="single" w:color="000000" w:sz="8"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法人单位从业人员</w:t>
            </w:r>
          </w:p>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r>
              <w:rPr>
                <w:rFonts w:hint="eastAsia" w:ascii="宋体" w:hAnsi="宋体" w:eastAsia="宋体" w:cs="宋体"/>
                <w:b/>
                <w:color w:val="0C0C0C"/>
                <w:kern w:val="0"/>
                <w:sz w:val="21"/>
                <w:szCs w:val="21"/>
                <w:lang w:val="en-US" w:eastAsia="zh-CN" w:bidi="ar"/>
              </w:rPr>
              <w:t>（人）</w:t>
            </w:r>
          </w:p>
        </w:tc>
        <w:tc>
          <w:tcPr>
            <w:tcW w:w="2907" w:type="dxa"/>
            <w:tcBorders>
              <w:top w:val="single" w:color="auto" w:sz="12" w:space="0"/>
              <w:left w:val="single" w:color="auto" w:sz="4" w:space="0"/>
              <w:bottom w:val="single" w:color="auto"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2855" w:type="dxa"/>
            <w:vMerge w:val="continue"/>
            <w:tcBorders>
              <w:top w:val="single" w:color="auto" w:sz="12" w:space="0"/>
              <w:left w:val="nil"/>
              <w:bottom w:val="single" w:color="000000"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09" w:type="dxa"/>
            <w:vMerge w:val="continue"/>
            <w:tcBorders>
              <w:top w:val="single" w:color="auto" w:sz="12" w:space="0"/>
              <w:left w:val="nil"/>
              <w:bottom w:val="single" w:color="000000" w:sz="12"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07" w:type="dxa"/>
            <w:tcBorders>
              <w:top w:val="single" w:color="auto" w:sz="4" w:space="0"/>
              <w:left w:val="single" w:color="auto" w:sz="4" w:space="0"/>
              <w:bottom w:val="single" w:color="000000" w:sz="12"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57" w:right="57" w:firstLine="0" w:firstLineChars="0"/>
              <w:jc w:val="center"/>
              <w:textAlignment w:val="center"/>
              <w:rPr>
                <w:rFonts w:hint="eastAsia" w:ascii="Times New Roman" w:hAnsi="Times New Roman" w:eastAsia="宋体" w:cs="宋体"/>
                <w:b/>
                <w:color w:val="0C0C0C"/>
                <w:kern w:val="2"/>
                <w:sz w:val="24"/>
                <w:szCs w:val="24"/>
              </w:rPr>
            </w:pPr>
            <w:r>
              <w:rPr>
                <w:rFonts w:hint="eastAsia" w:ascii="宋体" w:hAnsi="宋体" w:eastAsia="宋体" w:cs="宋体"/>
                <w:b/>
                <w:color w:val="0C0C0C"/>
                <w:kern w:val="0"/>
                <w:sz w:val="21"/>
                <w:szCs w:val="21"/>
                <w:lang w:val="en-US" w:eastAsia="zh-CN" w:bidi="ar"/>
              </w:rPr>
              <w:t>其中：女性（人）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single" w:color="000000" w:sz="12" w:space="0"/>
              <w:left w:val="nil"/>
              <w:bottom w:val="nil"/>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57" w:rightChars="0" w:firstLine="0" w:firstLineChars="0"/>
              <w:jc w:val="center"/>
              <w:textAlignment w:val="center"/>
              <w:rPr>
                <w:rFonts w:hint="eastAsia" w:ascii="Times New Roman" w:hAnsi="Times New Roman" w:eastAsia="宋体" w:cs="宋体"/>
                <w:color w:val="0C0C0C"/>
                <w:kern w:val="2"/>
                <w:sz w:val="21"/>
                <w:szCs w:val="21"/>
              </w:rPr>
            </w:pPr>
            <w:r>
              <w:rPr>
                <w:rFonts w:hint="eastAsia" w:ascii="宋体" w:hAnsi="宋体" w:eastAsia="宋体" w:cs="宋体"/>
                <w:b/>
                <w:bCs w:val="0"/>
                <w:color w:val="0C0C0C"/>
                <w:kern w:val="0"/>
                <w:sz w:val="21"/>
                <w:szCs w:val="21"/>
                <w:lang w:val="en-US" w:eastAsia="zh-CN" w:bidi="ar"/>
              </w:rPr>
              <w:t>合　计</w:t>
            </w:r>
          </w:p>
        </w:tc>
        <w:tc>
          <w:tcPr>
            <w:tcW w:w="2909" w:type="dxa"/>
            <w:tcBorders>
              <w:top w:val="single" w:color="000000" w:sz="12" w:space="0"/>
              <w:left w:val="nil"/>
              <w:bottom w:val="nil"/>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50696</w:t>
            </w:r>
          </w:p>
        </w:tc>
        <w:tc>
          <w:tcPr>
            <w:tcW w:w="2907" w:type="dxa"/>
            <w:tcBorders>
              <w:top w:val="single" w:color="000000" w:sz="12" w:space="0"/>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b/>
                <w:color w:val="0C0C0C"/>
                <w:kern w:val="2"/>
                <w:sz w:val="21"/>
                <w:szCs w:val="21"/>
              </w:rPr>
            </w:pPr>
            <w:r>
              <w:rPr>
                <w:rFonts w:hint="default" w:ascii="Times New Roman" w:hAnsi="Times New Roman" w:eastAsia="宋体" w:cs="Times New Roman"/>
                <w:b/>
                <w:color w:val="0C0C0C"/>
                <w:kern w:val="2"/>
                <w:sz w:val="21"/>
                <w:szCs w:val="21"/>
                <w:lang w:val="en-US" w:eastAsia="zh-CN" w:bidi="ar"/>
              </w:rPr>
              <w:t>20185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57" w:rightChars="0" w:firstLine="0" w:firstLineChars="0"/>
              <w:jc w:val="center"/>
              <w:textAlignment w:val="center"/>
              <w:rPr>
                <w:rFonts w:hint="eastAsia" w:ascii="Times New Roman" w:hAnsi="Times New Roman" w:eastAsia="宋体" w:cs="宋体"/>
                <w:color w:val="0C0C0C"/>
                <w:kern w:val="2"/>
                <w:sz w:val="22"/>
                <w:szCs w:val="22"/>
              </w:rPr>
            </w:pPr>
            <w:r>
              <w:rPr>
                <w:rFonts w:hint="eastAsia" w:ascii="宋体" w:hAnsi="宋体" w:eastAsia="宋体" w:cs="宋体"/>
                <w:color w:val="0C0C0C"/>
                <w:kern w:val="2"/>
                <w:sz w:val="22"/>
                <w:szCs w:val="22"/>
                <w:lang w:val="en-US" w:eastAsia="zh-CN" w:bidi="ar"/>
              </w:rPr>
              <w:t>宁河街道</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8287</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3027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柏杨街道</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21968</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8058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城厢镇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671</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凤凰镇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2649</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1141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宁厂镇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359</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上磺镇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1242</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641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古路镇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1567</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767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文峰镇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2457</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1195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徐家镇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824</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白鹿镇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403</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尖山镇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1276</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611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下堡镇</w:t>
            </w:r>
          </w:p>
        </w:tc>
        <w:tc>
          <w:tcPr>
            <w:tcW w:w="2909"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449</w:t>
            </w:r>
          </w:p>
        </w:tc>
        <w:tc>
          <w:tcPr>
            <w:tcW w:w="2907" w:type="dxa"/>
            <w:tcBorders>
              <w:top w:val="nil"/>
              <w:left w:val="nil"/>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峰灵镇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775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塘坊镇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840</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朝阳镇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375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田坝镇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525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通城镇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763</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菱角镇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647</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蒲莲镇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390</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土城镇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375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红池坝镇</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800</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胜利乡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405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大河乡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438</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天星乡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205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57" w:rightChars="0" w:firstLine="0" w:firstLineChars="0"/>
              <w:jc w:val="center"/>
              <w:textAlignment w:val="center"/>
              <w:rPr>
                <w:rFonts w:hint="eastAsia" w:ascii="Times New Roman" w:hAnsi="Times New Roman" w:eastAsia="宋体" w:cs="宋体"/>
                <w:color w:val="0C0C0C"/>
                <w:kern w:val="2"/>
                <w:sz w:val="22"/>
                <w:szCs w:val="22"/>
              </w:rPr>
            </w:pPr>
            <w:r>
              <w:rPr>
                <w:rFonts w:hint="eastAsia" w:ascii="宋体" w:hAnsi="宋体" w:eastAsia="宋体" w:cs="宋体"/>
                <w:color w:val="0C0C0C"/>
                <w:kern w:val="2"/>
                <w:sz w:val="22"/>
                <w:szCs w:val="22"/>
                <w:lang w:val="en-US" w:eastAsia="zh-CN" w:bidi="ar"/>
              </w:rPr>
              <w:t>长桂乡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214</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鱼鳞乡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360</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乌龙乡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295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花台乡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212</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兰英乡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155</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双阳乡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144</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中梁乡</w:t>
            </w:r>
          </w:p>
        </w:tc>
        <w:tc>
          <w:tcPr>
            <w:tcW w:w="2909"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b w:val="0"/>
                <w:bCs w:val="0"/>
                <w:color w:val="0C0C0C"/>
                <w:kern w:val="2"/>
                <w:sz w:val="21"/>
                <w:szCs w:val="21"/>
              </w:rPr>
            </w:pPr>
            <w:r>
              <w:rPr>
                <w:rFonts w:hint="default" w:ascii="Times New Roman" w:hAnsi="Times New Roman" w:eastAsia="宋体" w:cs="Times New Roman"/>
                <w:b w:val="0"/>
                <w:bCs w:val="0"/>
                <w:color w:val="0C0C0C"/>
                <w:kern w:val="2"/>
                <w:sz w:val="21"/>
                <w:szCs w:val="21"/>
                <w:lang w:val="en-US" w:eastAsia="zh-CN" w:bidi="ar"/>
              </w:rPr>
              <w:t>319</w:t>
            </w:r>
          </w:p>
        </w:tc>
        <w:tc>
          <w:tcPr>
            <w:tcW w:w="2907" w:type="dxa"/>
            <w:tcBorders>
              <w:top w:val="nil"/>
              <w:left w:val="single" w:color="auto" w:sz="4" w:space="0"/>
              <w:bottom w:val="nil"/>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b w:val="0"/>
                <w:bCs w:val="0"/>
                <w:color w:val="0C0C0C"/>
                <w:kern w:val="2"/>
                <w:sz w:val="21"/>
                <w:szCs w:val="21"/>
              </w:rPr>
            </w:pPr>
            <w:r>
              <w:rPr>
                <w:rFonts w:hint="default" w:ascii="Times New Roman" w:hAnsi="Times New Roman" w:eastAsia="宋体" w:cs="Times New Roman"/>
                <w:b w:val="0"/>
                <w:bCs w:val="0"/>
                <w:color w:val="0C0C0C"/>
                <w:kern w:val="2"/>
                <w:sz w:val="21"/>
                <w:szCs w:val="21"/>
                <w:lang w:val="en-US" w:eastAsia="zh-CN" w:bidi="ar"/>
              </w:rPr>
              <w:t>102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8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leftChars="0" w:right="57" w:rightChars="0" w:firstLine="0" w:firstLineChars="0"/>
              <w:jc w:val="center"/>
              <w:textAlignment w:val="center"/>
              <w:rPr>
                <w:rFonts w:hint="eastAsia" w:ascii="Times New Roman" w:hAnsi="Times New Roman" w:eastAsia="宋体" w:cs="宋体"/>
                <w:color w:val="0C0C0C"/>
                <w:kern w:val="0"/>
                <w:sz w:val="22"/>
                <w:szCs w:val="22"/>
              </w:rPr>
            </w:pPr>
            <w:r>
              <w:rPr>
                <w:rFonts w:hint="eastAsia" w:ascii="宋体" w:hAnsi="宋体" w:eastAsia="宋体" w:cs="宋体"/>
                <w:color w:val="0C0C0C"/>
                <w:kern w:val="0"/>
                <w:sz w:val="22"/>
                <w:szCs w:val="22"/>
                <w:lang w:val="en-US" w:eastAsia="zh-CN" w:bidi="ar"/>
              </w:rPr>
              <w:t>天元乡</w:t>
            </w:r>
          </w:p>
        </w:tc>
        <w:tc>
          <w:tcPr>
            <w:tcW w:w="290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307</w:t>
            </w:r>
          </w:p>
        </w:tc>
        <w:tc>
          <w:tcPr>
            <w:tcW w:w="2907"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autoSpaceDE w:val="0"/>
              <w:autoSpaceDN/>
              <w:spacing w:before="0" w:beforeAutospacing="0" w:after="0" w:afterAutospacing="0" w:line="320" w:lineRule="exact"/>
              <w:ind w:left="0" w:right="0" w:firstLine="0" w:firstLineChars="0"/>
              <w:jc w:val="right"/>
              <w:textAlignment w:val="center"/>
              <w:rPr>
                <w:rFonts w:hint="default" w:ascii="Times New Roman" w:hAnsi="Times New Roman" w:eastAsia="宋体" w:cs="宋体"/>
                <w:color w:val="0C0C0C"/>
                <w:kern w:val="2"/>
                <w:sz w:val="21"/>
                <w:szCs w:val="21"/>
              </w:rPr>
            </w:pPr>
            <w:r>
              <w:rPr>
                <w:rFonts w:hint="default" w:ascii="Times New Roman" w:hAnsi="Times New Roman" w:eastAsia="宋体" w:cs="Times New Roman"/>
                <w:color w:val="0C0C0C"/>
                <w:kern w:val="2"/>
                <w:sz w:val="21"/>
                <w:szCs w:val="21"/>
                <w:lang w:val="en-US" w:eastAsia="zh-CN" w:bidi="ar"/>
              </w:rPr>
              <w:t>149</w:t>
            </w:r>
          </w:p>
        </w:tc>
      </w:tr>
    </w:tbl>
    <w:p>
      <w:pPr>
        <w:pStyle w:val="2"/>
        <w:widowControl/>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 xml:space="preserve"> </w:t>
      </w:r>
    </w:p>
    <w:p>
      <w:pPr>
        <w:pStyle w:val="2"/>
        <w:keepNext w:val="0"/>
        <w:keepLines w:val="0"/>
        <w:pageBreakBefore w:val="0"/>
        <w:kinsoku/>
        <w:wordWrap/>
        <w:topLinePunct w:val="0"/>
        <w:autoSpaceDE/>
        <w:autoSpaceDN/>
        <w:bidi w:val="0"/>
        <w:spacing w:line="600" w:lineRule="exact"/>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default" w:eastAsia="方正仿宋_GBK" w:cs="仿宋_GB2312"/>
          <w:i w:val="0"/>
          <w:caps w:val="0"/>
          <w:color w:val="0C0C0C"/>
          <w:spacing w:val="0"/>
          <w:kern w:val="0"/>
          <w:sz w:val="28"/>
          <w:szCs w:val="28"/>
          <w:highlight w:val="none"/>
          <w:lang w:eastAsia="zh-CN" w:bidi="ar"/>
        </w:rPr>
        <w:t>1</w:t>
      </w:r>
      <w:r>
        <w:rPr>
          <w:rFonts w:hint="eastAsia" w:ascii="Times New Roman" w:hAnsi="Times New Roman" w:eastAsia="方正仿宋_GBK" w:cs="仿宋_GB2312"/>
          <w:i w:val="0"/>
          <w:caps w:val="0"/>
          <w:color w:val="0C0C0C"/>
          <w:spacing w:val="0"/>
          <w:kern w:val="0"/>
          <w:sz w:val="28"/>
          <w:szCs w:val="28"/>
          <w:highlight w:val="none"/>
          <w:lang w:val="en-US" w:eastAsia="zh-CN" w:bidi="ar"/>
        </w:rPr>
        <w:t>]表中分</w:t>
      </w:r>
      <w:r>
        <w:rPr>
          <w:rFonts w:hint="eastAsia" w:cs="仿宋_GB2312"/>
          <w:i w:val="0"/>
          <w:caps w:val="0"/>
          <w:color w:val="0C0C0C"/>
          <w:spacing w:val="0"/>
          <w:kern w:val="0"/>
          <w:sz w:val="28"/>
          <w:szCs w:val="28"/>
          <w:highlight w:val="none"/>
          <w:lang w:val="en-US" w:eastAsia="zh-CN" w:bidi="ar"/>
        </w:rPr>
        <w:t>地区</w:t>
      </w:r>
      <w:r>
        <w:rPr>
          <w:rFonts w:hint="eastAsia" w:ascii="Times New Roman" w:hAnsi="Times New Roman" w:eastAsia="方正仿宋_GBK" w:cs="仿宋_GB2312"/>
          <w:i w:val="0"/>
          <w:caps w:val="0"/>
          <w:color w:val="0C0C0C"/>
          <w:spacing w:val="0"/>
          <w:kern w:val="0"/>
          <w:sz w:val="28"/>
          <w:szCs w:val="28"/>
          <w:highlight w:val="none"/>
          <w:lang w:val="en-US" w:eastAsia="zh-CN" w:bidi="ar"/>
        </w:rPr>
        <w:t>从业人员数据不包含铁路单位。</w:t>
      </w:r>
    </w:p>
    <w:p>
      <w:pPr>
        <w:pStyle w:val="2"/>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default" w:eastAsia="方正仿宋_GBK" w:cs="仿宋_GB2312"/>
          <w:i w:val="0"/>
          <w:caps w:val="0"/>
          <w:color w:val="0C0C0C"/>
          <w:spacing w:val="0"/>
          <w:kern w:val="0"/>
          <w:sz w:val="28"/>
          <w:szCs w:val="28"/>
          <w:highlight w:val="none"/>
          <w:lang w:eastAsia="zh-CN" w:bidi="ar"/>
        </w:rPr>
        <w:t>2</w:t>
      </w:r>
      <w:r>
        <w:rPr>
          <w:rFonts w:hint="eastAsia" w:ascii="Times New Roman" w:hAnsi="Times New Roman" w:eastAsia="方正仿宋_GBK" w:cs="仿宋_GB2312"/>
          <w:i w:val="0"/>
          <w:caps w:val="0"/>
          <w:color w:val="0C0C0C"/>
          <w:spacing w:val="0"/>
          <w:kern w:val="0"/>
          <w:sz w:val="28"/>
          <w:szCs w:val="28"/>
          <w:highlight w:val="none"/>
          <w:lang w:val="en-US" w:eastAsia="zh-CN" w:bidi="ar"/>
        </w:rPr>
        <w:t>]表中的合计数和部分计算数据因小数取舍而产生的误差，均未作机械调整。</w:t>
      </w:r>
    </w:p>
    <w:p>
      <w:pPr>
        <w:keepNext w:val="0"/>
        <w:keepLines w:val="0"/>
        <w:widowControl w:val="0"/>
        <w:suppressLineNumbers w:val="0"/>
        <w:spacing w:before="0" w:beforeAutospacing="0" w:after="0" w:afterAutospacing="0" w:line="588" w:lineRule="exact"/>
        <w:ind w:left="0" w:right="0" w:firstLine="600" w:firstLineChars="200"/>
        <w:jc w:val="both"/>
        <w:textAlignment w:val="center"/>
        <w:rPr>
          <w:rFonts w:hint="default" w:ascii="Times New Roman" w:hAnsi="Times New Roman" w:eastAsia="方正仿宋_GBK" w:cs="Times New Roman"/>
          <w:kern w:val="2"/>
          <w:sz w:val="30"/>
          <w:szCs w:val="3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GUwMDU0ZjVmOTI5ZTdjZWI4MDJmODhiMGFhMTUifQ=="/>
  </w:docVars>
  <w:rsids>
    <w:rsidRoot w:val="373027CE"/>
    <w:rsid w:val="0FBD1854"/>
    <w:rsid w:val="1D4B7A15"/>
    <w:rsid w:val="209E5AEC"/>
    <w:rsid w:val="25EA5B86"/>
    <w:rsid w:val="373027CE"/>
    <w:rsid w:val="43932308"/>
    <w:rsid w:val="5FFBD556"/>
    <w:rsid w:val="61515BDF"/>
    <w:rsid w:val="647FEB13"/>
    <w:rsid w:val="65A2795B"/>
    <w:rsid w:val="66276646"/>
    <w:rsid w:val="767F04F6"/>
    <w:rsid w:val="7932694D"/>
    <w:rsid w:val="7ADC4DD6"/>
    <w:rsid w:val="7B4F5069"/>
    <w:rsid w:val="7EFF4D52"/>
    <w:rsid w:val="7F430928"/>
    <w:rsid w:val="B2F4FC20"/>
    <w:rsid w:val="B4FEAD4D"/>
    <w:rsid w:val="BC2D84AF"/>
    <w:rsid w:val="BFBD8760"/>
    <w:rsid w:val="BFF858DA"/>
    <w:rsid w:val="C7BFFC31"/>
    <w:rsid w:val="DDBFB2EE"/>
    <w:rsid w:val="DFED5B3C"/>
    <w:rsid w:val="EBE4A3EE"/>
    <w:rsid w:val="EEF210A1"/>
    <w:rsid w:val="EFF20A70"/>
    <w:rsid w:val="F59733C5"/>
    <w:rsid w:val="F7EF736E"/>
    <w:rsid w:val="FF9E39D9"/>
    <w:rsid w:val="FFDF1757"/>
    <w:rsid w:val="FFFFFB5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both"/>
      <w:textAlignment w:val="baseline"/>
    </w:pPr>
    <w:rPr>
      <w:rFonts w:hint="default" w:ascii="Times New Roman" w:hAnsi="Times New Roman" w:eastAsia="方正仿宋_GBK" w:cs="Times New Roman"/>
      <w:kern w:val="0"/>
      <w:sz w:val="30"/>
      <w:szCs w:val="30"/>
      <w:lang w:val="en-US" w:eastAsia="zh-CN" w:bidi="ar"/>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1201</Words>
  <Characters>1608</Characters>
  <Lines>1</Lines>
  <Paragraphs>1</Paragraphs>
  <TotalTime>0</TotalTime>
  <ScaleCrop>false</ScaleCrop>
  <LinksUpToDate>false</LinksUpToDate>
  <CharactersWithSpaces>1768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2025-04-15T09:43:00Z</dcterms:created>
  <dc:creator>Administrator</dc:creator>
  <cp:lastModifiedBy> </cp:lastModifiedBy>
  <cp:lastPrinted>2025-05-08T11:47:00Z</cp:lastPrinted>
  <dcterms:modified xsi:type="dcterms:W3CDTF">2025-06-20T17:23:03Z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7609AF76EB9D440CA5B532A86ADFC5F9_11</vt:lpwstr>
  </property>
</Properties>
</file>