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AAA1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巫溪县柏杨街道劳动就业和社会保障服务所</w:t>
      </w:r>
    </w:p>
    <w:p w14:paraId="50A5BED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3FF1027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仿宋_GBK" w:hAnsi="方正仿宋_GBK" w:eastAsia="方正仿宋_GBK" w:cs="方正仿宋_GBK"/>
          <w:sz w:val="32"/>
          <w:szCs w:val="32"/>
          <w:shd w:val="clear" w:color="auto" w:fill="FFFFFF"/>
        </w:rPr>
      </w:pPr>
    </w:p>
    <w:p w14:paraId="7C774CE0">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14:paraId="7C6D8611">
      <w:pPr>
        <w:pStyle w:val="5"/>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78" w:lineRule="exact"/>
        <w:ind w:firstLine="42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14:paraId="67398E64">
      <w:pPr>
        <w:pStyle w:val="5"/>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78"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承担职业技能培训、就业指导、创业扶持等劳动就业服务，基本养 老保险、基本医疗保险、工伤、失业和生育保险等社会</w:t>
      </w:r>
      <w:bookmarkStart w:id="0" w:name="_GoBack"/>
      <w:bookmarkEnd w:id="0"/>
      <w:r>
        <w:rPr>
          <w:rFonts w:hint="eastAsia" w:ascii="方正仿宋_GBK" w:hAnsi="方正仿宋_GBK" w:eastAsia="方正仿宋_GBK" w:cs="方正仿宋_GBK"/>
          <w:b w:val="0"/>
          <w:bCs/>
          <w:sz w:val="32"/>
          <w:szCs w:val="32"/>
          <w:shd w:val="clear" w:color="auto" w:fill="FFFFFF"/>
          <w:lang w:eastAsia="zh-CN"/>
        </w:rPr>
        <w:t>保险服务等工作。</w:t>
      </w:r>
    </w:p>
    <w:p w14:paraId="5E4DBE9C">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14:paraId="6C107AC7">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14:paraId="0E1E5E82">
      <w:pPr>
        <w:pStyle w:val="5"/>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78" w:lineRule="exact"/>
        <w:ind w:firstLine="640" w:firstLineChars="200"/>
        <w:textAlignment w:val="auto"/>
        <w:rPr>
          <w:rFonts w:hint="eastAsia" w:ascii="方正仿宋_GBK" w:hAnsi="方正仿宋_GBK" w:eastAsia="方正仿宋_GBK" w:cs="方正仿宋_GBK"/>
          <w:b w:val="0"/>
          <w:bCs/>
          <w:sz w:val="32"/>
          <w:szCs w:val="32"/>
        </w:rPr>
      </w:pPr>
      <w:r>
        <w:rPr>
          <w:rStyle w:val="8"/>
          <w:rFonts w:hint="eastAsia" w:ascii="方正仿宋_GBK" w:hAnsi="方正仿宋_GBK" w:eastAsia="方正仿宋_GBK" w:cs="方正仿宋_GBK"/>
          <w:b/>
          <w:bCs w:val="0"/>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度收入总计384.39万元，支出总计</w:t>
      </w:r>
      <w:r>
        <w:rPr>
          <w:rFonts w:hint="eastAsia" w:ascii="方正仿宋_GBK" w:hAnsi="方正仿宋_GBK" w:eastAsia="方正仿宋_GBK" w:cs="方正仿宋_GBK"/>
          <w:b w:val="0"/>
          <w:bCs/>
          <w:sz w:val="32"/>
          <w:szCs w:val="32"/>
        </w:rPr>
        <w:t>384.39</w:t>
      </w:r>
      <w:r>
        <w:rPr>
          <w:rFonts w:hint="eastAsia" w:ascii="方正仿宋_GBK" w:hAnsi="方正仿宋_GBK" w:eastAsia="方正仿宋_GBK" w:cs="方正仿宋_GBK"/>
          <w:b w:val="0"/>
          <w:bCs/>
          <w:sz w:val="32"/>
          <w:szCs w:val="32"/>
          <w:shd w:val="clear" w:color="auto" w:fill="FFFFFF"/>
        </w:rPr>
        <w:t>万元。收、支与2023年度相比，增加384.39万元，增长100.0%，主要原因是</w:t>
      </w:r>
      <w:r>
        <w:rPr>
          <w:rFonts w:hint="eastAsia" w:ascii="方正仿宋_GBK" w:hAnsi="方正仿宋_GBK" w:eastAsia="方正仿宋_GBK" w:cs="方正仿宋_GBK"/>
          <w:b w:val="0"/>
          <w:bCs/>
          <w:i w:val="0"/>
          <w:iCs w:val="0"/>
          <w:caps w:val="0"/>
          <w:color w:val="333333"/>
          <w:spacing w:val="0"/>
          <w:sz w:val="32"/>
          <w:szCs w:val="32"/>
          <w:shd w:val="clear" w:fill="FFFFFF"/>
        </w:rPr>
        <w:t>本单位</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2023年度与行政机关本级一起预算，</w:t>
      </w:r>
      <w:r>
        <w:rPr>
          <w:rFonts w:hint="eastAsia" w:ascii="方正仿宋_GBK" w:hAnsi="方正仿宋_GBK" w:eastAsia="方正仿宋_GBK" w:cs="方正仿宋_GBK"/>
          <w:b w:val="0"/>
          <w:bCs/>
          <w:i w:val="0"/>
          <w:iCs w:val="0"/>
          <w:caps w:val="0"/>
          <w:color w:val="333333"/>
          <w:spacing w:val="0"/>
          <w:sz w:val="32"/>
          <w:szCs w:val="32"/>
          <w:shd w:val="clear" w:fill="FFFFFF"/>
        </w:rPr>
        <w:t>2024年单独预算，故上年度无数据。</w:t>
      </w:r>
    </w:p>
    <w:p w14:paraId="50375775">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bCs w:val="0"/>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度收入合计384.39万元，与2023年度相比，增加384.39万元，增长100.0%，主要</w:t>
      </w:r>
      <w:r>
        <w:rPr>
          <w:rFonts w:hint="eastAsia" w:ascii="方正仿宋_GBK" w:hAnsi="方正仿宋_GBK" w:eastAsia="方正仿宋_GBK" w:cs="方正仿宋_GBK"/>
          <w:b w:val="0"/>
          <w:bCs/>
          <w:sz w:val="32"/>
          <w:szCs w:val="32"/>
          <w:shd w:val="clear" w:color="auto" w:fill="FFFFFF"/>
          <w:lang w:eastAsia="zh-CN"/>
        </w:rPr>
        <w:t>原因是</w:t>
      </w:r>
      <w:r>
        <w:rPr>
          <w:rFonts w:hint="eastAsia" w:ascii="方正仿宋_GBK" w:hAnsi="方正仿宋_GBK" w:eastAsia="方正仿宋_GBK" w:cs="方正仿宋_GBK"/>
          <w:b w:val="0"/>
          <w:bCs/>
          <w:i w:val="0"/>
          <w:iCs w:val="0"/>
          <w:caps w:val="0"/>
          <w:color w:val="333333"/>
          <w:spacing w:val="0"/>
          <w:sz w:val="32"/>
          <w:szCs w:val="32"/>
          <w:shd w:val="clear" w:fill="FFFFFF"/>
        </w:rPr>
        <w:t>本单位</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2023年度与行政机关本级一起预算，</w:t>
      </w:r>
      <w:r>
        <w:rPr>
          <w:rFonts w:hint="eastAsia" w:ascii="方正仿宋_GBK" w:hAnsi="方正仿宋_GBK" w:eastAsia="方正仿宋_GBK" w:cs="方正仿宋_GBK"/>
          <w:b w:val="0"/>
          <w:bCs/>
          <w:i w:val="0"/>
          <w:iCs w:val="0"/>
          <w:caps w:val="0"/>
          <w:color w:val="333333"/>
          <w:spacing w:val="0"/>
          <w:sz w:val="32"/>
          <w:szCs w:val="32"/>
          <w:shd w:val="clear" w:fill="FFFFFF"/>
        </w:rPr>
        <w:t>2024年单独预算，故上年度无数据。</w:t>
      </w:r>
      <w:r>
        <w:rPr>
          <w:rFonts w:hint="eastAsia" w:ascii="方正仿宋_GBK" w:hAnsi="方正仿宋_GBK" w:eastAsia="方正仿宋_GBK" w:cs="方正仿宋_GBK"/>
          <w:b w:val="0"/>
          <w:bCs/>
          <w:sz w:val="32"/>
          <w:szCs w:val="32"/>
          <w:shd w:val="clear" w:color="auto" w:fill="FFFFFF"/>
        </w:rPr>
        <w:t>其中：财政拨款收入</w:t>
      </w:r>
      <w:r>
        <w:rPr>
          <w:rFonts w:hint="eastAsia" w:ascii="方正仿宋_GBK" w:hAnsi="方正仿宋_GBK" w:eastAsia="方正仿宋_GBK" w:cs="方正仿宋_GBK"/>
          <w:b w:val="0"/>
          <w:bCs/>
          <w:sz w:val="32"/>
          <w:szCs w:val="32"/>
        </w:rPr>
        <w:t>384.39</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100.00</w:t>
      </w:r>
      <w:r>
        <w:rPr>
          <w:rFonts w:hint="eastAsia" w:ascii="方正仿宋_GBK" w:hAnsi="方正仿宋_GBK" w:eastAsia="方正仿宋_GBK" w:cs="方正仿宋_GBK"/>
          <w:b w:val="0"/>
          <w:bCs/>
          <w:sz w:val="32"/>
          <w:szCs w:val="32"/>
          <w:shd w:val="clear" w:color="auto" w:fill="FFFFFF"/>
        </w:rPr>
        <w:t>%；事业收入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万元，占0.00%；经营收入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万元，占0.00%；其他收入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万元，占0.00%。此外，使用非财政拨款结余和专用结余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万元，年初结转和结余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14:paraId="54BEE06D">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bCs w:val="0"/>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度支出合计</w:t>
      </w:r>
      <w:r>
        <w:rPr>
          <w:rFonts w:hint="eastAsia" w:ascii="方正仿宋_GBK" w:hAnsi="方正仿宋_GBK" w:eastAsia="方正仿宋_GBK" w:cs="方正仿宋_GBK"/>
          <w:b w:val="0"/>
          <w:bCs/>
          <w:sz w:val="32"/>
          <w:szCs w:val="32"/>
        </w:rPr>
        <w:t>384.39</w:t>
      </w:r>
      <w:r>
        <w:rPr>
          <w:rFonts w:hint="eastAsia" w:ascii="方正仿宋_GBK" w:hAnsi="方正仿宋_GBK" w:eastAsia="方正仿宋_GBK" w:cs="方正仿宋_GBK"/>
          <w:b w:val="0"/>
          <w:bCs/>
          <w:sz w:val="32"/>
          <w:szCs w:val="32"/>
          <w:shd w:val="clear" w:color="auto" w:fill="FFFFFF"/>
        </w:rPr>
        <w:t>万元，与2023年度相比，增加384.39万元，增长100.0%，主要</w:t>
      </w:r>
      <w:r>
        <w:rPr>
          <w:rFonts w:hint="eastAsia" w:ascii="方正仿宋_GBK" w:hAnsi="方正仿宋_GBK" w:eastAsia="方正仿宋_GBK" w:cs="方正仿宋_GBK"/>
          <w:b w:val="0"/>
          <w:bCs/>
          <w:sz w:val="32"/>
          <w:szCs w:val="32"/>
          <w:shd w:val="clear" w:color="auto" w:fill="FFFFFF"/>
          <w:lang w:eastAsia="zh-CN"/>
        </w:rPr>
        <w:t>原因是</w:t>
      </w:r>
      <w:r>
        <w:rPr>
          <w:rFonts w:hint="eastAsia" w:ascii="方正仿宋_GBK" w:hAnsi="方正仿宋_GBK" w:eastAsia="方正仿宋_GBK" w:cs="方正仿宋_GBK"/>
          <w:b w:val="0"/>
          <w:bCs/>
          <w:i w:val="0"/>
          <w:iCs w:val="0"/>
          <w:caps w:val="0"/>
          <w:color w:val="333333"/>
          <w:spacing w:val="0"/>
          <w:sz w:val="32"/>
          <w:szCs w:val="32"/>
          <w:shd w:val="clear" w:fill="FFFFFF"/>
        </w:rPr>
        <w:t>本单位</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2023年度与行政机关本级一起预算，</w:t>
      </w:r>
      <w:r>
        <w:rPr>
          <w:rFonts w:hint="eastAsia" w:ascii="方正仿宋_GBK" w:hAnsi="方正仿宋_GBK" w:eastAsia="方正仿宋_GBK" w:cs="方正仿宋_GBK"/>
          <w:b w:val="0"/>
          <w:bCs/>
          <w:i w:val="0"/>
          <w:iCs w:val="0"/>
          <w:caps w:val="0"/>
          <w:color w:val="333333"/>
          <w:spacing w:val="0"/>
          <w:sz w:val="32"/>
          <w:szCs w:val="32"/>
          <w:shd w:val="clear" w:fill="FFFFFF"/>
        </w:rPr>
        <w:t>2024年单独预算，故上年度无数据。</w:t>
      </w:r>
      <w:r>
        <w:rPr>
          <w:rFonts w:hint="eastAsia" w:ascii="方正仿宋_GBK" w:hAnsi="方正仿宋_GBK" w:eastAsia="方正仿宋_GBK" w:cs="方正仿宋_GBK"/>
          <w:b w:val="0"/>
          <w:bCs/>
          <w:sz w:val="32"/>
          <w:szCs w:val="32"/>
          <w:shd w:val="clear" w:color="auto" w:fill="FFFFFF"/>
        </w:rPr>
        <w:t>其中：基本支出</w:t>
      </w:r>
      <w:r>
        <w:rPr>
          <w:rFonts w:hint="eastAsia" w:ascii="方正仿宋_GBK" w:hAnsi="方正仿宋_GBK" w:eastAsia="方正仿宋_GBK" w:cs="方正仿宋_GBK"/>
          <w:b w:val="0"/>
          <w:bCs/>
          <w:sz w:val="32"/>
          <w:szCs w:val="32"/>
        </w:rPr>
        <w:t>384.39</w:t>
      </w:r>
      <w:r>
        <w:rPr>
          <w:rFonts w:hint="eastAsia" w:ascii="方正仿宋_GBK" w:hAnsi="方正仿宋_GBK" w:eastAsia="方正仿宋_GBK" w:cs="方正仿宋_GBK"/>
          <w:b w:val="0"/>
          <w:bCs/>
          <w:sz w:val="32"/>
          <w:szCs w:val="32"/>
          <w:shd w:val="clear" w:color="auto" w:fill="FFFFFF"/>
        </w:rPr>
        <w:t>万元，占100.00%；项目支出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万元，占0.00%；经营支出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万元，占0.00%。此外，结余分配</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14:paraId="29CA972A">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bCs w:val="0"/>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14:paraId="48520E90">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14:paraId="5239028C">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度财政拨款收、支总计384.39万元。与202</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年相比，财政拨款收、支总计各增加384.39万元，增长100.0%。主要</w:t>
      </w:r>
      <w:r>
        <w:rPr>
          <w:rFonts w:hint="eastAsia" w:ascii="方正仿宋_GBK" w:hAnsi="方正仿宋_GBK" w:eastAsia="方正仿宋_GBK" w:cs="方正仿宋_GBK"/>
          <w:b w:val="0"/>
          <w:bCs/>
          <w:sz w:val="32"/>
          <w:szCs w:val="32"/>
          <w:shd w:val="clear" w:color="auto" w:fill="FFFFFF"/>
          <w:lang w:eastAsia="zh-CN"/>
        </w:rPr>
        <w:t>原因是</w:t>
      </w:r>
      <w:r>
        <w:rPr>
          <w:rFonts w:hint="eastAsia" w:ascii="方正仿宋_GBK" w:hAnsi="方正仿宋_GBK" w:eastAsia="方正仿宋_GBK" w:cs="方正仿宋_GBK"/>
          <w:b w:val="0"/>
          <w:bCs/>
          <w:i w:val="0"/>
          <w:iCs w:val="0"/>
          <w:caps w:val="0"/>
          <w:color w:val="333333"/>
          <w:spacing w:val="0"/>
          <w:sz w:val="32"/>
          <w:szCs w:val="32"/>
          <w:shd w:val="clear" w:fill="FFFFFF"/>
        </w:rPr>
        <w:t>本单位</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2023年度与行政机关本级一起预算，</w:t>
      </w:r>
      <w:r>
        <w:rPr>
          <w:rFonts w:hint="eastAsia" w:ascii="方正仿宋_GBK" w:hAnsi="方正仿宋_GBK" w:eastAsia="方正仿宋_GBK" w:cs="方正仿宋_GBK"/>
          <w:b w:val="0"/>
          <w:bCs/>
          <w:i w:val="0"/>
          <w:iCs w:val="0"/>
          <w:caps w:val="0"/>
          <w:color w:val="333333"/>
          <w:spacing w:val="0"/>
          <w:sz w:val="32"/>
          <w:szCs w:val="32"/>
          <w:shd w:val="clear" w:fill="FFFFFF"/>
        </w:rPr>
        <w:t>2024年单独预算，故上年度无数据。</w:t>
      </w:r>
    </w:p>
    <w:p w14:paraId="374398FE">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353B4F29">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Style w:val="8"/>
          <w:rFonts w:hint="eastAsia" w:ascii="方正仿宋_GBK" w:hAnsi="方正仿宋_GBK" w:eastAsia="方正仿宋_GBK" w:cs="方正仿宋_GBK"/>
          <w:b/>
          <w:bCs w:val="0"/>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度一般公共预算财政拨款收入</w:t>
      </w:r>
      <w:r>
        <w:rPr>
          <w:rFonts w:hint="eastAsia" w:ascii="方正仿宋_GBK" w:hAnsi="方正仿宋_GBK" w:eastAsia="方正仿宋_GBK" w:cs="方正仿宋_GBK"/>
          <w:b w:val="0"/>
          <w:bCs/>
          <w:sz w:val="32"/>
          <w:szCs w:val="32"/>
        </w:rPr>
        <w:t>384.39</w:t>
      </w:r>
      <w:r>
        <w:rPr>
          <w:rFonts w:hint="eastAsia" w:ascii="方正仿宋_GBK" w:hAnsi="方正仿宋_GBK" w:eastAsia="方正仿宋_GBK" w:cs="方正仿宋_GBK"/>
          <w:b w:val="0"/>
          <w:bCs/>
          <w:sz w:val="32"/>
          <w:szCs w:val="32"/>
          <w:shd w:val="clear" w:color="auto" w:fill="FFFFFF"/>
        </w:rPr>
        <w:t>万元，与2023年度相比，增加384.39万元，增长100.0%。主要</w:t>
      </w:r>
      <w:r>
        <w:rPr>
          <w:rFonts w:hint="eastAsia" w:ascii="方正仿宋_GBK" w:hAnsi="方正仿宋_GBK" w:eastAsia="方正仿宋_GBK" w:cs="方正仿宋_GBK"/>
          <w:b w:val="0"/>
          <w:bCs/>
          <w:sz w:val="32"/>
          <w:szCs w:val="32"/>
          <w:shd w:val="clear" w:color="auto" w:fill="FFFFFF"/>
          <w:lang w:eastAsia="zh-CN"/>
        </w:rPr>
        <w:t>原因是</w:t>
      </w:r>
      <w:r>
        <w:rPr>
          <w:rFonts w:hint="eastAsia" w:ascii="方正仿宋_GBK" w:hAnsi="方正仿宋_GBK" w:eastAsia="方正仿宋_GBK" w:cs="方正仿宋_GBK"/>
          <w:b w:val="0"/>
          <w:bCs/>
          <w:i w:val="0"/>
          <w:iCs w:val="0"/>
          <w:caps w:val="0"/>
          <w:color w:val="333333"/>
          <w:spacing w:val="0"/>
          <w:sz w:val="32"/>
          <w:szCs w:val="32"/>
          <w:shd w:val="clear" w:fill="FFFFFF"/>
        </w:rPr>
        <w:t>本单位</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2023年度与行政机关本级一起预算，</w:t>
      </w:r>
      <w:r>
        <w:rPr>
          <w:rFonts w:hint="eastAsia" w:ascii="方正仿宋_GBK" w:hAnsi="方正仿宋_GBK" w:eastAsia="方正仿宋_GBK" w:cs="方正仿宋_GBK"/>
          <w:b w:val="0"/>
          <w:bCs/>
          <w:i w:val="0"/>
          <w:iCs w:val="0"/>
          <w:caps w:val="0"/>
          <w:color w:val="333333"/>
          <w:spacing w:val="0"/>
          <w:sz w:val="32"/>
          <w:szCs w:val="32"/>
          <w:shd w:val="clear" w:fill="FFFFFF"/>
        </w:rPr>
        <w:t>2024年单独预算，故上年度无数据。</w:t>
      </w:r>
      <w:r>
        <w:rPr>
          <w:rFonts w:hint="eastAsia" w:ascii="方正仿宋_GBK" w:hAnsi="方正仿宋_GBK" w:eastAsia="方正仿宋_GBK" w:cs="方正仿宋_GBK"/>
          <w:b w:val="0"/>
          <w:bCs/>
          <w:sz w:val="32"/>
          <w:szCs w:val="32"/>
          <w:shd w:val="clear" w:color="auto" w:fill="FFFFFF"/>
        </w:rPr>
        <w:t>较年初预算数减少16.18万元，下降4.0%。主要原因</w:t>
      </w:r>
      <w:r>
        <w:rPr>
          <w:rFonts w:hint="eastAsia" w:ascii="方正仿宋_GBK" w:hAnsi="方正仿宋_GBK" w:eastAsia="方正仿宋_GBK" w:cs="方正仿宋_GBK"/>
          <w:b w:val="0"/>
          <w:bCs/>
          <w:sz w:val="32"/>
          <w:szCs w:val="32"/>
          <w:shd w:val="clear" w:color="auto" w:fill="FFFFFF"/>
          <w:lang w:eastAsia="zh-CN"/>
        </w:rPr>
        <w:t>是事业人员超额绩效未发放完，较上年度减少</w:t>
      </w:r>
      <w:r>
        <w:rPr>
          <w:rFonts w:hint="eastAsia" w:ascii="方正仿宋_GBK" w:hAnsi="方正仿宋_GBK" w:eastAsia="方正仿宋_GBK" w:cs="方正仿宋_GBK"/>
          <w:b w:val="0"/>
          <w:bCs/>
          <w:sz w:val="32"/>
          <w:szCs w:val="32"/>
          <w:shd w:val="clear" w:color="auto" w:fill="FFFFFF"/>
          <w:lang w:val="en-US" w:eastAsia="zh-CN"/>
        </w:rPr>
        <w:t>16.18万元</w:t>
      </w:r>
      <w:r>
        <w:rPr>
          <w:rFonts w:hint="eastAsia" w:ascii="方正仿宋_GBK" w:hAnsi="方正仿宋_GBK" w:eastAsia="方正仿宋_GBK" w:cs="方正仿宋_GBK"/>
          <w:b w:val="0"/>
          <w:bCs/>
          <w:i w:val="0"/>
          <w:iCs w:val="0"/>
          <w:caps w:val="0"/>
          <w:color w:val="333333"/>
          <w:spacing w:val="0"/>
          <w:sz w:val="32"/>
          <w:szCs w:val="32"/>
          <w:shd w:val="clear" w:fill="FFFFFF"/>
          <w:lang w:eastAsia="zh-CN"/>
        </w:rPr>
        <w:t>。</w:t>
      </w:r>
      <w:r>
        <w:rPr>
          <w:rFonts w:hint="eastAsia" w:ascii="方正仿宋_GBK" w:hAnsi="方正仿宋_GBK" w:eastAsia="方正仿宋_GBK" w:cs="方正仿宋_GBK"/>
          <w:b w:val="0"/>
          <w:bCs/>
          <w:sz w:val="32"/>
          <w:szCs w:val="32"/>
          <w:shd w:val="clear" w:color="auto" w:fill="FFFFFF"/>
        </w:rPr>
        <w:t>此外，年初财政拨款结转和结余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14:paraId="3BF9F088">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i w:val="0"/>
          <w:iCs w:val="0"/>
          <w:caps w:val="0"/>
          <w:color w:val="333333"/>
          <w:spacing w:val="0"/>
          <w:sz w:val="32"/>
          <w:szCs w:val="32"/>
          <w:shd w:val="clear" w:fill="FFFFFF"/>
          <w:lang w:eastAsia="zh-CN"/>
        </w:rPr>
      </w:pPr>
      <w:r>
        <w:rPr>
          <w:rStyle w:val="8"/>
          <w:rFonts w:hint="eastAsia" w:ascii="方正仿宋_GBK" w:hAnsi="方正仿宋_GBK" w:eastAsia="方正仿宋_GBK" w:cs="方正仿宋_GBK"/>
          <w:b/>
          <w:bCs w:val="0"/>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w:t>
      </w:r>
      <w:r>
        <w:rPr>
          <w:rFonts w:hint="eastAsia" w:ascii="方正仿宋_GBK" w:hAnsi="方正仿宋_GBK" w:eastAsia="方正仿宋_GBK" w:cs="方正仿宋_GBK"/>
          <w:b w:val="0"/>
          <w:bCs/>
          <w:sz w:val="32"/>
          <w:szCs w:val="32"/>
        </w:rPr>
        <w:t>384.39</w:t>
      </w:r>
      <w:r>
        <w:rPr>
          <w:rFonts w:hint="eastAsia" w:ascii="方正仿宋_GBK" w:hAnsi="方正仿宋_GBK" w:eastAsia="方正仿宋_GBK" w:cs="方正仿宋_GBK"/>
          <w:b w:val="0"/>
          <w:bCs/>
          <w:sz w:val="32"/>
          <w:szCs w:val="32"/>
          <w:shd w:val="clear" w:color="auto" w:fill="FFFFFF"/>
        </w:rPr>
        <w:t>万元，与2023年度相比，增加384.39万元，增长100.0%。主要</w:t>
      </w:r>
      <w:r>
        <w:rPr>
          <w:rFonts w:hint="eastAsia" w:ascii="方正仿宋_GBK" w:hAnsi="方正仿宋_GBK" w:eastAsia="方正仿宋_GBK" w:cs="方正仿宋_GBK"/>
          <w:b w:val="0"/>
          <w:bCs/>
          <w:sz w:val="32"/>
          <w:szCs w:val="32"/>
          <w:shd w:val="clear" w:color="auto" w:fill="FFFFFF"/>
          <w:lang w:eastAsia="zh-CN"/>
        </w:rPr>
        <w:t>原因是</w:t>
      </w:r>
      <w:r>
        <w:rPr>
          <w:rFonts w:hint="eastAsia" w:ascii="方正仿宋_GBK" w:hAnsi="方正仿宋_GBK" w:eastAsia="方正仿宋_GBK" w:cs="方正仿宋_GBK"/>
          <w:b w:val="0"/>
          <w:bCs/>
          <w:i w:val="0"/>
          <w:iCs w:val="0"/>
          <w:caps w:val="0"/>
          <w:color w:val="333333"/>
          <w:spacing w:val="0"/>
          <w:sz w:val="32"/>
          <w:szCs w:val="32"/>
          <w:shd w:val="clear" w:fill="FFFFFF"/>
        </w:rPr>
        <w:t>本单位</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2023年度与行政机关本级一起预算，</w:t>
      </w:r>
      <w:r>
        <w:rPr>
          <w:rFonts w:hint="eastAsia" w:ascii="方正仿宋_GBK" w:hAnsi="方正仿宋_GBK" w:eastAsia="方正仿宋_GBK" w:cs="方正仿宋_GBK"/>
          <w:b w:val="0"/>
          <w:bCs/>
          <w:i w:val="0"/>
          <w:iCs w:val="0"/>
          <w:caps w:val="0"/>
          <w:color w:val="333333"/>
          <w:spacing w:val="0"/>
          <w:sz w:val="32"/>
          <w:szCs w:val="32"/>
          <w:shd w:val="clear" w:fill="FFFFFF"/>
        </w:rPr>
        <w:t>2024年单独预算，故上年度无数据。</w:t>
      </w:r>
      <w:r>
        <w:rPr>
          <w:rFonts w:hint="eastAsia" w:ascii="方正仿宋_GBK" w:hAnsi="方正仿宋_GBK" w:eastAsia="方正仿宋_GBK" w:cs="方正仿宋_GBK"/>
          <w:b w:val="0"/>
          <w:bCs/>
          <w:sz w:val="32"/>
          <w:szCs w:val="32"/>
          <w:shd w:val="clear" w:color="auto" w:fill="FFFFFF"/>
        </w:rPr>
        <w:t>较年初预算数减少16.18万元，下降4.0%。主要原因是</w:t>
      </w:r>
      <w:r>
        <w:rPr>
          <w:rFonts w:hint="eastAsia" w:ascii="方正仿宋_GBK" w:hAnsi="方正仿宋_GBK" w:eastAsia="方正仿宋_GBK" w:cs="方正仿宋_GBK"/>
          <w:b w:val="0"/>
          <w:bCs/>
          <w:sz w:val="32"/>
          <w:szCs w:val="32"/>
          <w:shd w:val="clear" w:color="auto" w:fill="FFFFFF"/>
          <w:lang w:eastAsia="zh-CN"/>
        </w:rPr>
        <w:t>事业人员超额绩效未发放完，较上年度减少</w:t>
      </w:r>
      <w:r>
        <w:rPr>
          <w:rFonts w:hint="eastAsia" w:ascii="方正仿宋_GBK" w:hAnsi="方正仿宋_GBK" w:eastAsia="方正仿宋_GBK" w:cs="方正仿宋_GBK"/>
          <w:b w:val="0"/>
          <w:bCs/>
          <w:sz w:val="32"/>
          <w:szCs w:val="32"/>
          <w:shd w:val="clear" w:color="auto" w:fill="FFFFFF"/>
          <w:lang w:val="en-US" w:eastAsia="zh-CN"/>
        </w:rPr>
        <w:t>16.49万元</w:t>
      </w:r>
      <w:r>
        <w:rPr>
          <w:rFonts w:hint="eastAsia" w:ascii="方正仿宋_GBK" w:hAnsi="方正仿宋_GBK" w:eastAsia="方正仿宋_GBK" w:cs="方正仿宋_GBK"/>
          <w:b w:val="0"/>
          <w:bCs/>
          <w:i w:val="0"/>
          <w:iCs w:val="0"/>
          <w:caps w:val="0"/>
          <w:color w:val="333333"/>
          <w:spacing w:val="0"/>
          <w:sz w:val="32"/>
          <w:szCs w:val="32"/>
          <w:shd w:val="clear" w:fill="FFFFFF"/>
          <w:lang w:eastAsia="zh-CN"/>
        </w:rPr>
        <w:t>。</w:t>
      </w:r>
    </w:p>
    <w:p w14:paraId="10592E19">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bCs w:val="0"/>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度年末一般公共预算财政拨款结转和结余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14:paraId="17CCAF2E">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color w:val="FF0000"/>
          <w:sz w:val="32"/>
          <w:szCs w:val="32"/>
          <w:highlight w:val="cyan"/>
          <w:shd w:val="clear" w:color="auto" w:fill="FFFFFF"/>
        </w:rPr>
      </w:pPr>
      <w:r>
        <w:rPr>
          <w:rStyle w:val="8"/>
          <w:rFonts w:hint="eastAsia" w:ascii="方正仿宋_GBK" w:hAnsi="方正仿宋_GBK" w:eastAsia="方正仿宋_GBK" w:cs="方正仿宋_GBK"/>
          <w:b/>
          <w:bCs w:val="0"/>
          <w:sz w:val="32"/>
          <w:szCs w:val="32"/>
          <w:shd w:val="clear" w:color="auto" w:fill="FFFFFF"/>
        </w:rPr>
        <w:t>4.比较情况。</w:t>
      </w:r>
      <w:r>
        <w:rPr>
          <w:rFonts w:hint="eastAsia" w:ascii="方正仿宋_GBK" w:hAnsi="方正仿宋_GBK" w:eastAsia="方正仿宋_GBK" w:cs="方正仿宋_GBK"/>
          <w:b w:val="0"/>
          <w:bCs/>
          <w:sz w:val="32"/>
          <w:szCs w:val="32"/>
          <w:shd w:val="clear" w:color="auto" w:fill="FFFFFF"/>
        </w:rPr>
        <w:t>本单位</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度一般公共预算财政拨款支出主要用于以下几个方面：</w:t>
      </w:r>
    </w:p>
    <w:p w14:paraId="0A1A052B">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rPr>
        <w:t>（1）一般公共服务支出</w:t>
      </w:r>
      <w:r>
        <w:rPr>
          <w:rFonts w:hint="eastAsia" w:ascii="方正仿宋_GBK" w:hAnsi="方正仿宋_GBK" w:eastAsia="方正仿宋_GBK" w:cs="方正仿宋_GBK"/>
          <w:b w:val="0"/>
          <w:bCs/>
          <w:sz w:val="32"/>
          <w:szCs w:val="32"/>
        </w:rPr>
        <w:t>299.78</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77.99</w:t>
      </w:r>
      <w:r>
        <w:rPr>
          <w:rFonts w:hint="eastAsia" w:ascii="方正仿宋_GBK" w:hAnsi="方正仿宋_GBK" w:eastAsia="方正仿宋_GBK" w:cs="方正仿宋_GBK"/>
          <w:b w:val="0"/>
          <w:bCs/>
          <w:sz w:val="32"/>
          <w:szCs w:val="32"/>
          <w:shd w:val="clear" w:color="auto" w:fill="FFFFFF"/>
        </w:rPr>
        <w:t>%，较年初预算数减少16.49万元，下降5.2%，主要原因是</w:t>
      </w:r>
      <w:r>
        <w:rPr>
          <w:rFonts w:hint="eastAsia" w:ascii="方正仿宋_GBK" w:hAnsi="方正仿宋_GBK" w:eastAsia="方正仿宋_GBK" w:cs="方正仿宋_GBK"/>
          <w:b w:val="0"/>
          <w:bCs/>
          <w:sz w:val="32"/>
          <w:szCs w:val="32"/>
          <w:shd w:val="clear" w:color="auto" w:fill="FFFFFF"/>
          <w:lang w:eastAsia="zh-CN"/>
        </w:rPr>
        <w:t>事业人员超额绩效未发放完，较上年度减少</w:t>
      </w:r>
      <w:r>
        <w:rPr>
          <w:rFonts w:hint="eastAsia" w:ascii="方正仿宋_GBK" w:hAnsi="方正仿宋_GBK" w:eastAsia="方正仿宋_GBK" w:cs="方正仿宋_GBK"/>
          <w:b w:val="0"/>
          <w:bCs/>
          <w:sz w:val="32"/>
          <w:szCs w:val="32"/>
          <w:shd w:val="clear" w:color="auto" w:fill="FFFFFF"/>
          <w:lang w:val="en-US" w:eastAsia="zh-CN"/>
        </w:rPr>
        <w:t>16.49万元</w:t>
      </w:r>
      <w:r>
        <w:rPr>
          <w:rFonts w:hint="eastAsia" w:ascii="方正仿宋_GBK" w:hAnsi="方正仿宋_GBK" w:eastAsia="方正仿宋_GBK" w:cs="方正仿宋_GBK"/>
          <w:b w:val="0"/>
          <w:bCs/>
          <w:i w:val="0"/>
          <w:iCs w:val="0"/>
          <w:caps w:val="0"/>
          <w:color w:val="333333"/>
          <w:spacing w:val="0"/>
          <w:sz w:val="32"/>
          <w:szCs w:val="32"/>
          <w:shd w:val="clear" w:fill="FFFFFF"/>
          <w:lang w:eastAsia="zh-CN"/>
        </w:rPr>
        <w:t>。</w:t>
      </w:r>
    </w:p>
    <w:p w14:paraId="2F645DED">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shd w:val="clear" w:color="auto" w:fill="FFFFFF"/>
        </w:rPr>
        <w:t>（2）社会保障与就业支出</w:t>
      </w:r>
      <w:r>
        <w:rPr>
          <w:rFonts w:hint="eastAsia" w:ascii="方正仿宋_GBK" w:hAnsi="方正仿宋_GBK" w:eastAsia="方正仿宋_GBK" w:cs="方正仿宋_GBK"/>
          <w:b w:val="0"/>
          <w:bCs/>
          <w:sz w:val="32"/>
          <w:szCs w:val="32"/>
        </w:rPr>
        <w:t>46.55</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12.11</w:t>
      </w:r>
      <w:r>
        <w:rPr>
          <w:rFonts w:hint="eastAsia" w:ascii="方正仿宋_GBK" w:hAnsi="方正仿宋_GBK" w:eastAsia="方正仿宋_GBK" w:cs="方正仿宋_GBK"/>
          <w:b w:val="0"/>
          <w:bCs/>
          <w:sz w:val="32"/>
          <w:szCs w:val="32"/>
          <w:shd w:val="clear" w:color="auto" w:fill="FFFFFF"/>
        </w:rPr>
        <w:t>%，较年初预算数增加0.31万元，增长0.7%，主要原因是</w:t>
      </w:r>
      <w:r>
        <w:rPr>
          <w:rFonts w:hint="eastAsia" w:ascii="方正仿宋_GBK" w:hAnsi="方正仿宋_GBK" w:eastAsia="方正仿宋_GBK" w:cs="方正仿宋_GBK"/>
          <w:b w:val="0"/>
          <w:bCs/>
          <w:sz w:val="32"/>
          <w:szCs w:val="32"/>
          <w:shd w:val="clear" w:color="auto" w:fill="FFFFFF"/>
          <w:lang w:eastAsia="zh-CN"/>
        </w:rPr>
        <w:t>事业人员养老保险缴费基数调高，养老保险缴费增加</w:t>
      </w:r>
      <w:r>
        <w:rPr>
          <w:rFonts w:hint="eastAsia" w:ascii="方正仿宋_GBK" w:hAnsi="方正仿宋_GBK" w:eastAsia="方正仿宋_GBK" w:cs="方正仿宋_GBK"/>
          <w:b w:val="0"/>
          <w:bCs/>
          <w:sz w:val="32"/>
          <w:szCs w:val="32"/>
          <w:shd w:val="clear" w:color="auto" w:fill="FFFFFF"/>
          <w:lang w:val="en-US" w:eastAsia="zh-CN"/>
        </w:rPr>
        <w:t>.</w:t>
      </w:r>
    </w:p>
    <w:p w14:paraId="0FB60017">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）卫生健康支出</w:t>
      </w:r>
      <w:r>
        <w:rPr>
          <w:rFonts w:hint="eastAsia" w:ascii="方正仿宋_GBK" w:hAnsi="方正仿宋_GBK" w:eastAsia="方正仿宋_GBK" w:cs="方正仿宋_GBK"/>
          <w:b w:val="0"/>
          <w:bCs/>
          <w:sz w:val="32"/>
          <w:szCs w:val="32"/>
        </w:rPr>
        <w:t>17.30</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4.50</w:t>
      </w:r>
      <w:r>
        <w:rPr>
          <w:rFonts w:hint="eastAsia" w:ascii="方正仿宋_GBK" w:hAnsi="方正仿宋_GBK" w:eastAsia="方正仿宋_GBK" w:cs="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p>
    <w:p w14:paraId="2433706B">
      <w:pPr>
        <w:keepNext w:val="0"/>
        <w:keepLines w:val="0"/>
        <w:pageBreakBefore w:val="0"/>
        <w:widowControl/>
        <w:kinsoku/>
        <w:wordWrap/>
        <w:overflowPunct/>
        <w:topLinePunct w:val="0"/>
        <w:autoSpaceDN/>
        <w:bidi w:val="0"/>
        <w:adjustRightInd w:val="0"/>
        <w:snapToGrid w:val="0"/>
        <w:spacing w:beforeAutospacing="0" w:afterAutospacing="0" w:line="578" w:lineRule="exact"/>
        <w:ind w:firstLine="640" w:firstLineChars="200"/>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4</w:t>
      </w: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rPr>
        <w:t>住房保障支出20.76</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5.40</w:t>
      </w:r>
      <w:r>
        <w:rPr>
          <w:rFonts w:hint="eastAsia" w:ascii="方正仿宋_GBK" w:hAnsi="方正仿宋_GBK" w:eastAsia="方正仿宋_GBK" w:cs="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p>
    <w:p w14:paraId="160A7744">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0528BA58">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 </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度一般公共财政拨款基本支出</w:t>
      </w:r>
      <w:r>
        <w:rPr>
          <w:rFonts w:hint="eastAsia" w:ascii="方正仿宋_GBK" w:hAnsi="方正仿宋_GBK" w:eastAsia="方正仿宋_GBK" w:cs="方正仿宋_GBK"/>
          <w:b w:val="0"/>
          <w:bCs/>
          <w:sz w:val="32"/>
          <w:szCs w:val="32"/>
        </w:rPr>
        <w:t>384.39</w:t>
      </w:r>
      <w:r>
        <w:rPr>
          <w:rFonts w:hint="eastAsia" w:ascii="方正仿宋_GBK" w:hAnsi="方正仿宋_GBK" w:eastAsia="方正仿宋_GBK" w:cs="方正仿宋_GBK"/>
          <w:b w:val="0"/>
          <w:bCs/>
          <w:sz w:val="32"/>
          <w:szCs w:val="32"/>
          <w:shd w:val="clear" w:color="auto" w:fill="FFFFFF"/>
        </w:rPr>
        <w:t>万元。其中：人员经费</w:t>
      </w:r>
      <w:r>
        <w:rPr>
          <w:rFonts w:hint="eastAsia" w:ascii="方正仿宋_GBK" w:hAnsi="方正仿宋_GBK" w:eastAsia="方正仿宋_GBK" w:cs="方正仿宋_GBK"/>
          <w:b w:val="0"/>
          <w:bCs/>
          <w:sz w:val="32"/>
          <w:szCs w:val="32"/>
        </w:rPr>
        <w:t>341.08</w:t>
      </w:r>
      <w:r>
        <w:rPr>
          <w:rFonts w:hint="eastAsia" w:ascii="方正仿宋_GBK" w:hAnsi="方正仿宋_GBK" w:eastAsia="方正仿宋_GBK" w:cs="方正仿宋_GBK"/>
          <w:b w:val="0"/>
          <w:bCs/>
          <w:sz w:val="32"/>
          <w:szCs w:val="32"/>
          <w:shd w:val="clear" w:color="auto" w:fill="FFFFFF"/>
        </w:rPr>
        <w:t>万元，与2023年度相比，增加341.08万元，增长100.0%，主要原因是本单位</w:t>
      </w:r>
      <w:r>
        <w:rPr>
          <w:rFonts w:hint="eastAsia" w:ascii="方正仿宋_GBK" w:hAnsi="方正仿宋_GBK" w:eastAsia="方正仿宋_GBK" w:cs="方正仿宋_GBK"/>
          <w:b w:val="0"/>
          <w:bCs/>
          <w:sz w:val="32"/>
          <w:szCs w:val="32"/>
          <w:shd w:val="clear" w:color="auto" w:fill="FFFFFF"/>
          <w:lang w:val="en-US" w:eastAsia="zh-CN"/>
        </w:rPr>
        <w:t>2023年度与行政机关本级一起预算，</w:t>
      </w:r>
      <w:r>
        <w:rPr>
          <w:rFonts w:hint="eastAsia" w:ascii="方正仿宋_GBK" w:hAnsi="方正仿宋_GBK" w:eastAsia="方正仿宋_GBK" w:cs="方正仿宋_GBK"/>
          <w:b w:val="0"/>
          <w:bCs/>
          <w:sz w:val="32"/>
          <w:szCs w:val="32"/>
          <w:shd w:val="clear" w:color="auto" w:fill="FFFFFF"/>
        </w:rPr>
        <w:t>2024年单独预算，故上年度无数据。人员经费用途主要包括基本工资、</w:t>
      </w:r>
      <w:r>
        <w:rPr>
          <w:rFonts w:hint="eastAsia" w:ascii="方正仿宋_GBK" w:hAnsi="方正仿宋_GBK" w:eastAsia="方正仿宋_GBK" w:cs="方正仿宋_GBK"/>
          <w:b w:val="0"/>
          <w:bCs/>
          <w:sz w:val="32"/>
          <w:szCs w:val="32"/>
          <w:shd w:val="clear" w:color="auto" w:fill="FFFFFF"/>
          <w:lang w:eastAsia="zh-CN"/>
        </w:rPr>
        <w:t>绩效</w:t>
      </w:r>
      <w:r>
        <w:rPr>
          <w:rFonts w:hint="eastAsia" w:ascii="方正仿宋_GBK" w:hAnsi="方正仿宋_GBK" w:eastAsia="方正仿宋_GBK" w:cs="方正仿宋_GBK"/>
          <w:b w:val="0"/>
          <w:bCs/>
          <w:sz w:val="32"/>
          <w:szCs w:val="32"/>
          <w:shd w:val="clear" w:color="auto" w:fill="FFFFFF"/>
        </w:rPr>
        <w:t>、奖金、社会保障缴费等</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公用经费</w:t>
      </w:r>
      <w:r>
        <w:rPr>
          <w:rFonts w:hint="eastAsia" w:ascii="方正仿宋_GBK" w:hAnsi="方正仿宋_GBK" w:eastAsia="方正仿宋_GBK" w:cs="方正仿宋_GBK"/>
          <w:b w:val="0"/>
          <w:bCs/>
          <w:sz w:val="32"/>
          <w:szCs w:val="32"/>
        </w:rPr>
        <w:t>43.31</w:t>
      </w:r>
      <w:r>
        <w:rPr>
          <w:rFonts w:hint="eastAsia" w:ascii="方正仿宋_GBK" w:hAnsi="方正仿宋_GBK" w:eastAsia="方正仿宋_GBK" w:cs="方正仿宋_GBK"/>
          <w:b w:val="0"/>
          <w:bCs/>
          <w:sz w:val="32"/>
          <w:szCs w:val="32"/>
          <w:shd w:val="clear" w:color="auto" w:fill="FFFFFF"/>
        </w:rPr>
        <w:t>万元，与2023年度相比，增加43.31万元，增长100.0%，主要原因是本单位</w:t>
      </w:r>
      <w:r>
        <w:rPr>
          <w:rFonts w:hint="eastAsia" w:ascii="方正仿宋_GBK" w:hAnsi="方正仿宋_GBK" w:eastAsia="方正仿宋_GBK" w:cs="方正仿宋_GBK"/>
          <w:b w:val="0"/>
          <w:bCs/>
          <w:sz w:val="32"/>
          <w:szCs w:val="32"/>
          <w:shd w:val="clear" w:color="auto" w:fill="FFFFFF"/>
          <w:lang w:val="en-US" w:eastAsia="zh-CN"/>
        </w:rPr>
        <w:t>2023年度与行政机关本级一起预算，</w:t>
      </w:r>
      <w:r>
        <w:rPr>
          <w:rFonts w:hint="eastAsia" w:ascii="方正仿宋_GBK" w:hAnsi="方正仿宋_GBK" w:eastAsia="方正仿宋_GBK" w:cs="方正仿宋_GBK"/>
          <w:b w:val="0"/>
          <w:bCs/>
          <w:sz w:val="32"/>
          <w:szCs w:val="32"/>
          <w:shd w:val="clear" w:color="auto" w:fill="FFFFFF"/>
        </w:rPr>
        <w:t>2024年单独预算，故上年度无数据。公用经费用途主要包括办公费、水电费、邮电费、差旅费、维修（护）费、福利费等支出。</w:t>
      </w:r>
    </w:p>
    <w:p w14:paraId="5B2B581D">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14:paraId="09D82AC8">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本单位</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度无政府性基金预算财政拨款收支。</w:t>
      </w:r>
    </w:p>
    <w:p w14:paraId="33BCDC94">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58AD63DB">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 本单位</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度无国有资本经营预算财政拨款支出。</w:t>
      </w:r>
    </w:p>
    <w:p w14:paraId="3E2058F1">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14:paraId="1F49FBB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我单位为2024年新增独立核算单位，未预算三公经费，三公经费在行政本级核算，因此24年无三公经费支出。</w:t>
      </w:r>
    </w:p>
    <w:p w14:paraId="701ABF17">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14:paraId="7F498CBC">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 xml:space="preserve"> （一）财政拨款会议费和培训费情况说明</w:t>
      </w:r>
    </w:p>
    <w:p w14:paraId="11394C9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我单位为2024年新增独立核算单位，未预算会议费和培训费，会议费和培训费在行政本级核算，因此24年无会议费和培训费支出。</w:t>
      </w:r>
    </w:p>
    <w:p w14:paraId="5C079CF0">
      <w:pPr>
        <w:pStyle w:val="9"/>
        <w:keepNext w:val="0"/>
        <w:keepLines w:val="0"/>
        <w:pageBreakBefore w:val="0"/>
        <w:widowControl/>
        <w:numPr>
          <w:ilvl w:val="0"/>
          <w:numId w:val="1"/>
        </w:numPr>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机关运行经费情况说明</w:t>
      </w:r>
    </w:p>
    <w:p w14:paraId="7D3D1B3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按照部门决算列报口径，我单位不在机关运行经费统计范围之内。</w:t>
      </w:r>
    </w:p>
    <w:p w14:paraId="70BDF8EC">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14:paraId="7DDE5B01">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rPr>
        <w:t>截至</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12月31日，本单位共有车辆</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辆，其中，副部（省）级及以上领导用车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辆、主要负责人用车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辆、机要通信用车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辆、应急保障用车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辆、执法执勤用车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辆，特种专业技术用车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辆，离退休干部用车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辆。单价100万元（含）以上专用设备</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台（套）。</w:t>
      </w:r>
    </w:p>
    <w:p w14:paraId="7B3D6F5F">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14:paraId="43FDD4E6">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度我单位未发生政府采购事项，无相关经费支出。</w:t>
      </w:r>
    </w:p>
    <w:p w14:paraId="02016631">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2BEC8B86">
      <w:pPr>
        <w:pStyle w:val="10"/>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（一）单位自评情况</w:t>
      </w:r>
    </w:p>
    <w:p w14:paraId="4E8F49CB">
      <w:pPr>
        <w:pStyle w:val="10"/>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b w:val="0"/>
          <w:bCs/>
          <w:kern w:val="0"/>
          <w:sz w:val="32"/>
          <w:szCs w:val="32"/>
          <w:shd w:val="clear" w:fill="FFFFFF"/>
          <w:lang w:eastAsia="zh-CN"/>
        </w:rPr>
      </w:pPr>
      <w:r>
        <w:rPr>
          <w:rFonts w:hint="eastAsia" w:ascii="方正仿宋_GBK" w:hAnsi="方正仿宋_GBK" w:eastAsia="方正仿宋_GBK" w:cs="方正仿宋_GBK"/>
          <w:b w:val="0"/>
          <w:bCs/>
          <w:kern w:val="0"/>
          <w:sz w:val="32"/>
          <w:szCs w:val="32"/>
          <w:shd w:val="clear" w:fill="FFFFFF"/>
        </w:rPr>
        <w:t>根据预算绩效管理要求，我单位</w:t>
      </w:r>
      <w:r>
        <w:rPr>
          <w:rFonts w:hint="eastAsia" w:ascii="方正仿宋_GBK" w:hAnsi="方正仿宋_GBK" w:eastAsia="方正仿宋_GBK" w:cs="方正仿宋_GBK"/>
          <w:b w:val="0"/>
          <w:bCs/>
          <w:kern w:val="0"/>
          <w:sz w:val="32"/>
          <w:szCs w:val="32"/>
          <w:shd w:val="clear" w:fill="FFFFFF"/>
          <w:lang w:eastAsia="zh-CN"/>
        </w:rPr>
        <w:t>没有项目预算，因此无项目绩效自评。</w:t>
      </w:r>
    </w:p>
    <w:p w14:paraId="0649290B">
      <w:pPr>
        <w:pStyle w:val="10"/>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（二）部门绩效评价情况</w:t>
      </w:r>
    </w:p>
    <w:p w14:paraId="48A3EE3A">
      <w:pPr>
        <w:pStyle w:val="12"/>
        <w:keepNext w:val="0"/>
        <w:keepLines w:val="0"/>
        <w:pageBreakBefore w:val="0"/>
        <w:widowControl/>
        <w:kinsoku/>
        <w:wordWrap/>
        <w:overflowPunct/>
        <w:topLinePunct w:val="0"/>
        <w:autoSpaceDE w:val="0"/>
        <w:autoSpaceDN/>
        <w:bidi w:val="0"/>
        <w:adjustRightInd w:val="0"/>
        <w:snapToGrid w:val="0"/>
        <w:spacing w:beforeAutospacing="0" w:after="0" w:afterAutospacing="0" w:line="578" w:lineRule="exact"/>
        <w:ind w:left="0" w:firstLine="640" w:firstLineChars="200"/>
        <w:textAlignment w:val="auto"/>
        <w:rPr>
          <w:rFonts w:hint="eastAsia" w:ascii="方正仿宋_GBK" w:hAnsi="方正仿宋_GBK" w:eastAsia="方正仿宋_GBK" w:cs="方正仿宋_GBK"/>
          <w:b w:val="0"/>
          <w:bCs/>
          <w:kern w:val="0"/>
          <w:sz w:val="32"/>
          <w:szCs w:val="32"/>
          <w:shd w:val="clear" w:fill="FFFFFF"/>
          <w:lang w:eastAsia="zh-CN"/>
        </w:rPr>
      </w:pPr>
      <w:r>
        <w:rPr>
          <w:rFonts w:hint="eastAsia" w:ascii="方正仿宋_GBK" w:hAnsi="方正仿宋_GBK" w:eastAsia="方正仿宋_GBK" w:cs="方正仿宋_GBK"/>
          <w:b w:val="0"/>
          <w:bCs/>
          <w:kern w:val="0"/>
          <w:sz w:val="32"/>
          <w:szCs w:val="32"/>
          <w:shd w:val="clear" w:fill="FFFFFF"/>
        </w:rPr>
        <w:t>我单位</w:t>
      </w:r>
      <w:r>
        <w:rPr>
          <w:rFonts w:hint="eastAsia" w:ascii="方正仿宋_GBK" w:hAnsi="方正仿宋_GBK" w:eastAsia="方正仿宋_GBK" w:cs="方正仿宋_GBK"/>
          <w:b w:val="0"/>
          <w:bCs/>
          <w:kern w:val="0"/>
          <w:sz w:val="32"/>
          <w:szCs w:val="32"/>
          <w:shd w:val="clear" w:fill="FFFFFF"/>
          <w:lang w:eastAsia="zh-CN"/>
        </w:rPr>
        <w:t>未组织</w:t>
      </w:r>
      <w:r>
        <w:rPr>
          <w:rFonts w:hint="eastAsia" w:ascii="方正仿宋_GBK" w:hAnsi="方正仿宋_GBK" w:eastAsia="方正仿宋_GBK" w:cs="方正仿宋_GBK"/>
          <w:b w:val="0"/>
          <w:bCs/>
          <w:kern w:val="0"/>
          <w:sz w:val="32"/>
          <w:szCs w:val="32"/>
          <w:shd w:val="clear" w:fill="FFFFFF"/>
        </w:rPr>
        <w:t>开展绩效评价</w:t>
      </w:r>
      <w:r>
        <w:rPr>
          <w:rFonts w:hint="eastAsia" w:ascii="方正仿宋_GBK" w:hAnsi="方正仿宋_GBK" w:eastAsia="方正仿宋_GBK" w:cs="方正仿宋_GBK"/>
          <w:b w:val="0"/>
          <w:bCs/>
          <w:kern w:val="0"/>
          <w:sz w:val="32"/>
          <w:szCs w:val="32"/>
          <w:shd w:val="clear" w:fill="FFFFFF"/>
          <w:lang w:eastAsia="zh-CN"/>
        </w:rPr>
        <w:t>。</w:t>
      </w:r>
    </w:p>
    <w:p w14:paraId="1AA48DE8">
      <w:pPr>
        <w:pStyle w:val="12"/>
        <w:keepNext w:val="0"/>
        <w:keepLines w:val="0"/>
        <w:pageBreakBefore w:val="0"/>
        <w:widowControl/>
        <w:kinsoku/>
        <w:wordWrap/>
        <w:overflowPunct/>
        <w:topLinePunct w:val="0"/>
        <w:autoSpaceDE w:val="0"/>
        <w:autoSpaceDN/>
        <w:bidi w:val="0"/>
        <w:adjustRightInd w:val="0"/>
        <w:snapToGrid w:val="0"/>
        <w:spacing w:beforeAutospacing="0" w:after="0" w:afterAutospacing="0" w:line="578" w:lineRule="exact"/>
        <w:ind w:left="0" w:firstLine="640" w:firstLineChars="200"/>
        <w:textAlignment w:val="auto"/>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lang w:val="en-US" w:eastAsia="zh-CN" w:bidi="ar"/>
        </w:rPr>
        <w:t>（三）财政绩效评价情况</w:t>
      </w:r>
    </w:p>
    <w:p w14:paraId="40B455FD">
      <w:pPr>
        <w:pStyle w:val="12"/>
        <w:keepNext w:val="0"/>
        <w:keepLines w:val="0"/>
        <w:pageBreakBefore w:val="0"/>
        <w:widowControl/>
        <w:kinsoku/>
        <w:wordWrap/>
        <w:overflowPunct/>
        <w:topLinePunct w:val="0"/>
        <w:autoSpaceDE w:val="0"/>
        <w:autoSpaceDN/>
        <w:bidi w:val="0"/>
        <w:adjustRightInd w:val="0"/>
        <w:snapToGrid w:val="0"/>
        <w:spacing w:beforeAutospacing="0" w:after="0" w:afterAutospacing="0" w:line="578" w:lineRule="exact"/>
        <w:ind w:left="0" w:firstLine="640" w:firstLineChars="200"/>
        <w:textAlignment w:val="auto"/>
        <w:rPr>
          <w:rFonts w:hint="eastAsia" w:ascii="方正仿宋_GBK" w:hAnsi="方正仿宋_GBK" w:eastAsia="方正仿宋_GBK" w:cs="方正仿宋_GBK"/>
          <w:b w:val="0"/>
          <w:bCs/>
          <w:kern w:val="0"/>
          <w:sz w:val="32"/>
          <w:szCs w:val="32"/>
          <w:shd w:val="clear" w:fill="FFFFFF"/>
          <w:lang w:eastAsia="zh-CN"/>
        </w:rPr>
      </w:pPr>
      <w:r>
        <w:rPr>
          <w:rFonts w:hint="eastAsia" w:ascii="方正仿宋_GBK" w:hAnsi="方正仿宋_GBK" w:eastAsia="方正仿宋_GBK" w:cs="方正仿宋_GBK"/>
          <w:b w:val="0"/>
          <w:bCs/>
          <w:kern w:val="0"/>
          <w:sz w:val="32"/>
          <w:szCs w:val="32"/>
          <w:shd w:val="clear" w:fill="FFFFFF"/>
          <w:lang w:eastAsia="zh-CN"/>
        </w:rPr>
        <w:t>县</w:t>
      </w:r>
      <w:r>
        <w:rPr>
          <w:rFonts w:hint="eastAsia" w:ascii="方正仿宋_GBK" w:hAnsi="方正仿宋_GBK" w:eastAsia="方正仿宋_GBK" w:cs="方正仿宋_GBK"/>
          <w:b w:val="0"/>
          <w:bCs/>
          <w:kern w:val="0"/>
          <w:sz w:val="32"/>
          <w:szCs w:val="32"/>
          <w:shd w:val="clear" w:fill="FFFFFF"/>
        </w:rPr>
        <w:t>财政局</w:t>
      </w:r>
      <w:r>
        <w:rPr>
          <w:rFonts w:hint="eastAsia" w:ascii="方正仿宋_GBK" w:hAnsi="方正仿宋_GBK" w:eastAsia="方正仿宋_GBK" w:cs="方正仿宋_GBK"/>
          <w:b w:val="0"/>
          <w:bCs/>
          <w:kern w:val="0"/>
          <w:sz w:val="32"/>
          <w:szCs w:val="32"/>
          <w:shd w:val="clear" w:fill="FFFFFF"/>
          <w:lang w:eastAsia="zh-CN"/>
        </w:rPr>
        <w:t>未</w:t>
      </w:r>
      <w:r>
        <w:rPr>
          <w:rFonts w:hint="eastAsia" w:ascii="方正仿宋_GBK" w:hAnsi="方正仿宋_GBK" w:eastAsia="方正仿宋_GBK" w:cs="方正仿宋_GBK"/>
          <w:b w:val="0"/>
          <w:bCs/>
          <w:kern w:val="0"/>
          <w:sz w:val="32"/>
          <w:szCs w:val="32"/>
          <w:shd w:val="clear" w:fill="FFFFFF"/>
        </w:rPr>
        <w:t>委托第三方对我单位开展了绩效评价</w:t>
      </w:r>
      <w:r>
        <w:rPr>
          <w:rFonts w:hint="eastAsia" w:ascii="方正仿宋_GBK" w:hAnsi="方正仿宋_GBK" w:eastAsia="方正仿宋_GBK" w:cs="方正仿宋_GBK"/>
          <w:b w:val="0"/>
          <w:bCs/>
          <w:kern w:val="0"/>
          <w:sz w:val="32"/>
          <w:szCs w:val="32"/>
          <w:shd w:val="clear" w:fill="FFFFFF"/>
          <w:lang w:eastAsia="zh-CN"/>
        </w:rPr>
        <w:t>。</w:t>
      </w:r>
    </w:p>
    <w:p w14:paraId="41E6573D">
      <w:pPr>
        <w:pStyle w:val="10"/>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78" w:lineRule="exact"/>
        <w:textAlignment w:val="auto"/>
        <w:rPr>
          <w:rFonts w:hint="eastAsia" w:ascii="方正黑体_GBK" w:hAnsi="方正黑体_GBK" w:eastAsia="方正黑体_GBK" w:cs="方正黑体_GBK"/>
          <w:b w:val="0"/>
          <w:bCs/>
          <w:kern w:val="0"/>
          <w:sz w:val="32"/>
          <w:szCs w:val="32"/>
        </w:rPr>
      </w:pPr>
      <w:r>
        <w:rPr>
          <w:rStyle w:val="11"/>
          <w:rFonts w:hint="eastAsia" w:ascii="方正仿宋_GBK" w:hAnsi="方正仿宋_GBK" w:eastAsia="方正仿宋_GBK" w:cs="方正仿宋_GBK"/>
          <w:b w:val="0"/>
          <w:bCs/>
          <w:sz w:val="32"/>
          <w:szCs w:val="32"/>
          <w:shd w:val="clear" w:fill="FFFFFF"/>
        </w:rPr>
        <w:t xml:space="preserve"> </w:t>
      </w:r>
      <w:r>
        <w:rPr>
          <w:rStyle w:val="11"/>
          <w:rFonts w:hint="eastAsia" w:ascii="方正仿宋_GBK" w:hAnsi="方正仿宋_GBK" w:eastAsia="方正仿宋_GBK" w:cs="方正仿宋_GBK"/>
          <w:b w:val="0"/>
          <w:bCs/>
          <w:sz w:val="32"/>
          <w:szCs w:val="32"/>
          <w:shd w:val="clear" w:fill="FFFFFF"/>
          <w:lang w:val="en-US" w:eastAsia="zh-CN"/>
        </w:rPr>
        <w:t xml:space="preserve">  </w:t>
      </w:r>
      <w:r>
        <w:rPr>
          <w:rStyle w:val="8"/>
          <w:rFonts w:hint="eastAsia" w:ascii="方正仿宋_GBK" w:hAnsi="方正仿宋_GBK" w:eastAsia="方正仿宋_GBK" w:cs="方正仿宋_GBK"/>
          <w:b w:val="0"/>
          <w:bCs/>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14:paraId="60919822">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指本年度从本级财政部门取得的财政拨款，包括一般公共预算财政拨款和政府性基金预算财政拨款。</w:t>
      </w:r>
    </w:p>
    <w:p w14:paraId="5F34FD13">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（二）年初结转和结余：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14:paraId="161403D3">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（三）结余分配：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14:paraId="52C3EF1E">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（四）年末结转和结余：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14:paraId="2AAE66F6">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（五）基本支出：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4E3FBB8">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（六）项目支出：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14:paraId="4E958183">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（七）“三公”经费：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7BD1872">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（八）机关运行经费：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357BBB4">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（九）工资福利支出（支出经济分类科目类级）</w:t>
      </w:r>
      <w:r>
        <w:rPr>
          <w:rStyle w:val="8"/>
          <w:rFonts w:hint="eastAsia" w:ascii="方正仿宋_GBK" w:hAnsi="方正仿宋_GBK" w:eastAsia="方正仿宋_GBK" w:cs="方正仿宋_GBK"/>
          <w:b w:val="0"/>
          <w:bCs/>
          <w:sz w:val="32"/>
          <w:szCs w:val="32"/>
          <w:shd w:val="clear" w:color="auto" w:fill="FFFFFF"/>
          <w:lang w:val="en-US" w:eastAsia="zh-CN" w:bidi="ar-SA"/>
        </w:rPr>
        <w:t>：</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14:paraId="2E452A75">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14:paraId="3FB0EB23">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（十一）对个人和家庭的补助（支出经济分类科目类级）：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14:paraId="613F691C">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（十二）其他资本性支出（支出经济分类科目类级）：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7742420">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64C43904">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0"/>
        <w:jc w:val="both"/>
        <w:textAlignment w:val="auto"/>
        <w:rPr>
          <w:rFonts w:hint="eastAsia" w:ascii="方正仿宋_GBK" w:hAnsi="方正仿宋_GBK" w:eastAsia="方正仿宋_GBK" w:cs="方正仿宋_GBK"/>
          <w:b w:val="0"/>
          <w:bCs/>
          <w:color w:val="FF0000"/>
          <w:sz w:val="32"/>
          <w:szCs w:val="32"/>
          <w:shd w:val="clear" w:color="auto" w:fill="FFFFFF"/>
          <w:lang w:val="en-US" w:eastAsia="zh-CN" w:bidi="ar-SA"/>
        </w:rPr>
        <w:sectPr>
          <w:footerReference r:id="rId3" w:type="default"/>
          <w:pgSz w:w="11915" w:h="16840"/>
          <w:pgMar w:top="2098" w:right="1474" w:bottom="1984" w:left="1587" w:header="851" w:footer="992" w:gutter="0"/>
          <w:pgNumType w:fmt="decimal"/>
          <w:cols w:space="720" w:num="1"/>
          <w:docGrid w:type="lines" w:linePitch="312" w:charSpace="0"/>
        </w:sectPr>
      </w:pPr>
      <w:r>
        <w:rPr>
          <w:rFonts w:hint="eastAsia" w:ascii="方正仿宋_GBK" w:hAnsi="方正仿宋_GBK" w:eastAsia="方正仿宋_GBK" w:cs="方正仿宋_GBK"/>
          <w:b w:val="0"/>
          <w:bCs/>
          <w:kern w:val="0"/>
          <w:sz w:val="32"/>
          <w:szCs w:val="32"/>
          <w:shd w:val="clear" w:fill="FFFFFF"/>
        </w:rPr>
        <w:t>本单位决算公开信息反馈和联系方式：</w:t>
      </w:r>
      <w:r>
        <w:rPr>
          <w:rFonts w:hint="eastAsia" w:ascii="方正仿宋_GBK" w:hAnsi="方正仿宋_GBK" w:eastAsia="方正仿宋_GBK" w:cs="方正仿宋_GBK"/>
          <w:b w:val="0"/>
          <w:bCs/>
          <w:i w:val="0"/>
          <w:iCs w:val="0"/>
          <w:caps w:val="0"/>
          <w:color w:val="333333"/>
          <w:spacing w:val="0"/>
          <w:sz w:val="32"/>
          <w:szCs w:val="32"/>
          <w:shd w:val="clear" w:fill="FFFFFF"/>
        </w:rPr>
        <w:t>龚喜林，023—51889990</w:t>
      </w:r>
      <w:r>
        <w:rPr>
          <w:rFonts w:hint="eastAsia" w:ascii="方正仿宋_GBK" w:hAnsi="方正仿宋_GBK" w:eastAsia="方正仿宋_GBK" w:cs="方正仿宋_GBK"/>
          <w:b w:val="0"/>
          <w:bCs/>
          <w:color w:val="auto"/>
          <w:kern w:val="0"/>
          <w:sz w:val="32"/>
          <w:szCs w:val="32"/>
          <w:shd w:val="clear" w:fill="FFFFFF"/>
          <w:lang w:val="en-US" w:eastAsia="zh-CN"/>
        </w:rPr>
        <w:t>.</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39BE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101D4B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5184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C27815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巫溪县柏杨街道劳动就业和社会保障服务所</w:t>
            </w:r>
          </w:p>
        </w:tc>
        <w:tc>
          <w:tcPr>
            <w:tcW w:w="4419" w:type="dxa"/>
            <w:tcBorders>
              <w:top w:val="nil"/>
              <w:left w:val="nil"/>
              <w:bottom w:val="nil"/>
              <w:right w:val="nil"/>
            </w:tcBorders>
            <w:shd w:val="clear" w:color="auto" w:fill="auto"/>
            <w:vAlign w:val="bottom"/>
          </w:tcPr>
          <w:p w14:paraId="58932B4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87B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265D4EE1">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3C3A488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275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CF5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70C4E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537A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632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28EF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46FB5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4E038A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872B0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099D4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44E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82D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0959DF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6BF7A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51EC7B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098C0D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20D87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770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29C6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D0B5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55395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4950" w:type="dxa"/>
            <w:tcBorders>
              <w:top w:val="nil"/>
              <w:left w:val="nil"/>
              <w:bottom w:val="single" w:color="000000" w:sz="4" w:space="0"/>
              <w:right w:val="single" w:color="000000" w:sz="4" w:space="0"/>
            </w:tcBorders>
            <w:shd w:val="clear" w:color="auto" w:fill="auto"/>
            <w:vAlign w:val="center"/>
          </w:tcPr>
          <w:p w14:paraId="29438A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042E2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E0BB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299.78 </w:t>
            </w:r>
          </w:p>
        </w:tc>
      </w:tr>
      <w:tr w14:paraId="3CB1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672C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7B19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5581E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521D5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79345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DE80B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60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9614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C366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7356C9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3B262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48E50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A8B6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27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17F8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5FEB8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1F3A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E419A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16AB5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4BB44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29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272A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4BC3E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6FC7D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96E46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7AE54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3AF1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83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90D2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2342E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267D0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6049F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4342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BD19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1A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CDF7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455E7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3222C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8D2AF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48D0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C158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16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3376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FA01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3968AA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6EE01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4E04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29A2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46.55 </w:t>
            </w:r>
          </w:p>
        </w:tc>
      </w:tr>
      <w:tr w14:paraId="5BBF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AB159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D686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111C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2158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A613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07514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17.30 </w:t>
            </w:r>
          </w:p>
        </w:tc>
      </w:tr>
      <w:tr w14:paraId="1600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A1BF1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6EAF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2071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BF50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AD8F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5EE7E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68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2E259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C9DAC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F474E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67B8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7427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0A62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9F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F7678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1345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D45EA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C090C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2F68B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BBFA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41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1C6B5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5C280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9F6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DC6CB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6AC4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6530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50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E689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E9D7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5FCB25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C0407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81A7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EA6B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B3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62425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61C8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02AA13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D314E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3851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87C6E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17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4418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6161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3EFBA2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9AC2A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0B8DC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DD90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30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2F2C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F417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79FCC53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D928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51C5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B977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52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EE454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6F9F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955481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3D2D5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6F5A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E41F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FB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A07A4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E501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1D01E1F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D1C0A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3904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1829E3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20.76 </w:t>
            </w:r>
          </w:p>
        </w:tc>
      </w:tr>
      <w:tr w14:paraId="7EE0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88ED7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46900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691D4B7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636B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55D9AF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A957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47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EB8C9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9EE7E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54301E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3E30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B7A5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B0BB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DE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1AEC6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A6E2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AD3562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179D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39CE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C8EA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DD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BBEEC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0F9D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6035120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99446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27F26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EC179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31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4908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742D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4C0B7F0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6AF91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3EEC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8ABC7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C1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0074E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C3431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7405C6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CCCB5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4728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8C02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2E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48E8B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4CD0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1DEF990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B9CC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CC3FD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D5DA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75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E9A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5BA5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54078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4950" w:type="dxa"/>
            <w:tcBorders>
              <w:top w:val="nil"/>
              <w:left w:val="nil"/>
              <w:bottom w:val="single" w:color="000000" w:sz="4" w:space="0"/>
              <w:right w:val="single" w:color="000000" w:sz="4" w:space="0"/>
            </w:tcBorders>
            <w:shd w:val="clear" w:color="auto" w:fill="auto"/>
            <w:vAlign w:val="center"/>
          </w:tcPr>
          <w:p w14:paraId="102914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B5F6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7CEC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384.39 </w:t>
            </w:r>
          </w:p>
        </w:tc>
      </w:tr>
      <w:tr w14:paraId="74EB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5879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40A6C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2CE3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B446D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366218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4929E6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92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4142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3AB8E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35FE9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4DBCE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0FD1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A225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19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EFE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45DE5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7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4950" w:type="dxa"/>
            <w:tcBorders>
              <w:top w:val="nil"/>
              <w:left w:val="nil"/>
              <w:bottom w:val="single" w:color="000000" w:sz="4" w:space="0"/>
              <w:right w:val="single" w:color="000000" w:sz="4" w:space="0"/>
            </w:tcBorders>
            <w:shd w:val="clear" w:color="auto" w:fill="auto"/>
            <w:vAlign w:val="center"/>
          </w:tcPr>
          <w:p w14:paraId="43600F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69850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434F10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384.39</w:t>
            </w:r>
          </w:p>
        </w:tc>
      </w:tr>
    </w:tbl>
    <w:p w14:paraId="7CA851CC">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0BC38B1E">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4477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5BA560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6471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BD2093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巫溪县柏杨街道劳动就业和社会保障服务所</w:t>
            </w:r>
          </w:p>
        </w:tc>
        <w:tc>
          <w:tcPr>
            <w:tcW w:w="2408" w:type="dxa"/>
            <w:tcBorders>
              <w:top w:val="nil"/>
              <w:left w:val="nil"/>
              <w:right w:val="nil"/>
            </w:tcBorders>
            <w:shd w:val="clear" w:color="auto" w:fill="auto"/>
            <w:vAlign w:val="bottom"/>
          </w:tcPr>
          <w:p w14:paraId="7587FE0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539B181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E8D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EE2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7F3BD8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D23CD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5F8CC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09049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A5FAC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9ADE1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F107E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3D21B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0EC2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5513A">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659DBA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A84A5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4D9D6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D840E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2181E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C2FA4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152E24">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0CCE1D8">
            <w:pPr>
              <w:jc w:val="center"/>
              <w:rPr>
                <w:rFonts w:hint="eastAsia" w:ascii="宋体" w:hAnsi="宋体" w:eastAsia="宋体" w:cs="宋体"/>
                <w:i w:val="0"/>
                <w:iCs w:val="0"/>
                <w:color w:val="000000"/>
                <w:sz w:val="22"/>
                <w:szCs w:val="22"/>
                <w:u w:val="none"/>
              </w:rPr>
            </w:pPr>
          </w:p>
        </w:tc>
      </w:tr>
      <w:tr w14:paraId="538A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7DE05">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A18BFC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AD524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95667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7C34A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1F4CA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130DB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06E16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DF3BC19">
            <w:pPr>
              <w:jc w:val="center"/>
              <w:rPr>
                <w:rFonts w:hint="eastAsia" w:ascii="宋体" w:hAnsi="宋体" w:eastAsia="宋体" w:cs="宋体"/>
                <w:i w:val="0"/>
                <w:iCs w:val="0"/>
                <w:color w:val="000000"/>
                <w:sz w:val="22"/>
                <w:szCs w:val="22"/>
                <w:u w:val="none"/>
              </w:rPr>
            </w:pPr>
          </w:p>
        </w:tc>
      </w:tr>
      <w:tr w14:paraId="777B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527CA">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531C91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48FF8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BCCE9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3C6BB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9B245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F2538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4AD87D">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6D2E1C4">
            <w:pPr>
              <w:jc w:val="center"/>
              <w:rPr>
                <w:rFonts w:hint="eastAsia" w:ascii="宋体" w:hAnsi="宋体" w:eastAsia="宋体" w:cs="宋体"/>
                <w:i w:val="0"/>
                <w:iCs w:val="0"/>
                <w:color w:val="000000"/>
                <w:sz w:val="22"/>
                <w:szCs w:val="22"/>
                <w:u w:val="none"/>
              </w:rPr>
            </w:pPr>
          </w:p>
        </w:tc>
      </w:tr>
      <w:tr w14:paraId="3094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6FAE3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9098F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6B14C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7952BF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7CE85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1EEC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040F0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636C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7225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8D11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FF09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1F10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2D14B06">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F069387">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021D94E">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7CCD9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59E1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384.39 </w:t>
            </w:r>
          </w:p>
        </w:tc>
        <w:tc>
          <w:tcPr>
            <w:tcW w:w="2403" w:type="dxa"/>
            <w:tcBorders>
              <w:top w:val="nil"/>
              <w:left w:val="nil"/>
              <w:bottom w:val="single" w:color="000000" w:sz="4" w:space="0"/>
              <w:right w:val="single" w:color="000000" w:sz="4" w:space="0"/>
            </w:tcBorders>
            <w:shd w:val="clear" w:color="auto" w:fill="auto"/>
            <w:vAlign w:val="center"/>
          </w:tcPr>
          <w:p w14:paraId="1EFE8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384.39 </w:t>
            </w:r>
          </w:p>
        </w:tc>
        <w:tc>
          <w:tcPr>
            <w:tcW w:w="2403" w:type="dxa"/>
            <w:tcBorders>
              <w:top w:val="nil"/>
              <w:left w:val="nil"/>
              <w:bottom w:val="single" w:color="000000" w:sz="4" w:space="0"/>
              <w:right w:val="single" w:color="000000" w:sz="4" w:space="0"/>
            </w:tcBorders>
            <w:shd w:val="clear" w:color="auto" w:fill="auto"/>
            <w:vAlign w:val="center"/>
          </w:tcPr>
          <w:p w14:paraId="4F146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CFD5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E81F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A1C4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23DC21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84A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ED3937">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118D80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D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D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9E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2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E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D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8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BC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D708ED">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4C8A63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6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F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8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1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4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5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53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CA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AD3FB7">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14:paraId="2AD89F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F0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4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5A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8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9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E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4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3AE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F71AF4">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39DED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42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6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9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6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F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4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9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FF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AE825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E7037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6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E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4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B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5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F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3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91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E844F3">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73BBF0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1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E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D4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A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B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A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6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80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AEDCFA">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5C465B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3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4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F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ED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21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D5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5F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6D6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AEC229">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47FDFA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1D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1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9D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4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8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D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E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C1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4D0E51">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45FD01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C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2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D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B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0A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8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C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7F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F00708">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21350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2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D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B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D0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9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0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2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97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B42EA0">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6805EF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9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8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5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5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6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7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9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3B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E66AC6">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7DFA2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4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9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9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1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D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7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4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097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86ECF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DFA01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60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8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0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4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36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4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EA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FD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646A25">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CD1E0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0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F5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1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F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D4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C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E3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C10670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81B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1D2AE7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95B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699E65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巫溪县柏杨街道劳动就业和社会保障服务所 </w:t>
            </w:r>
          </w:p>
        </w:tc>
        <w:tc>
          <w:tcPr>
            <w:tcW w:w="2741" w:type="dxa"/>
            <w:tcBorders>
              <w:top w:val="nil"/>
              <w:left w:val="nil"/>
              <w:bottom w:val="nil"/>
              <w:right w:val="nil"/>
            </w:tcBorders>
            <w:shd w:val="clear" w:color="auto" w:fill="auto"/>
            <w:vAlign w:val="bottom"/>
          </w:tcPr>
          <w:p w14:paraId="0278FB8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817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6169E58">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74CFD4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8DF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E26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1296E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CEB96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FB5F3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8A697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85BA7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B9272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CFCA8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9D04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F8233">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ACC7F2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31FE4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A83EF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A04E9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802F9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E1E58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9EEDEFA">
            <w:pPr>
              <w:jc w:val="center"/>
              <w:rPr>
                <w:rFonts w:hint="eastAsia" w:ascii="宋体" w:hAnsi="宋体" w:eastAsia="宋体" w:cs="宋体"/>
                <w:i w:val="0"/>
                <w:iCs w:val="0"/>
                <w:color w:val="000000"/>
                <w:sz w:val="22"/>
                <w:szCs w:val="22"/>
                <w:u w:val="none"/>
              </w:rPr>
            </w:pPr>
          </w:p>
        </w:tc>
      </w:tr>
      <w:tr w14:paraId="41BE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73A7C">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E8CE44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4B188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A2E48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8F215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AC028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07726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E18F281">
            <w:pPr>
              <w:jc w:val="center"/>
              <w:rPr>
                <w:rFonts w:hint="eastAsia" w:ascii="宋体" w:hAnsi="宋体" w:eastAsia="宋体" w:cs="宋体"/>
                <w:i w:val="0"/>
                <w:iCs w:val="0"/>
                <w:color w:val="000000"/>
                <w:sz w:val="22"/>
                <w:szCs w:val="22"/>
                <w:u w:val="none"/>
              </w:rPr>
            </w:pPr>
          </w:p>
        </w:tc>
      </w:tr>
      <w:tr w14:paraId="727D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A06E7">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86F8F5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5F460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E40BB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E7B85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932B5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7B055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C00DB40">
            <w:pPr>
              <w:jc w:val="center"/>
              <w:rPr>
                <w:rFonts w:hint="eastAsia" w:ascii="宋体" w:hAnsi="宋体" w:eastAsia="宋体" w:cs="宋体"/>
                <w:i w:val="0"/>
                <w:iCs w:val="0"/>
                <w:color w:val="000000"/>
                <w:sz w:val="22"/>
                <w:szCs w:val="22"/>
                <w:u w:val="none"/>
              </w:rPr>
            </w:pPr>
          </w:p>
        </w:tc>
      </w:tr>
      <w:tr w14:paraId="1F77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5CDF6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9FFAB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D77FC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4CA486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9C6F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01EB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B2D1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4F9C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7A5D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BE41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7A76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263AD0B9">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50FEA4E">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419C441">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61F1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2A74D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384.39 </w:t>
            </w:r>
          </w:p>
        </w:tc>
        <w:tc>
          <w:tcPr>
            <w:tcW w:w="2737" w:type="dxa"/>
            <w:tcBorders>
              <w:top w:val="nil"/>
              <w:left w:val="nil"/>
              <w:bottom w:val="single" w:color="000000" w:sz="4" w:space="0"/>
              <w:right w:val="single" w:color="000000" w:sz="4" w:space="0"/>
            </w:tcBorders>
            <w:shd w:val="clear" w:color="auto" w:fill="auto"/>
            <w:vAlign w:val="center"/>
          </w:tcPr>
          <w:p w14:paraId="07482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384.39 </w:t>
            </w:r>
          </w:p>
        </w:tc>
        <w:tc>
          <w:tcPr>
            <w:tcW w:w="2737" w:type="dxa"/>
            <w:tcBorders>
              <w:top w:val="nil"/>
              <w:left w:val="nil"/>
              <w:bottom w:val="single" w:color="000000" w:sz="4" w:space="0"/>
              <w:right w:val="single" w:color="000000" w:sz="4" w:space="0"/>
            </w:tcBorders>
            <w:shd w:val="clear" w:color="auto" w:fill="auto"/>
            <w:vAlign w:val="center"/>
          </w:tcPr>
          <w:p w14:paraId="6F720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DC87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BAE6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C543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CAA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5AAEF4">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2DC043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C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E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A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C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B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1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66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D4FE96">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5CDA3B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4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F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6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D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F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2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FE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8A07DF">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14:paraId="58FC49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7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B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3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D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5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1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69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39AED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7A37D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A7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B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E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5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1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4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8B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F09EFE">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490DEB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0C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2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8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C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A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FD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83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CB69BA">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72D5B2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12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1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EA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D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4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A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EA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B1401F">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36F7ED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F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86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6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9B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CA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29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860AB0">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FF03F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C1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1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F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C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9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A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FC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CE6376">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0FC1CE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E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2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D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B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8C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1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CB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437433">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53A824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9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D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6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C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8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6A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60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4FA824">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0BF05C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2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D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F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E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3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1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12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C06657">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05143A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5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E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7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9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2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9D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89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3F5C4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7DDC5F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3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7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8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8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7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4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D1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2C2E7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7C84A1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7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52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A1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F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F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A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5C2793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72B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774ACA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E46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ABFB7E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巫溪县柏杨街道劳动就业和社会保障服务所</w:t>
            </w:r>
          </w:p>
        </w:tc>
        <w:tc>
          <w:tcPr>
            <w:tcW w:w="2874" w:type="dxa"/>
            <w:tcBorders>
              <w:top w:val="nil"/>
              <w:left w:val="nil"/>
              <w:bottom w:val="nil"/>
              <w:right w:val="nil"/>
            </w:tcBorders>
            <w:shd w:val="clear" w:color="auto" w:fill="auto"/>
            <w:vAlign w:val="bottom"/>
          </w:tcPr>
          <w:p w14:paraId="665D0A5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4267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6CB3377">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1D4F27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3CD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007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7810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319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FCE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A06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1AA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586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C4E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E90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2D1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FFF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1C0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7E24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AA787">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B6BFC">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0D597">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8EBD9">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BCA2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07E77">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9D1E3">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D436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D5371">
            <w:pPr>
              <w:jc w:val="center"/>
              <w:rPr>
                <w:rFonts w:hint="eastAsia" w:ascii="宋体" w:hAnsi="宋体" w:eastAsia="宋体" w:cs="宋体"/>
                <w:i w:val="0"/>
                <w:iCs w:val="0"/>
                <w:color w:val="000000"/>
                <w:sz w:val="22"/>
                <w:szCs w:val="22"/>
                <w:u w:val="none"/>
              </w:rPr>
            </w:pPr>
          </w:p>
        </w:tc>
      </w:tr>
      <w:tr w14:paraId="5CCD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A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C7C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9D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81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F43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11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7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33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79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AE5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F1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D9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30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EB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91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98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2F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D3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11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11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25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8F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26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1E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F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E4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BE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9F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08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53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BE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07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87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16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B8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5A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A4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A8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14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67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8E1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F4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9F995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28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27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C9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CF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63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65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98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0C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41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6AED7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8D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D9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B6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6D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42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76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0E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EC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AE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977E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B3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8E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34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92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B0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C9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4D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ECB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04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DF16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AC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D7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83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D9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18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D1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B2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DC8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89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B30E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3F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59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BC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3E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F5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98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D4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17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9B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EE067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84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B4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F1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54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DF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86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C3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BF2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F6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AB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DA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F3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E5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AD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0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BC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AC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CB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BF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AB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81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5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37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92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7E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87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47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30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31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32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35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1A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90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3E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F9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3E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67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88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EF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11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20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24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C0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54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D6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59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15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61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EC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B65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38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B7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7B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A2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F9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20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C7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90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3C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EC1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09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65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A6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2B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19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65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F2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C6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B4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BFD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8B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0B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94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4A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6A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FC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50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76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2D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C99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65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5F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AC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61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6B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9B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11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62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8A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71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39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4A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49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FE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9A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E0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29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77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1A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EF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05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0A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81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E7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49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C0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44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5B0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5B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431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53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04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A5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56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92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8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545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B2F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0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AE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0E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FB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96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31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C8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87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F0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A6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DE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74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92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CE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FE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F4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9A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E8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37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4C4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34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A0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FF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AA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EE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20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66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44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F2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AD5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AC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F9C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13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8B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FF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6C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D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1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50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0D6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97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96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2F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D0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E1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50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D9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45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9E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4D7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BA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47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5A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0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B3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58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85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F0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42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5D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93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E3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2A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E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F6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A4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E9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2D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12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78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34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18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9F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2C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E4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F4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E8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2E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A6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C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33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83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FB8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14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C3407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535D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E65D2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26FE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4B17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3C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2D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9C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811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C8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4E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43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20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4C1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1DC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C1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E7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E6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65E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4E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09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25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BEC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8E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F5B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A5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8A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4E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2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6C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23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60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BA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28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9FB36FB">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FBF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F52F2B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5A18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9B2BF8E">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巫溪县柏杨街道劳动就业和社会保障服务所</w:t>
            </w:r>
          </w:p>
        </w:tc>
        <w:tc>
          <w:tcPr>
            <w:tcW w:w="1156" w:type="dxa"/>
            <w:tcBorders>
              <w:top w:val="nil"/>
              <w:left w:val="nil"/>
              <w:bottom w:val="nil"/>
              <w:right w:val="nil"/>
            </w:tcBorders>
            <w:shd w:val="clear" w:color="auto" w:fill="auto"/>
            <w:vAlign w:val="bottom"/>
          </w:tcPr>
          <w:p w14:paraId="4A164A5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1AB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DEEB8B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33FC4B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2D2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21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187F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BC4E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9CCA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33D2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8C47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875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2C4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FA943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1700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78159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791B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A9EF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99A5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D278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AD2F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215E0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F4160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9362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91F9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54E9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018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A15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87295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8D2D2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47771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C46DE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D3BCC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8F2FE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706A0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95887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14D29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43A80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6956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31429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F2CD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A13E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450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793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E47B7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7ED59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A7D31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8A816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22888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F3144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85CFA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7356D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51032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300D8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AF3BA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17DCE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31417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07C09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F95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C395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E1F2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B988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1645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DCDB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0586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48A0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1CDB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402E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32FC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AB0B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F714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A2DC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89A3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D8D7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E41B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7403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2A9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E8FAC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000ED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10497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ECFD9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1363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1F72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A5D78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F66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384.39 </w:t>
            </w:r>
          </w:p>
        </w:tc>
        <w:tc>
          <w:tcPr>
            <w:tcW w:w="1666" w:type="dxa"/>
            <w:tcBorders>
              <w:top w:val="nil"/>
              <w:left w:val="nil"/>
              <w:bottom w:val="single" w:color="000000" w:sz="4" w:space="0"/>
              <w:right w:val="single" w:color="000000" w:sz="4" w:space="0"/>
            </w:tcBorders>
            <w:shd w:val="clear" w:color="auto" w:fill="auto"/>
            <w:vAlign w:val="center"/>
          </w:tcPr>
          <w:p w14:paraId="02AA7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384.39 </w:t>
            </w:r>
          </w:p>
        </w:tc>
        <w:tc>
          <w:tcPr>
            <w:tcW w:w="1684" w:type="dxa"/>
            <w:tcBorders>
              <w:top w:val="nil"/>
              <w:left w:val="nil"/>
              <w:bottom w:val="single" w:color="000000" w:sz="4" w:space="0"/>
              <w:right w:val="single" w:color="000000" w:sz="4" w:space="0"/>
            </w:tcBorders>
            <w:shd w:val="clear" w:color="auto" w:fill="auto"/>
            <w:vAlign w:val="center"/>
          </w:tcPr>
          <w:p w14:paraId="6D703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53D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384.39 </w:t>
            </w:r>
          </w:p>
        </w:tc>
        <w:tc>
          <w:tcPr>
            <w:tcW w:w="1700" w:type="dxa"/>
            <w:tcBorders>
              <w:top w:val="nil"/>
              <w:left w:val="nil"/>
              <w:bottom w:val="single" w:color="000000" w:sz="4" w:space="0"/>
              <w:right w:val="single" w:color="000000" w:sz="4" w:space="0"/>
            </w:tcBorders>
            <w:shd w:val="clear" w:color="auto" w:fill="auto"/>
            <w:vAlign w:val="center"/>
          </w:tcPr>
          <w:p w14:paraId="04E12C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384.39 </w:t>
            </w:r>
          </w:p>
        </w:tc>
        <w:tc>
          <w:tcPr>
            <w:tcW w:w="1733" w:type="dxa"/>
            <w:tcBorders>
              <w:top w:val="nil"/>
              <w:left w:val="nil"/>
              <w:bottom w:val="single" w:color="000000" w:sz="4" w:space="0"/>
              <w:right w:val="single" w:color="000000" w:sz="4" w:space="0"/>
            </w:tcBorders>
            <w:shd w:val="clear" w:color="auto" w:fill="auto"/>
            <w:vAlign w:val="center"/>
          </w:tcPr>
          <w:p w14:paraId="0E6A67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57FE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938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4BD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674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CEB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1A27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6A2C2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5A0DA2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E04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CEE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CC8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666" w:type="dxa"/>
            <w:tcBorders>
              <w:top w:val="nil"/>
              <w:left w:val="nil"/>
              <w:bottom w:val="single" w:color="000000" w:sz="4" w:space="0"/>
              <w:right w:val="single" w:color="000000" w:sz="4" w:space="0"/>
            </w:tcBorders>
            <w:shd w:val="clear" w:color="auto" w:fill="auto"/>
            <w:vAlign w:val="center"/>
          </w:tcPr>
          <w:p w14:paraId="3D1CF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684" w:type="dxa"/>
            <w:tcBorders>
              <w:top w:val="nil"/>
              <w:left w:val="nil"/>
              <w:bottom w:val="single" w:color="000000" w:sz="4" w:space="0"/>
              <w:right w:val="single" w:color="000000" w:sz="4" w:space="0"/>
            </w:tcBorders>
            <w:shd w:val="clear" w:color="auto" w:fill="auto"/>
            <w:vAlign w:val="center"/>
          </w:tcPr>
          <w:p w14:paraId="48B4C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155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700" w:type="dxa"/>
            <w:tcBorders>
              <w:top w:val="nil"/>
              <w:left w:val="nil"/>
              <w:bottom w:val="single" w:color="000000" w:sz="4" w:space="0"/>
              <w:right w:val="single" w:color="000000" w:sz="4" w:space="0"/>
            </w:tcBorders>
            <w:shd w:val="clear" w:color="auto" w:fill="auto"/>
            <w:vAlign w:val="center"/>
          </w:tcPr>
          <w:p w14:paraId="2511F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733" w:type="dxa"/>
            <w:tcBorders>
              <w:top w:val="nil"/>
              <w:left w:val="nil"/>
              <w:bottom w:val="single" w:color="000000" w:sz="4" w:space="0"/>
              <w:right w:val="single" w:color="000000" w:sz="4" w:space="0"/>
            </w:tcBorders>
            <w:shd w:val="clear" w:color="auto" w:fill="auto"/>
            <w:vAlign w:val="center"/>
          </w:tcPr>
          <w:p w14:paraId="5EAB1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312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3E0F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B1F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1ED1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C72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670A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232581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DF2E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E2B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AA3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777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666" w:type="dxa"/>
            <w:tcBorders>
              <w:top w:val="nil"/>
              <w:left w:val="nil"/>
              <w:bottom w:val="single" w:color="000000" w:sz="4" w:space="0"/>
              <w:right w:val="single" w:color="000000" w:sz="4" w:space="0"/>
            </w:tcBorders>
            <w:shd w:val="clear" w:color="auto" w:fill="auto"/>
            <w:vAlign w:val="center"/>
          </w:tcPr>
          <w:p w14:paraId="22827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684" w:type="dxa"/>
            <w:tcBorders>
              <w:top w:val="nil"/>
              <w:left w:val="nil"/>
              <w:bottom w:val="single" w:color="000000" w:sz="4" w:space="0"/>
              <w:right w:val="single" w:color="000000" w:sz="4" w:space="0"/>
            </w:tcBorders>
            <w:shd w:val="clear" w:color="auto" w:fill="auto"/>
            <w:vAlign w:val="center"/>
          </w:tcPr>
          <w:p w14:paraId="04CCD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2FA9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700" w:type="dxa"/>
            <w:tcBorders>
              <w:top w:val="nil"/>
              <w:left w:val="nil"/>
              <w:bottom w:val="single" w:color="000000" w:sz="4" w:space="0"/>
              <w:right w:val="single" w:color="000000" w:sz="4" w:space="0"/>
            </w:tcBorders>
            <w:shd w:val="clear" w:color="auto" w:fill="auto"/>
            <w:vAlign w:val="center"/>
          </w:tcPr>
          <w:p w14:paraId="68732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733" w:type="dxa"/>
            <w:tcBorders>
              <w:top w:val="nil"/>
              <w:left w:val="nil"/>
              <w:bottom w:val="single" w:color="000000" w:sz="4" w:space="0"/>
              <w:right w:val="single" w:color="000000" w:sz="4" w:space="0"/>
            </w:tcBorders>
            <w:shd w:val="clear" w:color="auto" w:fill="auto"/>
            <w:vAlign w:val="center"/>
          </w:tcPr>
          <w:p w14:paraId="139A0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F7C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F56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2E9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776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683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849F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720F60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224AD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870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2BF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4D4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666" w:type="dxa"/>
            <w:tcBorders>
              <w:top w:val="nil"/>
              <w:left w:val="nil"/>
              <w:bottom w:val="single" w:color="000000" w:sz="4" w:space="0"/>
              <w:right w:val="single" w:color="000000" w:sz="4" w:space="0"/>
            </w:tcBorders>
            <w:shd w:val="clear" w:color="auto" w:fill="auto"/>
            <w:vAlign w:val="center"/>
          </w:tcPr>
          <w:p w14:paraId="5E5E45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684" w:type="dxa"/>
            <w:tcBorders>
              <w:top w:val="nil"/>
              <w:left w:val="nil"/>
              <w:bottom w:val="single" w:color="000000" w:sz="4" w:space="0"/>
              <w:right w:val="single" w:color="000000" w:sz="4" w:space="0"/>
            </w:tcBorders>
            <w:shd w:val="clear" w:color="auto" w:fill="auto"/>
            <w:vAlign w:val="center"/>
          </w:tcPr>
          <w:p w14:paraId="34C3B6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0B4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700" w:type="dxa"/>
            <w:tcBorders>
              <w:top w:val="nil"/>
              <w:left w:val="nil"/>
              <w:bottom w:val="single" w:color="000000" w:sz="4" w:space="0"/>
              <w:right w:val="single" w:color="000000" w:sz="4" w:space="0"/>
            </w:tcBorders>
            <w:shd w:val="clear" w:color="auto" w:fill="auto"/>
            <w:vAlign w:val="center"/>
          </w:tcPr>
          <w:p w14:paraId="64241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733" w:type="dxa"/>
            <w:tcBorders>
              <w:top w:val="nil"/>
              <w:left w:val="nil"/>
              <w:bottom w:val="single" w:color="000000" w:sz="4" w:space="0"/>
              <w:right w:val="single" w:color="000000" w:sz="4" w:space="0"/>
            </w:tcBorders>
            <w:shd w:val="clear" w:color="auto" w:fill="auto"/>
            <w:vAlign w:val="center"/>
          </w:tcPr>
          <w:p w14:paraId="2DE59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B40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9AC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964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8A54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17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1F91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52338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300D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607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AE1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6FE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666" w:type="dxa"/>
            <w:tcBorders>
              <w:top w:val="nil"/>
              <w:left w:val="nil"/>
              <w:bottom w:val="single" w:color="000000" w:sz="4" w:space="0"/>
              <w:right w:val="single" w:color="000000" w:sz="4" w:space="0"/>
            </w:tcBorders>
            <w:shd w:val="clear" w:color="auto" w:fill="auto"/>
            <w:vAlign w:val="center"/>
          </w:tcPr>
          <w:p w14:paraId="2BA40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684" w:type="dxa"/>
            <w:tcBorders>
              <w:top w:val="nil"/>
              <w:left w:val="nil"/>
              <w:bottom w:val="single" w:color="000000" w:sz="4" w:space="0"/>
              <w:right w:val="single" w:color="000000" w:sz="4" w:space="0"/>
            </w:tcBorders>
            <w:shd w:val="clear" w:color="auto" w:fill="auto"/>
            <w:vAlign w:val="center"/>
          </w:tcPr>
          <w:p w14:paraId="12EC6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AD82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700" w:type="dxa"/>
            <w:tcBorders>
              <w:top w:val="nil"/>
              <w:left w:val="nil"/>
              <w:bottom w:val="single" w:color="000000" w:sz="4" w:space="0"/>
              <w:right w:val="single" w:color="000000" w:sz="4" w:space="0"/>
            </w:tcBorders>
            <w:shd w:val="clear" w:color="auto" w:fill="auto"/>
            <w:vAlign w:val="center"/>
          </w:tcPr>
          <w:p w14:paraId="4F1D68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733" w:type="dxa"/>
            <w:tcBorders>
              <w:top w:val="nil"/>
              <w:left w:val="nil"/>
              <w:bottom w:val="single" w:color="000000" w:sz="4" w:space="0"/>
              <w:right w:val="single" w:color="000000" w:sz="4" w:space="0"/>
            </w:tcBorders>
            <w:shd w:val="clear" w:color="auto" w:fill="auto"/>
            <w:vAlign w:val="center"/>
          </w:tcPr>
          <w:p w14:paraId="00689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BE4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86C6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655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70D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0F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C7AE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E2F93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8E9D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603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ECB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D6A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666" w:type="dxa"/>
            <w:tcBorders>
              <w:top w:val="nil"/>
              <w:left w:val="nil"/>
              <w:bottom w:val="single" w:color="000000" w:sz="4" w:space="0"/>
              <w:right w:val="single" w:color="000000" w:sz="4" w:space="0"/>
            </w:tcBorders>
            <w:shd w:val="clear" w:color="auto" w:fill="auto"/>
            <w:vAlign w:val="center"/>
          </w:tcPr>
          <w:p w14:paraId="11E79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684" w:type="dxa"/>
            <w:tcBorders>
              <w:top w:val="nil"/>
              <w:left w:val="nil"/>
              <w:bottom w:val="single" w:color="000000" w:sz="4" w:space="0"/>
              <w:right w:val="single" w:color="000000" w:sz="4" w:space="0"/>
            </w:tcBorders>
            <w:shd w:val="clear" w:color="auto" w:fill="auto"/>
            <w:vAlign w:val="center"/>
          </w:tcPr>
          <w:p w14:paraId="4B454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33C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700" w:type="dxa"/>
            <w:tcBorders>
              <w:top w:val="nil"/>
              <w:left w:val="nil"/>
              <w:bottom w:val="single" w:color="000000" w:sz="4" w:space="0"/>
              <w:right w:val="single" w:color="000000" w:sz="4" w:space="0"/>
            </w:tcBorders>
            <w:shd w:val="clear" w:color="auto" w:fill="auto"/>
            <w:vAlign w:val="center"/>
          </w:tcPr>
          <w:p w14:paraId="655AB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733" w:type="dxa"/>
            <w:tcBorders>
              <w:top w:val="nil"/>
              <w:left w:val="nil"/>
              <w:bottom w:val="single" w:color="000000" w:sz="4" w:space="0"/>
              <w:right w:val="single" w:color="000000" w:sz="4" w:space="0"/>
            </w:tcBorders>
            <w:shd w:val="clear" w:color="auto" w:fill="auto"/>
            <w:vAlign w:val="center"/>
          </w:tcPr>
          <w:p w14:paraId="2C527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C0B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3A2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9543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842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68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F304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218A6A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6153B6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92F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92B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2F1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666" w:type="dxa"/>
            <w:tcBorders>
              <w:top w:val="nil"/>
              <w:left w:val="nil"/>
              <w:bottom w:val="single" w:color="000000" w:sz="4" w:space="0"/>
              <w:right w:val="single" w:color="000000" w:sz="4" w:space="0"/>
            </w:tcBorders>
            <w:shd w:val="clear" w:color="auto" w:fill="auto"/>
            <w:vAlign w:val="center"/>
          </w:tcPr>
          <w:p w14:paraId="352DA0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684" w:type="dxa"/>
            <w:tcBorders>
              <w:top w:val="nil"/>
              <w:left w:val="nil"/>
              <w:bottom w:val="single" w:color="000000" w:sz="4" w:space="0"/>
              <w:right w:val="single" w:color="000000" w:sz="4" w:space="0"/>
            </w:tcBorders>
            <w:shd w:val="clear" w:color="auto" w:fill="auto"/>
            <w:vAlign w:val="center"/>
          </w:tcPr>
          <w:p w14:paraId="6E53B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7429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700" w:type="dxa"/>
            <w:tcBorders>
              <w:top w:val="nil"/>
              <w:left w:val="nil"/>
              <w:bottom w:val="single" w:color="000000" w:sz="4" w:space="0"/>
              <w:right w:val="single" w:color="000000" w:sz="4" w:space="0"/>
            </w:tcBorders>
            <w:shd w:val="clear" w:color="auto" w:fill="auto"/>
            <w:vAlign w:val="center"/>
          </w:tcPr>
          <w:p w14:paraId="0CACE8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733" w:type="dxa"/>
            <w:tcBorders>
              <w:top w:val="nil"/>
              <w:left w:val="nil"/>
              <w:bottom w:val="single" w:color="000000" w:sz="4" w:space="0"/>
              <w:right w:val="single" w:color="000000" w:sz="4" w:space="0"/>
            </w:tcBorders>
            <w:shd w:val="clear" w:color="auto" w:fill="auto"/>
            <w:vAlign w:val="center"/>
          </w:tcPr>
          <w:p w14:paraId="0FDA9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50B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0EC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C19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A5D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26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9A9F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71C3A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A005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4DE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7B0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99DC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27.89 </w:t>
            </w:r>
          </w:p>
        </w:tc>
        <w:tc>
          <w:tcPr>
            <w:tcW w:w="1666" w:type="dxa"/>
            <w:tcBorders>
              <w:top w:val="nil"/>
              <w:left w:val="nil"/>
              <w:bottom w:val="single" w:color="000000" w:sz="4" w:space="0"/>
              <w:right w:val="single" w:color="000000" w:sz="4" w:space="0"/>
            </w:tcBorders>
            <w:shd w:val="clear" w:color="auto" w:fill="auto"/>
            <w:vAlign w:val="center"/>
          </w:tcPr>
          <w:p w14:paraId="42BAC5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27.89 </w:t>
            </w:r>
          </w:p>
        </w:tc>
        <w:tc>
          <w:tcPr>
            <w:tcW w:w="1684" w:type="dxa"/>
            <w:tcBorders>
              <w:top w:val="nil"/>
              <w:left w:val="nil"/>
              <w:bottom w:val="single" w:color="000000" w:sz="4" w:space="0"/>
              <w:right w:val="single" w:color="000000" w:sz="4" w:space="0"/>
            </w:tcBorders>
            <w:shd w:val="clear" w:color="auto" w:fill="auto"/>
            <w:vAlign w:val="center"/>
          </w:tcPr>
          <w:p w14:paraId="05462D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E69F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27.89 </w:t>
            </w:r>
          </w:p>
        </w:tc>
        <w:tc>
          <w:tcPr>
            <w:tcW w:w="1700" w:type="dxa"/>
            <w:tcBorders>
              <w:top w:val="nil"/>
              <w:left w:val="nil"/>
              <w:bottom w:val="single" w:color="000000" w:sz="4" w:space="0"/>
              <w:right w:val="single" w:color="000000" w:sz="4" w:space="0"/>
            </w:tcBorders>
            <w:shd w:val="clear" w:color="auto" w:fill="auto"/>
            <w:vAlign w:val="center"/>
          </w:tcPr>
          <w:p w14:paraId="700F7B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27.89 </w:t>
            </w:r>
          </w:p>
        </w:tc>
        <w:tc>
          <w:tcPr>
            <w:tcW w:w="1733" w:type="dxa"/>
            <w:tcBorders>
              <w:top w:val="nil"/>
              <w:left w:val="nil"/>
              <w:bottom w:val="single" w:color="000000" w:sz="4" w:space="0"/>
              <w:right w:val="single" w:color="000000" w:sz="4" w:space="0"/>
            </w:tcBorders>
            <w:shd w:val="clear" w:color="auto" w:fill="auto"/>
            <w:vAlign w:val="center"/>
          </w:tcPr>
          <w:p w14:paraId="40BA7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80D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43D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2A1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239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5D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A9B3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F82BD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F71A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649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303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68B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 </w:t>
            </w:r>
          </w:p>
        </w:tc>
        <w:tc>
          <w:tcPr>
            <w:tcW w:w="1666" w:type="dxa"/>
            <w:tcBorders>
              <w:top w:val="nil"/>
              <w:left w:val="nil"/>
              <w:bottom w:val="single" w:color="000000" w:sz="4" w:space="0"/>
              <w:right w:val="single" w:color="000000" w:sz="4" w:space="0"/>
            </w:tcBorders>
            <w:shd w:val="clear" w:color="auto" w:fill="auto"/>
            <w:vAlign w:val="center"/>
          </w:tcPr>
          <w:p w14:paraId="2BC36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 </w:t>
            </w:r>
          </w:p>
        </w:tc>
        <w:tc>
          <w:tcPr>
            <w:tcW w:w="1684" w:type="dxa"/>
            <w:tcBorders>
              <w:top w:val="nil"/>
              <w:left w:val="nil"/>
              <w:bottom w:val="single" w:color="000000" w:sz="4" w:space="0"/>
              <w:right w:val="single" w:color="000000" w:sz="4" w:space="0"/>
            </w:tcBorders>
            <w:shd w:val="clear" w:color="auto" w:fill="auto"/>
            <w:vAlign w:val="center"/>
          </w:tcPr>
          <w:p w14:paraId="61A64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4F30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 </w:t>
            </w:r>
          </w:p>
        </w:tc>
        <w:tc>
          <w:tcPr>
            <w:tcW w:w="1700" w:type="dxa"/>
            <w:tcBorders>
              <w:top w:val="nil"/>
              <w:left w:val="nil"/>
              <w:bottom w:val="single" w:color="000000" w:sz="4" w:space="0"/>
              <w:right w:val="single" w:color="000000" w:sz="4" w:space="0"/>
            </w:tcBorders>
            <w:shd w:val="clear" w:color="auto" w:fill="auto"/>
            <w:vAlign w:val="center"/>
          </w:tcPr>
          <w:p w14:paraId="1E420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 </w:t>
            </w:r>
          </w:p>
        </w:tc>
        <w:tc>
          <w:tcPr>
            <w:tcW w:w="1733" w:type="dxa"/>
            <w:tcBorders>
              <w:top w:val="nil"/>
              <w:left w:val="nil"/>
              <w:bottom w:val="single" w:color="000000" w:sz="4" w:space="0"/>
              <w:right w:val="single" w:color="000000" w:sz="4" w:space="0"/>
            </w:tcBorders>
            <w:shd w:val="clear" w:color="auto" w:fill="auto"/>
            <w:vAlign w:val="center"/>
          </w:tcPr>
          <w:p w14:paraId="3A016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7B4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F254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CDB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F09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B3F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16CB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0CA237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97A4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990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C60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7F8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666" w:type="dxa"/>
            <w:tcBorders>
              <w:top w:val="nil"/>
              <w:left w:val="nil"/>
              <w:bottom w:val="single" w:color="000000" w:sz="4" w:space="0"/>
              <w:right w:val="single" w:color="000000" w:sz="4" w:space="0"/>
            </w:tcBorders>
            <w:shd w:val="clear" w:color="auto" w:fill="auto"/>
            <w:vAlign w:val="center"/>
          </w:tcPr>
          <w:p w14:paraId="10E99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684" w:type="dxa"/>
            <w:tcBorders>
              <w:top w:val="nil"/>
              <w:left w:val="nil"/>
              <w:bottom w:val="single" w:color="000000" w:sz="4" w:space="0"/>
              <w:right w:val="single" w:color="000000" w:sz="4" w:space="0"/>
            </w:tcBorders>
            <w:shd w:val="clear" w:color="auto" w:fill="auto"/>
            <w:vAlign w:val="center"/>
          </w:tcPr>
          <w:p w14:paraId="70AD8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3DD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700" w:type="dxa"/>
            <w:tcBorders>
              <w:top w:val="nil"/>
              <w:left w:val="nil"/>
              <w:bottom w:val="single" w:color="000000" w:sz="4" w:space="0"/>
              <w:right w:val="single" w:color="000000" w:sz="4" w:space="0"/>
            </w:tcBorders>
            <w:shd w:val="clear" w:color="auto" w:fill="auto"/>
            <w:vAlign w:val="center"/>
          </w:tcPr>
          <w:p w14:paraId="3BBDD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733" w:type="dxa"/>
            <w:tcBorders>
              <w:top w:val="nil"/>
              <w:left w:val="nil"/>
              <w:bottom w:val="single" w:color="000000" w:sz="4" w:space="0"/>
              <w:right w:val="single" w:color="000000" w:sz="4" w:space="0"/>
            </w:tcBorders>
            <w:shd w:val="clear" w:color="auto" w:fill="auto"/>
            <w:vAlign w:val="center"/>
          </w:tcPr>
          <w:p w14:paraId="6A9F1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242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BF1D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491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644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100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8E92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E8BF2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1952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DF9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C0E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4E6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666" w:type="dxa"/>
            <w:tcBorders>
              <w:top w:val="nil"/>
              <w:left w:val="nil"/>
              <w:bottom w:val="single" w:color="000000" w:sz="4" w:space="0"/>
              <w:right w:val="single" w:color="000000" w:sz="4" w:space="0"/>
            </w:tcBorders>
            <w:shd w:val="clear" w:color="auto" w:fill="auto"/>
            <w:vAlign w:val="center"/>
          </w:tcPr>
          <w:p w14:paraId="26EAE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684" w:type="dxa"/>
            <w:tcBorders>
              <w:top w:val="nil"/>
              <w:left w:val="nil"/>
              <w:bottom w:val="single" w:color="000000" w:sz="4" w:space="0"/>
              <w:right w:val="single" w:color="000000" w:sz="4" w:space="0"/>
            </w:tcBorders>
            <w:shd w:val="clear" w:color="auto" w:fill="auto"/>
            <w:vAlign w:val="center"/>
          </w:tcPr>
          <w:p w14:paraId="05A41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5DA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700" w:type="dxa"/>
            <w:tcBorders>
              <w:top w:val="nil"/>
              <w:left w:val="nil"/>
              <w:bottom w:val="single" w:color="000000" w:sz="4" w:space="0"/>
              <w:right w:val="single" w:color="000000" w:sz="4" w:space="0"/>
            </w:tcBorders>
            <w:shd w:val="clear" w:color="auto" w:fill="auto"/>
            <w:vAlign w:val="center"/>
          </w:tcPr>
          <w:p w14:paraId="2F385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733" w:type="dxa"/>
            <w:tcBorders>
              <w:top w:val="nil"/>
              <w:left w:val="nil"/>
              <w:bottom w:val="single" w:color="000000" w:sz="4" w:space="0"/>
              <w:right w:val="single" w:color="000000" w:sz="4" w:space="0"/>
            </w:tcBorders>
            <w:shd w:val="clear" w:color="auto" w:fill="auto"/>
            <w:vAlign w:val="center"/>
          </w:tcPr>
          <w:p w14:paraId="15BAD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EF20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965D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CB2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5AA0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A0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1F20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DBBEF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1727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9CB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B1F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CF2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666" w:type="dxa"/>
            <w:tcBorders>
              <w:top w:val="nil"/>
              <w:left w:val="nil"/>
              <w:bottom w:val="single" w:color="000000" w:sz="4" w:space="0"/>
              <w:right w:val="single" w:color="000000" w:sz="4" w:space="0"/>
            </w:tcBorders>
            <w:shd w:val="clear" w:color="auto" w:fill="auto"/>
            <w:vAlign w:val="center"/>
          </w:tcPr>
          <w:p w14:paraId="4F67B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684" w:type="dxa"/>
            <w:tcBorders>
              <w:top w:val="nil"/>
              <w:left w:val="nil"/>
              <w:bottom w:val="single" w:color="000000" w:sz="4" w:space="0"/>
              <w:right w:val="single" w:color="000000" w:sz="4" w:space="0"/>
            </w:tcBorders>
            <w:shd w:val="clear" w:color="auto" w:fill="auto"/>
            <w:vAlign w:val="center"/>
          </w:tcPr>
          <w:p w14:paraId="591FF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FCC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700" w:type="dxa"/>
            <w:tcBorders>
              <w:top w:val="nil"/>
              <w:left w:val="nil"/>
              <w:bottom w:val="single" w:color="000000" w:sz="4" w:space="0"/>
              <w:right w:val="single" w:color="000000" w:sz="4" w:space="0"/>
            </w:tcBorders>
            <w:shd w:val="clear" w:color="auto" w:fill="auto"/>
            <w:vAlign w:val="center"/>
          </w:tcPr>
          <w:p w14:paraId="460C77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733" w:type="dxa"/>
            <w:tcBorders>
              <w:top w:val="nil"/>
              <w:left w:val="nil"/>
              <w:bottom w:val="single" w:color="000000" w:sz="4" w:space="0"/>
              <w:right w:val="single" w:color="000000" w:sz="4" w:space="0"/>
            </w:tcBorders>
            <w:shd w:val="clear" w:color="auto" w:fill="auto"/>
            <w:vAlign w:val="center"/>
          </w:tcPr>
          <w:p w14:paraId="2A35E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ACC7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B43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8EE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AAA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54D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3030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1DDB8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9ADA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B22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89F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0AD6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666" w:type="dxa"/>
            <w:tcBorders>
              <w:top w:val="nil"/>
              <w:left w:val="nil"/>
              <w:bottom w:val="single" w:color="000000" w:sz="4" w:space="0"/>
              <w:right w:val="single" w:color="000000" w:sz="4" w:space="0"/>
            </w:tcBorders>
            <w:shd w:val="clear" w:color="auto" w:fill="auto"/>
            <w:vAlign w:val="center"/>
          </w:tcPr>
          <w:p w14:paraId="33C7A4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684" w:type="dxa"/>
            <w:tcBorders>
              <w:top w:val="nil"/>
              <w:left w:val="nil"/>
              <w:bottom w:val="single" w:color="000000" w:sz="4" w:space="0"/>
              <w:right w:val="single" w:color="000000" w:sz="4" w:space="0"/>
            </w:tcBorders>
            <w:shd w:val="clear" w:color="auto" w:fill="auto"/>
            <w:vAlign w:val="center"/>
          </w:tcPr>
          <w:p w14:paraId="3F87DD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EBD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700" w:type="dxa"/>
            <w:tcBorders>
              <w:top w:val="nil"/>
              <w:left w:val="nil"/>
              <w:bottom w:val="single" w:color="000000" w:sz="4" w:space="0"/>
              <w:right w:val="single" w:color="000000" w:sz="4" w:space="0"/>
            </w:tcBorders>
            <w:shd w:val="clear" w:color="auto" w:fill="auto"/>
            <w:vAlign w:val="center"/>
          </w:tcPr>
          <w:p w14:paraId="4129B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733" w:type="dxa"/>
            <w:tcBorders>
              <w:top w:val="nil"/>
              <w:left w:val="nil"/>
              <w:bottom w:val="single" w:color="000000" w:sz="4" w:space="0"/>
              <w:right w:val="single" w:color="000000" w:sz="4" w:space="0"/>
            </w:tcBorders>
            <w:shd w:val="clear" w:color="auto" w:fill="auto"/>
            <w:vAlign w:val="center"/>
          </w:tcPr>
          <w:p w14:paraId="7F4AF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203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AF4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BFA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355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2E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893F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1E66B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C0A97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AF8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F566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028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666" w:type="dxa"/>
            <w:tcBorders>
              <w:top w:val="nil"/>
              <w:left w:val="nil"/>
              <w:bottom w:val="single" w:color="000000" w:sz="4" w:space="0"/>
              <w:right w:val="single" w:color="000000" w:sz="4" w:space="0"/>
            </w:tcBorders>
            <w:shd w:val="clear" w:color="auto" w:fill="auto"/>
            <w:vAlign w:val="center"/>
          </w:tcPr>
          <w:p w14:paraId="14F48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684" w:type="dxa"/>
            <w:tcBorders>
              <w:top w:val="nil"/>
              <w:left w:val="nil"/>
              <w:bottom w:val="single" w:color="000000" w:sz="4" w:space="0"/>
              <w:right w:val="single" w:color="000000" w:sz="4" w:space="0"/>
            </w:tcBorders>
            <w:shd w:val="clear" w:color="auto" w:fill="auto"/>
            <w:vAlign w:val="center"/>
          </w:tcPr>
          <w:p w14:paraId="053EC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76E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700" w:type="dxa"/>
            <w:tcBorders>
              <w:top w:val="nil"/>
              <w:left w:val="nil"/>
              <w:bottom w:val="single" w:color="000000" w:sz="4" w:space="0"/>
              <w:right w:val="single" w:color="000000" w:sz="4" w:space="0"/>
            </w:tcBorders>
            <w:shd w:val="clear" w:color="auto" w:fill="auto"/>
            <w:vAlign w:val="center"/>
          </w:tcPr>
          <w:p w14:paraId="4CE85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733" w:type="dxa"/>
            <w:tcBorders>
              <w:top w:val="nil"/>
              <w:left w:val="nil"/>
              <w:bottom w:val="single" w:color="000000" w:sz="4" w:space="0"/>
              <w:right w:val="single" w:color="000000" w:sz="4" w:space="0"/>
            </w:tcBorders>
            <w:shd w:val="clear" w:color="auto" w:fill="auto"/>
            <w:vAlign w:val="center"/>
          </w:tcPr>
          <w:p w14:paraId="7C56F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217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036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873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9F7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90B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21A5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CDDBC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5D74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3E2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12C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BE5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20.76 </w:t>
            </w:r>
          </w:p>
        </w:tc>
        <w:tc>
          <w:tcPr>
            <w:tcW w:w="1666" w:type="dxa"/>
            <w:tcBorders>
              <w:top w:val="nil"/>
              <w:left w:val="nil"/>
              <w:bottom w:val="single" w:color="000000" w:sz="4" w:space="0"/>
              <w:right w:val="single" w:color="000000" w:sz="4" w:space="0"/>
            </w:tcBorders>
            <w:shd w:val="clear" w:color="auto" w:fill="auto"/>
            <w:vAlign w:val="center"/>
          </w:tcPr>
          <w:p w14:paraId="6C4D9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20.76 </w:t>
            </w:r>
          </w:p>
        </w:tc>
        <w:tc>
          <w:tcPr>
            <w:tcW w:w="1684" w:type="dxa"/>
            <w:tcBorders>
              <w:top w:val="nil"/>
              <w:left w:val="nil"/>
              <w:bottom w:val="single" w:color="000000" w:sz="4" w:space="0"/>
              <w:right w:val="single" w:color="000000" w:sz="4" w:space="0"/>
            </w:tcBorders>
            <w:shd w:val="clear" w:color="auto" w:fill="auto"/>
            <w:vAlign w:val="center"/>
          </w:tcPr>
          <w:p w14:paraId="109CE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23BA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20.76 </w:t>
            </w:r>
          </w:p>
        </w:tc>
        <w:tc>
          <w:tcPr>
            <w:tcW w:w="1700" w:type="dxa"/>
            <w:tcBorders>
              <w:top w:val="nil"/>
              <w:left w:val="nil"/>
              <w:bottom w:val="single" w:color="000000" w:sz="4" w:space="0"/>
              <w:right w:val="single" w:color="000000" w:sz="4" w:space="0"/>
            </w:tcBorders>
            <w:shd w:val="clear" w:color="auto" w:fill="auto"/>
            <w:vAlign w:val="center"/>
          </w:tcPr>
          <w:p w14:paraId="197A1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20.76 </w:t>
            </w:r>
          </w:p>
        </w:tc>
        <w:tc>
          <w:tcPr>
            <w:tcW w:w="1733" w:type="dxa"/>
            <w:tcBorders>
              <w:top w:val="nil"/>
              <w:left w:val="nil"/>
              <w:bottom w:val="single" w:color="000000" w:sz="4" w:space="0"/>
              <w:right w:val="single" w:color="000000" w:sz="4" w:space="0"/>
            </w:tcBorders>
            <w:shd w:val="clear" w:color="auto" w:fill="auto"/>
            <w:vAlign w:val="center"/>
          </w:tcPr>
          <w:p w14:paraId="68FCB8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E4E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337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DD1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5AC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B4F80B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E73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CA6396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5523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EBDB22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巫溪县柏杨街道劳动就业和社会保障服务所</w:t>
            </w:r>
          </w:p>
        </w:tc>
        <w:tc>
          <w:tcPr>
            <w:tcW w:w="2682" w:type="dxa"/>
            <w:tcBorders>
              <w:top w:val="nil"/>
              <w:left w:val="nil"/>
              <w:bottom w:val="nil"/>
              <w:right w:val="nil"/>
            </w:tcBorders>
            <w:shd w:val="clear" w:color="auto" w:fill="auto"/>
            <w:vAlign w:val="bottom"/>
          </w:tcPr>
          <w:p w14:paraId="1C7359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29CD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F31146B">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43BAA9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10C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130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B2CE0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DDD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DA69B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08365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EE082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7F78C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25B29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CEC69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C5C86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66104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6D3D3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A14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F928C6C">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7E0C42A">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57E917B">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A6E9BB8">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AC5E715">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EF9A655">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4B02C90">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12FFA2E">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8FAB2E5">
            <w:pPr>
              <w:jc w:val="center"/>
              <w:rPr>
                <w:rFonts w:hint="eastAsia" w:ascii="宋体" w:hAnsi="宋体" w:eastAsia="宋体" w:cs="宋体"/>
                <w:i w:val="0"/>
                <w:iCs w:val="0"/>
                <w:color w:val="000000"/>
                <w:sz w:val="22"/>
                <w:szCs w:val="22"/>
                <w:u w:val="none"/>
              </w:rPr>
            </w:pPr>
          </w:p>
        </w:tc>
      </w:tr>
      <w:tr w14:paraId="6DCF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320E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3C565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D5C96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336.36 </w:t>
            </w:r>
          </w:p>
        </w:tc>
        <w:tc>
          <w:tcPr>
            <w:tcW w:w="1234" w:type="dxa"/>
            <w:tcBorders>
              <w:top w:val="nil"/>
              <w:left w:val="nil"/>
              <w:bottom w:val="single" w:color="000000" w:sz="4" w:space="0"/>
              <w:right w:val="single" w:color="000000" w:sz="4" w:space="0"/>
            </w:tcBorders>
            <w:shd w:val="clear" w:color="auto" w:fill="auto"/>
            <w:vAlign w:val="center"/>
          </w:tcPr>
          <w:p w14:paraId="761FFB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D2FB6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C185E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43.31 </w:t>
            </w:r>
          </w:p>
        </w:tc>
        <w:tc>
          <w:tcPr>
            <w:tcW w:w="1133" w:type="dxa"/>
            <w:tcBorders>
              <w:top w:val="nil"/>
              <w:left w:val="nil"/>
              <w:bottom w:val="single" w:color="000000" w:sz="4" w:space="0"/>
              <w:right w:val="single" w:color="000000" w:sz="4" w:space="0"/>
            </w:tcBorders>
            <w:shd w:val="clear" w:color="auto" w:fill="auto"/>
            <w:vAlign w:val="center"/>
          </w:tcPr>
          <w:p w14:paraId="3E7CF0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1B4F39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83A1E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22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B0D0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FDFB8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CAE4B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91.80 </w:t>
            </w:r>
          </w:p>
        </w:tc>
        <w:tc>
          <w:tcPr>
            <w:tcW w:w="1234" w:type="dxa"/>
            <w:tcBorders>
              <w:top w:val="nil"/>
              <w:left w:val="nil"/>
              <w:bottom w:val="single" w:color="000000" w:sz="4" w:space="0"/>
              <w:right w:val="single" w:color="000000" w:sz="4" w:space="0"/>
            </w:tcBorders>
            <w:shd w:val="clear" w:color="auto" w:fill="auto"/>
            <w:vAlign w:val="center"/>
          </w:tcPr>
          <w:p w14:paraId="51657A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A7AB6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46B7D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36.90 </w:t>
            </w:r>
          </w:p>
        </w:tc>
        <w:tc>
          <w:tcPr>
            <w:tcW w:w="1133" w:type="dxa"/>
            <w:tcBorders>
              <w:top w:val="nil"/>
              <w:left w:val="nil"/>
              <w:bottom w:val="single" w:color="000000" w:sz="4" w:space="0"/>
              <w:right w:val="single" w:color="000000" w:sz="4" w:space="0"/>
            </w:tcBorders>
            <w:shd w:val="clear" w:color="auto" w:fill="auto"/>
            <w:vAlign w:val="center"/>
          </w:tcPr>
          <w:p w14:paraId="0DF805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5C19A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490AF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7E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83CB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1E6D0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784C5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14.13 </w:t>
            </w:r>
          </w:p>
        </w:tc>
        <w:tc>
          <w:tcPr>
            <w:tcW w:w="1234" w:type="dxa"/>
            <w:tcBorders>
              <w:top w:val="nil"/>
              <w:left w:val="nil"/>
              <w:bottom w:val="single" w:color="000000" w:sz="4" w:space="0"/>
              <w:right w:val="single" w:color="000000" w:sz="4" w:space="0"/>
            </w:tcBorders>
            <w:shd w:val="clear" w:color="auto" w:fill="auto"/>
            <w:vAlign w:val="center"/>
          </w:tcPr>
          <w:p w14:paraId="09B538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F141C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FC2D4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73D4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685CD0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E1E84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CD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30D4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52A4E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449BC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9C31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1B2FE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1EC5E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74C1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FE434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E6C95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2D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DEB2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D7150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D42A7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8566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0E3C9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CC1FF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3E44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01C3F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490DC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3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C841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7D45C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462F6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149.24 </w:t>
            </w:r>
          </w:p>
        </w:tc>
        <w:tc>
          <w:tcPr>
            <w:tcW w:w="1234" w:type="dxa"/>
            <w:tcBorders>
              <w:top w:val="nil"/>
              <w:left w:val="nil"/>
              <w:bottom w:val="single" w:color="000000" w:sz="4" w:space="0"/>
              <w:right w:val="single" w:color="000000" w:sz="4" w:space="0"/>
            </w:tcBorders>
            <w:shd w:val="clear" w:color="auto" w:fill="auto"/>
            <w:vAlign w:val="center"/>
          </w:tcPr>
          <w:p w14:paraId="03145E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4B2AE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D5314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39B60F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ACDC7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07432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71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6EB9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0B026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42DBE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27.89 </w:t>
            </w:r>
          </w:p>
        </w:tc>
        <w:tc>
          <w:tcPr>
            <w:tcW w:w="1234" w:type="dxa"/>
            <w:tcBorders>
              <w:top w:val="nil"/>
              <w:left w:val="nil"/>
              <w:bottom w:val="single" w:color="000000" w:sz="4" w:space="0"/>
              <w:right w:val="single" w:color="000000" w:sz="4" w:space="0"/>
            </w:tcBorders>
            <w:shd w:val="clear" w:color="auto" w:fill="auto"/>
            <w:vAlign w:val="center"/>
          </w:tcPr>
          <w:p w14:paraId="2A3811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23CC7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56D32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14:paraId="7D5E4C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BD61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EB9A7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D1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F146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0F02F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D0B81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13.94 </w:t>
            </w:r>
          </w:p>
        </w:tc>
        <w:tc>
          <w:tcPr>
            <w:tcW w:w="1234" w:type="dxa"/>
            <w:tcBorders>
              <w:top w:val="nil"/>
              <w:left w:val="nil"/>
              <w:bottom w:val="single" w:color="000000" w:sz="4" w:space="0"/>
              <w:right w:val="single" w:color="000000" w:sz="4" w:space="0"/>
            </w:tcBorders>
            <w:shd w:val="clear" w:color="auto" w:fill="auto"/>
            <w:vAlign w:val="center"/>
          </w:tcPr>
          <w:p w14:paraId="788708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5BB6B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D9F61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5A18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42539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C1AE7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A4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0B92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D16E8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AD1FE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17.30 </w:t>
            </w:r>
          </w:p>
        </w:tc>
        <w:tc>
          <w:tcPr>
            <w:tcW w:w="1234" w:type="dxa"/>
            <w:tcBorders>
              <w:top w:val="nil"/>
              <w:left w:val="nil"/>
              <w:bottom w:val="single" w:color="000000" w:sz="4" w:space="0"/>
              <w:right w:val="single" w:color="000000" w:sz="4" w:space="0"/>
            </w:tcBorders>
            <w:shd w:val="clear" w:color="auto" w:fill="auto"/>
            <w:vAlign w:val="center"/>
          </w:tcPr>
          <w:p w14:paraId="0EDBD6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FF58A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3A812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8D7A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A2ABE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42327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C4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D464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025DA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F60A1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BB25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010D8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89FA1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0B53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5EEDC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145FE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44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42D0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02D35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B271F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 </w:t>
            </w:r>
          </w:p>
        </w:tc>
        <w:tc>
          <w:tcPr>
            <w:tcW w:w="1234" w:type="dxa"/>
            <w:tcBorders>
              <w:top w:val="nil"/>
              <w:left w:val="nil"/>
              <w:bottom w:val="single" w:color="000000" w:sz="4" w:space="0"/>
              <w:right w:val="single" w:color="000000" w:sz="4" w:space="0"/>
            </w:tcBorders>
            <w:shd w:val="clear" w:color="auto" w:fill="auto"/>
            <w:vAlign w:val="center"/>
          </w:tcPr>
          <w:p w14:paraId="738FDA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4B806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1C64D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77C168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51EC9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C9930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BE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2ADA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1DC38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15223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20.76 </w:t>
            </w:r>
          </w:p>
        </w:tc>
        <w:tc>
          <w:tcPr>
            <w:tcW w:w="1234" w:type="dxa"/>
            <w:tcBorders>
              <w:top w:val="nil"/>
              <w:left w:val="nil"/>
              <w:bottom w:val="single" w:color="000000" w:sz="4" w:space="0"/>
              <w:right w:val="single" w:color="000000" w:sz="4" w:space="0"/>
            </w:tcBorders>
            <w:shd w:val="clear" w:color="auto" w:fill="auto"/>
            <w:vAlign w:val="center"/>
          </w:tcPr>
          <w:p w14:paraId="7FFFDA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0F164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F3B99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C4DA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4D51A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D95AA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82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1A91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6BC77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E3ACE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1355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2B0DC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9D3E8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3BFA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43914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7DF2B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10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A949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46C18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19FED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AC0A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3FB10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9C183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4D5E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E439E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F2569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5F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26C6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02F44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A7B74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4.72 </w:t>
            </w:r>
          </w:p>
        </w:tc>
        <w:tc>
          <w:tcPr>
            <w:tcW w:w="1234" w:type="dxa"/>
            <w:tcBorders>
              <w:top w:val="nil"/>
              <w:left w:val="nil"/>
              <w:bottom w:val="single" w:color="000000" w:sz="4" w:space="0"/>
              <w:right w:val="single" w:color="000000" w:sz="4" w:space="0"/>
            </w:tcBorders>
            <w:shd w:val="clear" w:color="auto" w:fill="auto"/>
            <w:vAlign w:val="center"/>
          </w:tcPr>
          <w:p w14:paraId="6BB2F4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BDFA8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2B7BE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F70E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C80FF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F729F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BF8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370B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AC66C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89F25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26A5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8C3A6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CDF56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5461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FEBA0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70D76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97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9445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76BF2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8836B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40CE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B337E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D4CDF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644E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4059E6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E4770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7C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49C4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6B81F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BCE4F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79EB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FE8DF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317EC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B012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DE573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7402B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7A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E8A9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1C6EF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CCBAA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DF38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CE2E3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6A0538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B2E8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A289F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52209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3D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65A9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BCC38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41439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4.60 </w:t>
            </w:r>
          </w:p>
        </w:tc>
        <w:tc>
          <w:tcPr>
            <w:tcW w:w="1234" w:type="dxa"/>
            <w:tcBorders>
              <w:top w:val="nil"/>
              <w:left w:val="nil"/>
              <w:bottom w:val="single" w:color="000000" w:sz="4" w:space="0"/>
              <w:right w:val="single" w:color="000000" w:sz="4" w:space="0"/>
            </w:tcBorders>
            <w:shd w:val="clear" w:color="auto" w:fill="auto"/>
            <w:vAlign w:val="center"/>
          </w:tcPr>
          <w:p w14:paraId="6E5482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6B58C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E16FD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6113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78FB2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4C5E5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50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2D84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F4C39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960E8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35C3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AC13D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6D0F3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CCF5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2EBF6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515E1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68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521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FF321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A09CC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0.12 </w:t>
            </w:r>
          </w:p>
        </w:tc>
        <w:tc>
          <w:tcPr>
            <w:tcW w:w="1234" w:type="dxa"/>
            <w:tcBorders>
              <w:top w:val="nil"/>
              <w:left w:val="nil"/>
              <w:bottom w:val="single" w:color="000000" w:sz="4" w:space="0"/>
              <w:right w:val="single" w:color="000000" w:sz="4" w:space="0"/>
            </w:tcBorders>
            <w:shd w:val="clear" w:color="auto" w:fill="auto"/>
            <w:vAlign w:val="center"/>
          </w:tcPr>
          <w:p w14:paraId="5D7C20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8D5B7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BC94D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3C5A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0A35A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8EF36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3E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A32E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47A34A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96A96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C1F3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2E6DC4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A2EFC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 </w:t>
            </w:r>
          </w:p>
        </w:tc>
        <w:tc>
          <w:tcPr>
            <w:tcW w:w="1133" w:type="dxa"/>
            <w:tcBorders>
              <w:top w:val="nil"/>
              <w:left w:val="nil"/>
              <w:bottom w:val="single" w:color="000000" w:sz="4" w:space="0"/>
              <w:right w:val="single" w:color="000000" w:sz="4" w:space="0"/>
            </w:tcBorders>
            <w:shd w:val="clear" w:color="auto" w:fill="auto"/>
            <w:vAlign w:val="center"/>
          </w:tcPr>
          <w:p w14:paraId="38FDBF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65DAB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D939F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8C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0DE5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72F2A5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3727B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DB00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A26BB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B4621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 </w:t>
            </w:r>
          </w:p>
        </w:tc>
        <w:tc>
          <w:tcPr>
            <w:tcW w:w="1133" w:type="dxa"/>
            <w:tcBorders>
              <w:top w:val="nil"/>
              <w:left w:val="nil"/>
              <w:bottom w:val="single" w:color="000000" w:sz="4" w:space="0"/>
              <w:right w:val="single" w:color="000000" w:sz="4" w:space="0"/>
            </w:tcBorders>
            <w:shd w:val="clear" w:color="auto" w:fill="auto"/>
            <w:vAlign w:val="center"/>
          </w:tcPr>
          <w:p w14:paraId="3C773A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0376D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551B4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D0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AABB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6DB4E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088FB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B933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A9B54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81085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A32B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51FD1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6977F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DF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3D92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8C2B0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52817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B6FA3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613A4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CF9A8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6901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50D2C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1C3A9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9B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37DF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6A4A0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BC789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8FC5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554DF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74A87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19D6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5B82A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06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8A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2D965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745E6C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6B6D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4B182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57F2F9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8D0CE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14:paraId="449716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2607F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8C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20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1D7C5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AE8129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51268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B4AEE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AB4D5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185A9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64F2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11659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7D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E5E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776C5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A0BF0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DD50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B675A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70F14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9C5D8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0611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8795A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28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634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533CC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00DD49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881F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561A4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EAB00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990FC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1A222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0798AC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C4E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F2E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F16EA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193FA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709ED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43B76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D72A9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9EBAD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0AEB1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269A6F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C81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986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CEF2F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FCFEE1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FCFB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CC20D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2632F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87A2A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6FB70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AFAB25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34D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690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C65D43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9423A5">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341.08 </w:t>
            </w:r>
          </w:p>
        </w:tc>
        <w:tc>
          <w:tcPr>
            <w:tcW w:w="12067" w:type="dxa"/>
            <w:gridSpan w:val="5"/>
            <w:tcBorders>
              <w:top w:val="nil"/>
              <w:left w:val="nil"/>
              <w:bottom w:val="single" w:color="000000" w:sz="4" w:space="0"/>
              <w:right w:val="single" w:color="000000" w:sz="4" w:space="0"/>
            </w:tcBorders>
            <w:shd w:val="clear" w:color="auto" w:fill="auto"/>
            <w:vAlign w:val="center"/>
          </w:tcPr>
          <w:p w14:paraId="1A73647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A4A49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43.31 </w:t>
            </w:r>
          </w:p>
        </w:tc>
      </w:tr>
    </w:tbl>
    <w:p w14:paraId="72327FE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D74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8CC3AC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D8F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97701CB">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巫溪县柏杨街道劳动就业和社会保障服务所</w:t>
            </w:r>
          </w:p>
        </w:tc>
        <w:tc>
          <w:tcPr>
            <w:tcW w:w="1156" w:type="dxa"/>
            <w:tcBorders>
              <w:top w:val="nil"/>
              <w:left w:val="nil"/>
              <w:bottom w:val="nil"/>
              <w:right w:val="nil"/>
            </w:tcBorders>
            <w:shd w:val="clear" w:color="auto" w:fill="auto"/>
            <w:vAlign w:val="bottom"/>
          </w:tcPr>
          <w:p w14:paraId="5DCFE83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66FA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3E55A6E">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B5B00C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CA7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DC6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A8925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CF0B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B8FF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C353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4A8DF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C96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96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DD57A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2E4D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7D07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6DB6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C31B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8169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D21B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4BD0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5BB6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746A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B372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6443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964A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765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C68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46218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0A9E4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C07F0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989E3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41776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E3FDE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8E2D2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B2EC4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7BC5D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3BCE5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32D2F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2EC08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11DD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28A1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B28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F52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2F1B3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939E5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FDCAC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C8D10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0A84B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2B735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38C2D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7A996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55CB9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6DE67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010EC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1D5E5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05C66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9EFD5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DF3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A840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D3B4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C5ED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63E9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0F0E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1B6E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5387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FFF0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C329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9888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3ACA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65FA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FE46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7AB3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B16E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1E74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28BA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491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4EB50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7FB79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CB441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7E96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F0AA5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2915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293F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636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5965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2F8B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355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9202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8AA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E9CF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2C8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47A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032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87A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2BD3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1BFC6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79098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499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F9D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AA09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FE0A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F56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6343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F902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977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83C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FAB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457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A73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1BA5584">
      <w:pPr>
        <w:rPr>
          <w:rFonts w:hint="eastAsia" w:ascii="宋体" w:hAnsi="宋体" w:eastAsia="宋体" w:cs="宋体"/>
          <w:sz w:val="21"/>
          <w:szCs w:val="21"/>
        </w:rPr>
      </w:pPr>
      <w:r>
        <w:rPr>
          <w:rFonts w:hint="eastAsia" w:ascii="宋体" w:hAnsi="宋体" w:eastAsia="宋体" w:cs="宋体"/>
          <w:sz w:val="21"/>
          <w:szCs w:val="21"/>
        </w:rPr>
        <w:t>本单位2024年度无政府性基金预算财政拨款收支</w:t>
      </w:r>
      <w:r>
        <w:rPr>
          <w:rFonts w:hint="eastAsia" w:cs="宋体"/>
          <w:sz w:val="21"/>
          <w:szCs w:val="21"/>
          <w:lang w:eastAsia="zh-CN"/>
        </w:rPr>
        <w:t>，故本表无数据。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0A0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F7F494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499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7E94B0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巫溪县柏杨街道劳动就业和社会保障服务所</w:t>
            </w:r>
          </w:p>
        </w:tc>
        <w:tc>
          <w:tcPr>
            <w:tcW w:w="2116" w:type="dxa"/>
            <w:tcBorders>
              <w:top w:val="nil"/>
              <w:left w:val="nil"/>
              <w:bottom w:val="nil"/>
              <w:right w:val="nil"/>
            </w:tcBorders>
            <w:shd w:val="clear" w:color="auto" w:fill="auto"/>
            <w:vAlign w:val="bottom"/>
          </w:tcPr>
          <w:p w14:paraId="19B0259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E9E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EF902D2">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9F908D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F0D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506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7E84C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A3C27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09FD9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9A327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07FC2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B21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099AE">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5BDD42A">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90A41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47108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6659F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17F0B00">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6C7A510">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19F29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146CA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37B8D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941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7A41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EEC3242">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D0D97B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A100D1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C0AC48E">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96DCF47">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4E3E51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AC4A782">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22157C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2A74953">
            <w:pPr>
              <w:jc w:val="center"/>
              <w:rPr>
                <w:rFonts w:hint="eastAsia" w:ascii="宋体" w:hAnsi="宋体" w:eastAsia="宋体" w:cs="宋体"/>
                <w:i w:val="0"/>
                <w:iCs w:val="0"/>
                <w:color w:val="000000"/>
                <w:sz w:val="22"/>
                <w:szCs w:val="22"/>
                <w:u w:val="none"/>
              </w:rPr>
            </w:pPr>
          </w:p>
        </w:tc>
      </w:tr>
      <w:tr w14:paraId="1035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3A563">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C00A72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19B711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03C814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0E6ADA4">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1705FD2">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AF0B84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120668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6F28F69">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4713CEB">
            <w:pPr>
              <w:jc w:val="center"/>
              <w:rPr>
                <w:rFonts w:hint="eastAsia" w:ascii="宋体" w:hAnsi="宋体" w:eastAsia="宋体" w:cs="宋体"/>
                <w:i w:val="0"/>
                <w:iCs w:val="0"/>
                <w:color w:val="000000"/>
                <w:sz w:val="22"/>
                <w:szCs w:val="22"/>
                <w:u w:val="none"/>
              </w:rPr>
            </w:pPr>
          </w:p>
        </w:tc>
      </w:tr>
      <w:tr w14:paraId="1AFA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FED1F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0CECE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E3C32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F5898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6C76E1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709E0B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682A44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DF1D83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7FE584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36216F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AD4EC8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C35DD5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60C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CE8FE0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AEB2AB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C4B4689">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A3C51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30A4FBF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7B981B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83CEBC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9743BE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790AD3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F37341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31E4FA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806EC9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097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4BADBAA">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54B743F">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996B9A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DC5D53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CAF10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886169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75FD33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871AFB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2299ED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7A73E0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61C3A10">
      <w:pPr>
        <w:numPr>
          <w:ilvl w:val="0"/>
          <w:numId w:val="0"/>
        </w:numPr>
        <w:rPr>
          <w:rFonts w:hint="eastAsia" w:ascii="宋体" w:hAnsi="宋体" w:eastAsia="宋体" w:cs="宋体"/>
          <w:sz w:val="21"/>
          <w:szCs w:val="21"/>
        </w:rPr>
      </w:pPr>
      <w:r>
        <w:rPr>
          <w:rFonts w:hint="eastAsia" w:cs="宋体"/>
          <w:sz w:val="21"/>
          <w:szCs w:val="21"/>
          <w:lang w:eastAsia="zh-CN"/>
        </w:rPr>
        <w:t>本单位2024年度无国有资本经营预算财政拨款支出，故本表无数据。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954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A007669">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CBF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19E1AC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巫溪县柏杨街道劳动就业和社会保障服务所</w:t>
            </w:r>
          </w:p>
        </w:tc>
        <w:tc>
          <w:tcPr>
            <w:tcW w:w="4284" w:type="dxa"/>
            <w:tcBorders>
              <w:top w:val="nil"/>
              <w:left w:val="nil"/>
              <w:bottom w:val="nil"/>
              <w:right w:val="nil"/>
            </w:tcBorders>
            <w:shd w:val="clear" w:color="auto" w:fill="auto"/>
            <w:vAlign w:val="bottom"/>
          </w:tcPr>
          <w:p w14:paraId="265DDEC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388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AF13778">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7B7E380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389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6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C559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69DAB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AA09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49420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39D7D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590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6DE24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3CBE6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4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1FB73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656859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C5073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FA7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BCF4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386D2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C8A8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5D490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63E7F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989E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F1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5402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31662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1DB4A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8F4AA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09354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017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BD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C16E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A7E3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402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99E4F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79ED9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159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1FE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0EA4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68B3E7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1812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E0468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32C86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3A25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20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9A4D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5D861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4752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F234B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C91B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86BF4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ED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8CE20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1F11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B8FC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C5898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25266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BA72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A9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CF43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1DDCE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760D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7490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29BFA0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6EC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77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AE5D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2BCEC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4271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788BD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53413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B79C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91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9291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5B62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3ED6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6E86A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29C88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AA34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62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E5F2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292F1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A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F9B2D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224EA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7D642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FD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4C67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221F3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085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0AE6A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2F5EE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3659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A3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A42E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6050C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9855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34FD2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45F5D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99EC7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2F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5F90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0141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6A23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61C6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8D79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2596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96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6ADF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738F2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01424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74847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FA059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55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79B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C6AE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60E2C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21BC4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835E7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50D1C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23C2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6F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BF1C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CA62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A44A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34445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4FA3B2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DCE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16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3449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1FFA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823E8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32444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79F41D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3CC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17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959B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0C777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BC73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18FB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72574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CBF34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EA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8151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7E211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370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F9A07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9B3E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30E7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2C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E4AA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DC7EF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1288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CD21B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32181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9D5A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C80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1691F0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7B8DE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CB696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2F25365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53A51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6EBE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21B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C84C3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C6D7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3BC7F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5479A9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2932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460940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E93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D7415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F49D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61EFC1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598EEF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3DEE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1E0D35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2BC96E7F">
      <w:pPr>
        <w:rPr>
          <w:rFonts w:hint="eastAsia" w:ascii="宋体" w:hAnsi="宋体" w:eastAsia="宋体" w:cs="宋体"/>
          <w:color w:val="000000"/>
          <w:sz w:val="21"/>
          <w:szCs w:val="21"/>
          <w:lang w:bidi="ar"/>
        </w:rPr>
      </w:pPr>
    </w:p>
    <w:p w14:paraId="4AA6D247">
      <w:pPr>
        <w:rPr>
          <w:rFonts w:hint="eastAsia" w:ascii="宋体" w:hAnsi="宋体" w:eastAsia="宋体" w:cs="宋体"/>
          <w:color w:val="000000"/>
          <w:sz w:val="21"/>
          <w:szCs w:val="21"/>
          <w:lang w:bidi="ar"/>
        </w:rPr>
      </w:pPr>
    </w:p>
    <w:p w14:paraId="2DD2813F">
      <w:pPr>
        <w:rPr>
          <w:rFonts w:hint="eastAsia" w:ascii="宋体" w:hAnsi="宋体" w:eastAsia="宋体" w:cs="宋体"/>
          <w:color w:val="000000"/>
          <w:sz w:val="21"/>
          <w:szCs w:val="21"/>
          <w:lang w:bidi="ar"/>
        </w:rPr>
      </w:pPr>
    </w:p>
    <w:p w14:paraId="1F16503B">
      <w:pPr>
        <w:rPr>
          <w:rFonts w:hint="eastAsia" w:ascii="宋体" w:hAnsi="宋体" w:eastAsia="宋体" w:cs="宋体"/>
          <w:color w:val="000000"/>
          <w:sz w:val="21"/>
          <w:szCs w:val="21"/>
          <w:lang w:bidi="ar"/>
        </w:rPr>
      </w:pPr>
    </w:p>
    <w:p w14:paraId="1022DF18">
      <w:pPr>
        <w:rPr>
          <w:rFonts w:hint="eastAsia" w:ascii="宋体" w:hAnsi="宋体" w:eastAsia="宋体" w:cs="宋体"/>
          <w:color w:val="000000"/>
          <w:sz w:val="21"/>
          <w:szCs w:val="21"/>
          <w:lang w:bidi="ar"/>
        </w:rPr>
      </w:pPr>
    </w:p>
    <w:p w14:paraId="61AD2DCD">
      <w:pPr>
        <w:rPr>
          <w:rFonts w:hint="eastAsia" w:ascii="宋体" w:hAnsi="宋体" w:eastAsia="宋体" w:cs="宋体"/>
          <w:color w:val="000000"/>
          <w:sz w:val="21"/>
          <w:szCs w:val="21"/>
          <w:lang w:bidi="ar"/>
        </w:rPr>
      </w:pPr>
    </w:p>
    <w:p w14:paraId="1C73297E">
      <w:pPr>
        <w:rPr>
          <w:rFonts w:hint="eastAsia" w:ascii="宋体" w:hAnsi="宋体" w:eastAsia="宋体" w:cs="宋体"/>
          <w:color w:val="000000"/>
          <w:sz w:val="21"/>
          <w:szCs w:val="21"/>
          <w:lang w:bidi="ar"/>
        </w:rPr>
      </w:pPr>
    </w:p>
    <w:p w14:paraId="086375F7">
      <w:pPr>
        <w:rPr>
          <w:rFonts w:hint="eastAsia" w:ascii="宋体" w:hAnsi="宋体" w:eastAsia="宋体" w:cs="宋体"/>
          <w:color w:val="000000"/>
          <w:sz w:val="21"/>
          <w:szCs w:val="21"/>
          <w:lang w:bidi="ar"/>
        </w:rPr>
      </w:pPr>
    </w:p>
    <w:p w14:paraId="1CCC1589">
      <w:pPr>
        <w:rPr>
          <w:rFonts w:hint="eastAsia" w:ascii="宋体" w:hAnsi="宋体" w:eastAsia="宋体" w:cs="宋体"/>
          <w:color w:val="000000"/>
          <w:sz w:val="21"/>
          <w:szCs w:val="21"/>
          <w:lang w:bidi="ar"/>
        </w:rPr>
      </w:pPr>
    </w:p>
    <w:p w14:paraId="295C11F9">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DCF2">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2519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C2519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A8A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0B50D6">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8</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F0B50D6">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8</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DCCD9D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DCCD9D2">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3AD66">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3DF75F">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9</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E3DF75F">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9</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BBA116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BBA116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F5ED3">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03EA">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22F85"/>
    <w:multiLevelType w:val="singleLevel"/>
    <w:tmpl w:val="8E022F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GNiYzk4YjgwZWQ5MzZmZWRjYjE2ODUxOWY0NDcifQ=="/>
  </w:docVars>
  <w:rsids>
    <w:rsidRoot w:val="00B03CCD"/>
    <w:rsid w:val="00550ABE"/>
    <w:rsid w:val="007B419D"/>
    <w:rsid w:val="009B67B8"/>
    <w:rsid w:val="00B03CCD"/>
    <w:rsid w:val="00B92181"/>
    <w:rsid w:val="00FE7556"/>
    <w:rsid w:val="01455B46"/>
    <w:rsid w:val="01474EBF"/>
    <w:rsid w:val="01F3521E"/>
    <w:rsid w:val="03E3214F"/>
    <w:rsid w:val="03F37758"/>
    <w:rsid w:val="04446191"/>
    <w:rsid w:val="044C50BA"/>
    <w:rsid w:val="04A24CDA"/>
    <w:rsid w:val="06A2550B"/>
    <w:rsid w:val="06F80EE2"/>
    <w:rsid w:val="07001CCA"/>
    <w:rsid w:val="075678DB"/>
    <w:rsid w:val="08051BCA"/>
    <w:rsid w:val="08887FC5"/>
    <w:rsid w:val="08BA052C"/>
    <w:rsid w:val="08D062B9"/>
    <w:rsid w:val="08DB07BA"/>
    <w:rsid w:val="098305D0"/>
    <w:rsid w:val="09B71227"/>
    <w:rsid w:val="09B72B6E"/>
    <w:rsid w:val="0A3851D8"/>
    <w:rsid w:val="0A5C4B69"/>
    <w:rsid w:val="0AEC3BC7"/>
    <w:rsid w:val="0AF344E1"/>
    <w:rsid w:val="0B9335CE"/>
    <w:rsid w:val="0B9A2BAF"/>
    <w:rsid w:val="0BB93035"/>
    <w:rsid w:val="0C7927C4"/>
    <w:rsid w:val="0C9B098C"/>
    <w:rsid w:val="0CDD0FA5"/>
    <w:rsid w:val="0D11728C"/>
    <w:rsid w:val="0D673E11"/>
    <w:rsid w:val="0DB50EFE"/>
    <w:rsid w:val="0DDA54E4"/>
    <w:rsid w:val="0E3A5F83"/>
    <w:rsid w:val="0F6B0AEA"/>
    <w:rsid w:val="0F836721"/>
    <w:rsid w:val="103645A3"/>
    <w:rsid w:val="107B59E5"/>
    <w:rsid w:val="1090632E"/>
    <w:rsid w:val="11003CB0"/>
    <w:rsid w:val="111445C7"/>
    <w:rsid w:val="1158083A"/>
    <w:rsid w:val="11F03528"/>
    <w:rsid w:val="12C921C4"/>
    <w:rsid w:val="12D44BF8"/>
    <w:rsid w:val="13850DCB"/>
    <w:rsid w:val="13871C70"/>
    <w:rsid w:val="13A71CB4"/>
    <w:rsid w:val="13AF1D43"/>
    <w:rsid w:val="13C643C6"/>
    <w:rsid w:val="13CE1647"/>
    <w:rsid w:val="141A11EA"/>
    <w:rsid w:val="14200702"/>
    <w:rsid w:val="148E377E"/>
    <w:rsid w:val="1580711B"/>
    <w:rsid w:val="15B900D5"/>
    <w:rsid w:val="17991F6C"/>
    <w:rsid w:val="189B0D0B"/>
    <w:rsid w:val="194A1770"/>
    <w:rsid w:val="19917D9C"/>
    <w:rsid w:val="19B906A4"/>
    <w:rsid w:val="1A1F744B"/>
    <w:rsid w:val="1A4854EC"/>
    <w:rsid w:val="1B040045"/>
    <w:rsid w:val="1B3F107D"/>
    <w:rsid w:val="1B6F15B6"/>
    <w:rsid w:val="1BAA2EDC"/>
    <w:rsid w:val="1CE157EE"/>
    <w:rsid w:val="1D014A01"/>
    <w:rsid w:val="1D022362"/>
    <w:rsid w:val="1DD26311"/>
    <w:rsid w:val="1EF67CA4"/>
    <w:rsid w:val="1F2D7B6A"/>
    <w:rsid w:val="1FCD26AF"/>
    <w:rsid w:val="20642787"/>
    <w:rsid w:val="21556F04"/>
    <w:rsid w:val="22403BD3"/>
    <w:rsid w:val="24B108F5"/>
    <w:rsid w:val="24B92327"/>
    <w:rsid w:val="2533755C"/>
    <w:rsid w:val="26396DF4"/>
    <w:rsid w:val="26E52AD8"/>
    <w:rsid w:val="270642A6"/>
    <w:rsid w:val="27167136"/>
    <w:rsid w:val="27B23302"/>
    <w:rsid w:val="29310A5F"/>
    <w:rsid w:val="299947CC"/>
    <w:rsid w:val="29C37A35"/>
    <w:rsid w:val="29C95E09"/>
    <w:rsid w:val="2A076083"/>
    <w:rsid w:val="2A73162E"/>
    <w:rsid w:val="2B167953"/>
    <w:rsid w:val="2B200583"/>
    <w:rsid w:val="2B3C0A07"/>
    <w:rsid w:val="2B8209DE"/>
    <w:rsid w:val="2C161D32"/>
    <w:rsid w:val="2C2D3EC7"/>
    <w:rsid w:val="2C6762A3"/>
    <w:rsid w:val="2D3D2806"/>
    <w:rsid w:val="2D8D2A49"/>
    <w:rsid w:val="2FE029D7"/>
    <w:rsid w:val="2FF06E00"/>
    <w:rsid w:val="30B64BF7"/>
    <w:rsid w:val="315D199F"/>
    <w:rsid w:val="315F0B22"/>
    <w:rsid w:val="31D84415"/>
    <w:rsid w:val="32285F6F"/>
    <w:rsid w:val="32326C8D"/>
    <w:rsid w:val="32770556"/>
    <w:rsid w:val="329C0913"/>
    <w:rsid w:val="3337290D"/>
    <w:rsid w:val="335A65FC"/>
    <w:rsid w:val="352930DB"/>
    <w:rsid w:val="35573069"/>
    <w:rsid w:val="358C217E"/>
    <w:rsid w:val="359F188C"/>
    <w:rsid w:val="362D2433"/>
    <w:rsid w:val="36A71B58"/>
    <w:rsid w:val="36C9128A"/>
    <w:rsid w:val="37841E99"/>
    <w:rsid w:val="37BF1123"/>
    <w:rsid w:val="37BF7375"/>
    <w:rsid w:val="37CB4AA2"/>
    <w:rsid w:val="37F26E25"/>
    <w:rsid w:val="38BE4696"/>
    <w:rsid w:val="39166507"/>
    <w:rsid w:val="39B82A39"/>
    <w:rsid w:val="39F33306"/>
    <w:rsid w:val="3A4B20C9"/>
    <w:rsid w:val="3B1705E5"/>
    <w:rsid w:val="3B18334B"/>
    <w:rsid w:val="3B36794F"/>
    <w:rsid w:val="3B544954"/>
    <w:rsid w:val="3B614F44"/>
    <w:rsid w:val="3BF014AD"/>
    <w:rsid w:val="3C6A5B02"/>
    <w:rsid w:val="3D2757A1"/>
    <w:rsid w:val="3D3D4FC4"/>
    <w:rsid w:val="3D513775"/>
    <w:rsid w:val="3DDF3AB1"/>
    <w:rsid w:val="3DE60B7E"/>
    <w:rsid w:val="3E1D0952"/>
    <w:rsid w:val="3E247234"/>
    <w:rsid w:val="3E42660A"/>
    <w:rsid w:val="3E7555B1"/>
    <w:rsid w:val="3F0527E5"/>
    <w:rsid w:val="3F16459E"/>
    <w:rsid w:val="3F3617F2"/>
    <w:rsid w:val="3FDE15A7"/>
    <w:rsid w:val="3FDE5C0F"/>
    <w:rsid w:val="4004000C"/>
    <w:rsid w:val="40FD5440"/>
    <w:rsid w:val="411B6CE5"/>
    <w:rsid w:val="412070D7"/>
    <w:rsid w:val="41314E40"/>
    <w:rsid w:val="4142353C"/>
    <w:rsid w:val="41523008"/>
    <w:rsid w:val="415C674B"/>
    <w:rsid w:val="426C1EA8"/>
    <w:rsid w:val="42E86A87"/>
    <w:rsid w:val="43136432"/>
    <w:rsid w:val="434626F9"/>
    <w:rsid w:val="43770A38"/>
    <w:rsid w:val="443A3B12"/>
    <w:rsid w:val="44A854C2"/>
    <w:rsid w:val="44B57F4E"/>
    <w:rsid w:val="44DD597D"/>
    <w:rsid w:val="44E55B47"/>
    <w:rsid w:val="45AD6A5F"/>
    <w:rsid w:val="465B470D"/>
    <w:rsid w:val="469D6AD4"/>
    <w:rsid w:val="472745EF"/>
    <w:rsid w:val="47674801"/>
    <w:rsid w:val="479223B1"/>
    <w:rsid w:val="48225EF7"/>
    <w:rsid w:val="495C4A24"/>
    <w:rsid w:val="4AD70EE7"/>
    <w:rsid w:val="4B7951CB"/>
    <w:rsid w:val="4B7C315C"/>
    <w:rsid w:val="4BAB7F90"/>
    <w:rsid w:val="4DAC4ACA"/>
    <w:rsid w:val="4E955F18"/>
    <w:rsid w:val="4F186D58"/>
    <w:rsid w:val="508F3931"/>
    <w:rsid w:val="50EC262C"/>
    <w:rsid w:val="522F6E0C"/>
    <w:rsid w:val="52344790"/>
    <w:rsid w:val="523C02B0"/>
    <w:rsid w:val="52463BA1"/>
    <w:rsid w:val="53C0244D"/>
    <w:rsid w:val="53DD4D4E"/>
    <w:rsid w:val="53E578CE"/>
    <w:rsid w:val="543B029D"/>
    <w:rsid w:val="545D0246"/>
    <w:rsid w:val="554E5773"/>
    <w:rsid w:val="555A3CBC"/>
    <w:rsid w:val="56530F5D"/>
    <w:rsid w:val="5842572D"/>
    <w:rsid w:val="5AB0697E"/>
    <w:rsid w:val="5AB10EDB"/>
    <w:rsid w:val="5AC32B55"/>
    <w:rsid w:val="5AE75037"/>
    <w:rsid w:val="5B58571C"/>
    <w:rsid w:val="5B8376C2"/>
    <w:rsid w:val="5B96133A"/>
    <w:rsid w:val="5BBB7CD0"/>
    <w:rsid w:val="5C1336B7"/>
    <w:rsid w:val="5C263CE4"/>
    <w:rsid w:val="5C5D2777"/>
    <w:rsid w:val="5D290C69"/>
    <w:rsid w:val="5D537F41"/>
    <w:rsid w:val="5EFA176D"/>
    <w:rsid w:val="5F0247F9"/>
    <w:rsid w:val="5F2D4A41"/>
    <w:rsid w:val="601C34ED"/>
    <w:rsid w:val="60583D40"/>
    <w:rsid w:val="60A958A9"/>
    <w:rsid w:val="60D22ADB"/>
    <w:rsid w:val="61025A59"/>
    <w:rsid w:val="613D5BBC"/>
    <w:rsid w:val="61536C39"/>
    <w:rsid w:val="621C6FEF"/>
    <w:rsid w:val="623E7861"/>
    <w:rsid w:val="62944DD7"/>
    <w:rsid w:val="634D1435"/>
    <w:rsid w:val="63C25DC5"/>
    <w:rsid w:val="63C62057"/>
    <w:rsid w:val="63C73832"/>
    <w:rsid w:val="643423CE"/>
    <w:rsid w:val="64FB113D"/>
    <w:rsid w:val="654E4D38"/>
    <w:rsid w:val="656152C6"/>
    <w:rsid w:val="6587477F"/>
    <w:rsid w:val="658C3A08"/>
    <w:rsid w:val="65C031CA"/>
    <w:rsid w:val="65CE6852"/>
    <w:rsid w:val="66267C04"/>
    <w:rsid w:val="663F505A"/>
    <w:rsid w:val="665C1999"/>
    <w:rsid w:val="667F2393"/>
    <w:rsid w:val="66A575B3"/>
    <w:rsid w:val="66BC48FC"/>
    <w:rsid w:val="66EE5541"/>
    <w:rsid w:val="68DE20C7"/>
    <w:rsid w:val="692172FD"/>
    <w:rsid w:val="69342E70"/>
    <w:rsid w:val="6A3829EE"/>
    <w:rsid w:val="6B474EF5"/>
    <w:rsid w:val="6BBA6316"/>
    <w:rsid w:val="6C560CAE"/>
    <w:rsid w:val="6D0615E4"/>
    <w:rsid w:val="6D903FF5"/>
    <w:rsid w:val="6DA955B8"/>
    <w:rsid w:val="6DE346AB"/>
    <w:rsid w:val="6E6C6C08"/>
    <w:rsid w:val="6F245233"/>
    <w:rsid w:val="6F7F6A2D"/>
    <w:rsid w:val="6FB442D1"/>
    <w:rsid w:val="6FFB2E76"/>
    <w:rsid w:val="703E6382"/>
    <w:rsid w:val="70BD199D"/>
    <w:rsid w:val="70E6136C"/>
    <w:rsid w:val="71C34D91"/>
    <w:rsid w:val="71ED38AA"/>
    <w:rsid w:val="720229AA"/>
    <w:rsid w:val="72DB435C"/>
    <w:rsid w:val="743D52CE"/>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C763313"/>
    <w:rsid w:val="7CFC39CF"/>
    <w:rsid w:val="7EF70770"/>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4554</Words>
  <Characters>5933</Characters>
  <Lines>161</Lines>
  <Paragraphs>45</Paragraphs>
  <TotalTime>21</TotalTime>
  <ScaleCrop>false</ScaleCrop>
  <LinksUpToDate>false</LinksUpToDate>
  <CharactersWithSpaces>6275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dcterms:modified xsi:type="dcterms:W3CDTF">2025-09-28T07:05:52Z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eyJoZGlkIjoiZDRlMTI0ZmZkNWVkNDk2ZTg4NWYwOTQyMjQxMmY4NGEiLCJ1c2VySWQiOiI2MDAzNzA4NTEifQ==</vt:lpwstr>
  </property>
</Properties>
</file>