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A9E68">
      <w:pPr>
        <w:widowControl w:val="0"/>
        <w:tabs>
          <w:tab w:val="left" w:pos="9400"/>
        </w:tabs>
        <w:wordWrap w:val="0"/>
        <w:autoSpaceDE w:val="0"/>
        <w:autoSpaceDN w:val="0"/>
        <w:spacing w:beforeLines="0" w:afterLines="0" w:line="594" w:lineRule="exact"/>
        <w:textAlignment w:val="baseline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484160E4">
      <w:pPr>
        <w:widowControl w:val="0"/>
        <w:tabs>
          <w:tab w:val="left" w:pos="9400"/>
        </w:tabs>
        <w:wordWrap w:val="0"/>
        <w:autoSpaceDE w:val="0"/>
        <w:autoSpaceDN w:val="0"/>
        <w:spacing w:beforeLines="0" w:afterLines="0" w:line="594" w:lineRule="exact"/>
        <w:textAlignment w:val="baseline"/>
        <w:rPr>
          <w:rFonts w:hint="default" w:ascii="Times New Roman" w:hAnsi="Times New Roman" w:eastAsia="方正小标宋_GBK" w:cs="Times New Roman"/>
          <w:b/>
          <w:sz w:val="32"/>
          <w:szCs w:val="32"/>
          <w:lang w:val="en-US" w:eastAsia="zh-CN"/>
        </w:rPr>
      </w:pPr>
    </w:p>
    <w:p w14:paraId="0C61CD7A">
      <w:pPr>
        <w:widowControl w:val="0"/>
        <w:wordWrap w:val="0"/>
        <w:autoSpaceDE w:val="0"/>
        <w:autoSpaceDN w:val="0"/>
        <w:spacing w:beforeLines="0" w:afterLines="0" w:line="594" w:lineRule="exact"/>
        <w:ind w:left="0" w:leftChars="0"/>
        <w:jc w:val="both"/>
        <w:textAlignment w:val="baseline"/>
        <w:rPr>
          <w:rFonts w:hint="default" w:ascii="Times New Roman" w:hAnsi="Times New Roman" w:eastAsia="方正小标宋_GBK" w:cs="Times New Roman"/>
          <w:b/>
          <w:kern w:val="2"/>
          <w:sz w:val="32"/>
          <w:szCs w:val="32"/>
          <w:lang w:val="en-US" w:eastAsia="zh-CN" w:bidi="ar-SA"/>
        </w:rPr>
      </w:pPr>
    </w:p>
    <w:p w14:paraId="764C3D2E">
      <w:pPr>
        <w:widowControl w:val="0"/>
        <w:wordWrap w:val="0"/>
        <w:autoSpaceDE w:val="0"/>
        <w:autoSpaceDN w:val="0"/>
        <w:spacing w:beforeLines="0" w:afterLines="0" w:line="594" w:lineRule="exact"/>
        <w:jc w:val="center"/>
        <w:textAlignment w:val="baseline"/>
        <w:rPr>
          <w:rFonts w:hint="default" w:ascii="Times New Roman" w:hAnsi="Times New Roman" w:eastAsia="宋体" w:cs="Times New Roman"/>
          <w:sz w:val="21"/>
          <w:szCs w:val="24"/>
          <w:lang w:val="en-US" w:eastAsia="zh-CN"/>
        </w:rPr>
      </w:pPr>
    </w:p>
    <w:p w14:paraId="6DCF3252">
      <w:pPr>
        <w:widowControl w:val="0"/>
        <w:tabs>
          <w:tab w:val="left" w:pos="9400"/>
        </w:tabs>
        <w:wordWrap w:val="0"/>
        <w:autoSpaceDE w:val="0"/>
        <w:autoSpaceDN w:val="0"/>
        <w:spacing w:beforeLines="0" w:afterLines="0" w:line="594" w:lineRule="exact"/>
        <w:jc w:val="center"/>
        <w:textAlignment w:val="baseline"/>
        <w:rPr>
          <w:rFonts w:hint="default" w:ascii="Times New Roman" w:hAnsi="Times New Roman" w:eastAsia="方正小标宋_GBK" w:cs="Times New Roman"/>
          <w:b/>
          <w:color w:val="FF0000"/>
          <w:spacing w:val="57"/>
          <w:w w:val="60"/>
          <w:sz w:val="130"/>
          <w:szCs w:val="1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sz w:val="32"/>
          <w:szCs w:val="32"/>
        </w:rPr>
        <w:pict>
          <v:shape id="艺术字 6" o:spid="_x0000_s1028" o:spt="136" type="#_x0000_t136" style="position:absolute;left:0pt;margin-left:100.45pt;margin-top:178.8pt;height:68.2pt;width:399.9pt;mso-position-horizontal-relative:page;mso-position-vertical-relative:page;z-index:-251656192;mso-width-relative:page;mso-height-relative:page;" fillcolor="#FF0000" filled="t" stroked="t" coordsize="21600,21600" adj="10800">
            <v:path/>
            <v:fill on="t" color2="#FFFFFF" focussize="0,0"/>
            <v:stroke weight="0.89992125984252pt" color="#FF0000"/>
            <v:imagedata o:title=""/>
            <o:lock v:ext="edit" aspectratio="f"/>
            <v:textpath on="t" fitshape="t" fitpath="t" trim="t" xscale="f" string="巫溪县人民政府柏杨街道办事处" style="font-family:方正小标宋_GBK;font-size:72pt;v-text-align:center;v-text-spacing:78644f;"/>
          </v:shape>
        </w:pict>
      </w:r>
    </w:p>
    <w:p w14:paraId="780AF0FE">
      <w:pPr>
        <w:widowControl w:val="0"/>
        <w:wordWrap w:val="0"/>
        <w:autoSpaceDE w:val="0"/>
        <w:autoSpaceDN w:val="0"/>
        <w:spacing w:beforeLines="0" w:afterLines="0" w:line="594" w:lineRule="exact"/>
        <w:jc w:val="center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A6017D1">
      <w:pPr>
        <w:widowControl w:val="0"/>
        <w:wordWrap w:val="0"/>
        <w:autoSpaceDE w:val="0"/>
        <w:autoSpaceDN w:val="0"/>
        <w:spacing w:beforeLines="0" w:afterLines="0" w:line="594" w:lineRule="exact"/>
        <w:jc w:val="center"/>
        <w:textAlignment w:val="baseline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53340</wp:posOffset>
                </wp:positionV>
                <wp:extent cx="5294630" cy="38735"/>
                <wp:effectExtent l="0" t="19050" r="1270" b="3746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4630" cy="387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.7pt;margin-top:4.2pt;height:3.05pt;width:416.9pt;z-index:251659264;mso-width-relative:page;mso-height-relative:page;" filled="f" stroked="t" coordsize="21600,21600" o:gfxdata="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yn1LfZAAAABwEAAA8AAAAAAAAAAQAgAAAAIgAAAGRycy9kb3du&#10;cmV2LnhtbFBLAQIUABQAAAAIAIdO4kBIxanf/gEAAPMDAAAOAAAAAAAAAAEAIAAAACg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6B91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</w:p>
    <w:p w14:paraId="64BD9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巫溪县人民政府柏杨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街道办事处</w:t>
      </w:r>
    </w:p>
    <w:p w14:paraId="6820D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关于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辖区内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公共体育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设施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免费开放的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公告</w:t>
      </w:r>
    </w:p>
    <w:p w14:paraId="3AF7E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A1F4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各村（社区），机关各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办公室（中心）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，有关单位：</w:t>
      </w:r>
    </w:p>
    <w:p w14:paraId="0B7C6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按照构建更高水平全民健身公共服务体系的要求，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更好地满足广大人民群众体育健身需求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全面提高公共体育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设施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的利用率，经研究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决定：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对我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街道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辖区内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政府投资建设的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公共体育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设施向市民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免费开放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现将有关事项公告如下，请广大市民自觉遵守。</w:t>
      </w:r>
    </w:p>
    <w:p w14:paraId="0834B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一、开放范围</w:t>
      </w:r>
    </w:p>
    <w:p w14:paraId="278D6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由政府投资建设的各类公共体育设施实行免费向社会开放。开放的场地包括：体育馆、全民健身中心、市民健身房、学校公共体育设施、健身广场、篮球场、足球场、羽毛球场、乒乓球场、网球场等公共体育设施。</w:t>
      </w:r>
    </w:p>
    <w:p w14:paraId="7220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二、开放时间</w:t>
      </w:r>
    </w:p>
    <w:p w14:paraId="3B4D2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（一）辖区内学校公共体育设施每周六、周日9:00-12:00，14:00-17:30免费开放，场所明细见附件1；</w:t>
      </w:r>
    </w:p>
    <w:p w14:paraId="0502A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（二）辖区内除学校以外的公共体育设施，每天8:00-12：00，14：00-17:30免费开放，场所明细见附件2。</w:t>
      </w:r>
    </w:p>
    <w:p w14:paraId="6F46D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三、注意事项</w:t>
      </w:r>
    </w:p>
    <w:p w14:paraId="5B55E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（一）开放时间段内的公共体育设施均为免费使用。</w:t>
      </w:r>
    </w:p>
    <w:p w14:paraId="27B94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（二）入场人员须服从体育设施场地管理制度。</w:t>
      </w:r>
    </w:p>
    <w:p w14:paraId="32E16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（三）入场人员须注意行为和语言文明，不得打架斗殴，讲究公共卫生，严禁吸烟。</w:t>
      </w:r>
    </w:p>
    <w:p w14:paraId="31DD0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（四）入场人员须爱护设施设备，损坏公物须按价赔偿。</w:t>
      </w:r>
    </w:p>
    <w:p w14:paraId="368EF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（五）12周岁以下儿童必须要在家人看护下进行运动，以免发生意外。</w:t>
      </w:r>
    </w:p>
    <w:p w14:paraId="0D775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（六）患有心脏病、高血压、哮喘等易突发疾病的患者，要在医生的指导下进行锻炼。如有不适，请立即停止。</w:t>
      </w:r>
    </w:p>
    <w:p w14:paraId="138EB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（七）入场人员须自己妥善保管个人财物，注意人身安全。若发生财物丢失以及安全事故，责任自负。</w:t>
      </w:r>
    </w:p>
    <w:p w14:paraId="62240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（八）所有未按照公示牌内容正确使用所造成的后果，由使用者本人承担。</w:t>
      </w:r>
    </w:p>
    <w:p w14:paraId="6A064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特此公告。</w:t>
      </w:r>
    </w:p>
    <w:p w14:paraId="2F64E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5169D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918" w:leftChars="304" w:hanging="1280" w:hangingChars="4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1．柏杨街道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辖区内学校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公共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体育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设施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免费开放明细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表</w:t>
      </w:r>
    </w:p>
    <w:p w14:paraId="74CDB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916" w:leftChars="760" w:hanging="320" w:hangingChars="100"/>
        <w:jc w:val="left"/>
        <w:textAlignment w:val="auto"/>
        <w:rPr>
          <w:rFonts w:hint="default" w:ascii="Times New Roman" w:hAnsi="Times New Roman" w:eastAsia="方正仿宋_GBK" w:cs="方正仿宋_GBK"/>
          <w:spacing w:val="-1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2．柏杨</w:t>
      </w:r>
      <w:r>
        <w:rPr>
          <w:rFonts w:hint="eastAsia" w:ascii="Times New Roman" w:hAnsi="Times New Roman" w:eastAsia="方正仿宋_GBK" w:cs="方正仿宋_GBK"/>
          <w:spacing w:val="-17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方正仿宋_GBK" w:cs="方正仿宋_GBK"/>
          <w:spacing w:val="-17"/>
          <w:sz w:val="32"/>
          <w:szCs w:val="32"/>
          <w:lang w:eastAsia="zh-CN"/>
        </w:rPr>
        <w:t>辖区内除学校外</w:t>
      </w:r>
      <w:r>
        <w:rPr>
          <w:rFonts w:hint="eastAsia" w:ascii="Times New Roman" w:hAnsi="Times New Roman" w:eastAsia="方正仿宋_GBK" w:cs="方正仿宋_GBK"/>
          <w:spacing w:val="-17"/>
          <w:sz w:val="32"/>
          <w:szCs w:val="32"/>
          <w:lang w:val="en-US" w:eastAsia="zh-CN"/>
        </w:rPr>
        <w:t>公共体育设施</w:t>
      </w:r>
      <w:r>
        <w:rPr>
          <w:rFonts w:hint="eastAsia" w:ascii="Times New Roman" w:hAnsi="Times New Roman" w:eastAsia="方正仿宋_GBK" w:cs="方正仿宋_GBK"/>
          <w:spacing w:val="-17"/>
          <w:sz w:val="32"/>
          <w:szCs w:val="32"/>
        </w:rPr>
        <w:t>免费开放</w:t>
      </w:r>
      <w:r>
        <w:rPr>
          <w:rFonts w:hint="eastAsia" w:ascii="Times New Roman" w:hAnsi="Times New Roman" w:eastAsia="方正仿宋_GBK" w:cs="方正仿宋_GBK"/>
          <w:spacing w:val="-17"/>
          <w:sz w:val="32"/>
          <w:szCs w:val="32"/>
          <w:lang w:val="en-US" w:eastAsia="zh-CN"/>
        </w:rPr>
        <w:t>明细表</w:t>
      </w:r>
    </w:p>
    <w:p w14:paraId="092A9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23C83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160" w:firstLineChars="13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46430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160" w:firstLineChars="13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巫溪县人民政府柏杨街道办事处</w:t>
      </w:r>
    </w:p>
    <w:p w14:paraId="4F5B9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</w:p>
    <w:p w14:paraId="0B53C74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此件公开发布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）</w:t>
      </w:r>
    </w:p>
    <w:p w14:paraId="3AB540C8"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6F39889C"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A3372C5"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357BF7B2"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929B3A1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528E4399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68A7C537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3195F709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2C106672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61AE61DA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6DF5D30E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789A2F44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4A7724C2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48455DA0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3226F1F4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28473F81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23417593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34F91F4D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160BEFA6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1366E57B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0E868284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7A26B90B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532B1F67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59BE299F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267F866F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5A887116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011C7D4D">
      <w:pPr>
        <w:pStyle w:val="2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49CDF9D4">
      <w:pPr>
        <w:pStyle w:val="3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19ED2580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184DFA71">
      <w:pPr>
        <w:pStyle w:val="2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6DF36791">
      <w:pPr>
        <w:pStyle w:val="3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6A6F2659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19C6FDE4">
      <w:pPr>
        <w:pStyle w:val="2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6F6DC028">
      <w:pPr>
        <w:pStyle w:val="3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034ECAD7">
      <w:pPr>
        <w:rPr>
          <w:rFonts w:hint="default"/>
        </w:rPr>
      </w:pPr>
    </w:p>
    <w:p w14:paraId="15CB8F25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280" w:firstLineChars="100"/>
        <w:jc w:val="lef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巫溪县柏杨街道基层治理综合指挥室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日印发</w:t>
      </w:r>
    </w:p>
    <w:sectPr>
      <w:footerReference r:id="rId3" w:type="default"/>
      <w:pgSz w:w="11906" w:h="16838"/>
      <w:pgMar w:top="1984" w:right="1446" w:bottom="1644" w:left="1446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9998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929F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7929F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63240"/>
    <w:rsid w:val="04C63240"/>
    <w:rsid w:val="0CF602B9"/>
    <w:rsid w:val="0D957B10"/>
    <w:rsid w:val="13E9022F"/>
    <w:rsid w:val="184461DF"/>
    <w:rsid w:val="1BC50771"/>
    <w:rsid w:val="1F28772C"/>
    <w:rsid w:val="2D8B7E46"/>
    <w:rsid w:val="30867E40"/>
    <w:rsid w:val="4D3B22C6"/>
    <w:rsid w:val="512E02BD"/>
    <w:rsid w:val="52805876"/>
    <w:rsid w:val="5A36150F"/>
    <w:rsid w:val="5AC425EA"/>
    <w:rsid w:val="6F5D1793"/>
    <w:rsid w:val="6F6330D4"/>
    <w:rsid w:val="73DF4AFE"/>
    <w:rsid w:val="7B7A0F23"/>
    <w:rsid w:val="7C0C3BD3"/>
    <w:rsid w:val="FB7BE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索引 51"/>
    <w:next w:val="1"/>
    <w:qFormat/>
    <w:uiPriority w:val="0"/>
    <w:pPr>
      <w:widowControl w:val="0"/>
      <w:suppressAutoHyphens/>
      <w:bidi w:val="0"/>
      <w:ind w:left="168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1167</Words>
  <Characters>1480</Characters>
  <Lines>0</Lines>
  <Paragraphs>0</Paragraphs>
  <TotalTime>3</TotalTime>
  <ScaleCrop>false</ScaleCrop>
  <LinksUpToDate>false</LinksUpToDate>
  <CharactersWithSpaces>1480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2025-09-18T23:01:00Z</dcterms:created>
  <dc:creator>岳鸿波</dc:creator>
  <cp:lastModifiedBy>guest</cp:lastModifiedBy>
  <cp:lastPrinted>2025-09-22T19:19:00Z</cp:lastPrinted>
  <dcterms:modified xsi:type="dcterms:W3CDTF">2026-01-23T14:56:56Z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DC8B5ACE003C4CEB8459092D8D41BA9D</vt:lpwstr>
  </property>
  <property fmtid="{D5CDD505-2E9C-101B-9397-08002B2CF9AE}" pid="4" name="KSOTemplateDocerSaveRecord">
    <vt:lpwstr>eyJoZGlkIjoiOTM1MGQxN2FlNWNiNmZkMjVlMmU1MzAzYzQ3YzE5ODQiLCJ1c2VySWQiOiI3MDk3MDIyNDUifQ==</vt:lpwstr>
  </property>
</Properties>
</file>