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大河乡开展“元宵佳节齐欢聚，汤圆香甜暖人心”主题活动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为庆祝元宵佳节，传承和弘扬中华优秀传统文化，增进职工之间的感情交流，大河乡新时代文明实践所于2025年2月12日组织开展了“元宵佳节齐欢聚，汤圆香甜暖人心”主题活动。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此次活动旨在营造欢乐祥和的节日氛围，通过传统节日的庆祝方式，加深职工对中华优秀传统文化的理解和认同，同时增强团队凝聚力，让全体职工感受到传统节日的温馨与美好。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活动现场，工作人员准备了糯米粉、馅料等食材，职工们纷纷参与进来，一起动手制作汤圆。大家围坐一桌，揉面团、包馅料、搓汤圆，忙得不亦乐乎，现场气氛热烈而温馨。制作完成的汤圆被煮熟后，工作人员端上热气腾腾的汤圆，供职工们品尝。大家一边吃着香甜软糯的汤圆，一边聊着家常，感受着传统节日的温馨与美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大河乡新时代文明实践所将继续秉承“传承文化、服务群众”的宗旨，组织开展更多丰富多彩的文化活动，为职工们提供更多展示自我、交流学习的平台。同时，也将进一步加强中华优秀传统文化的传承和弘扬工作，为构建和谐社会、推动文化繁荣贡献更多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6985"/>
            <wp:docPr id="1" name="图片 1" descr="eba2f029b922e135cab3397332e07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ba2f029b922e135cab3397332e07d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6985"/>
            <wp:docPr id="2" name="图片 2" descr="763d5babd376e5c1e371a06fdf5e7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63d5babd376e5c1e371a06fdf5e79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6273B1"/>
    <w:rsid w:val="FD45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2025-02-13T19:10:00Z</dcterms:created>
  <dc:creator>蒲春全</dc:creator>
  <cp:lastModifiedBy>guest</cp:lastModifiedBy>
  <dcterms:modified xsi:type="dcterms:W3CDTF">2025-02-14T09:30:02Z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KSOTemplateDocerSaveRecord">
    <vt:lpwstr>eyJoZGlkIjoiNGVkYTNjYzQ5M2E5YmY1ZDI0MTIyNGZhMmI2YmQ5NjEiLCJ1c2VySWQiOiIzMDkyODY1MDgifQ==</vt:lpwstr>
  </property>
  <property fmtid="{D5CDD505-2E9C-101B-9397-08002B2CF9AE}" pid="4" name="ICV">
    <vt:lpwstr>D14C660788F644D580C9B82F100A3CB0_12</vt:lpwstr>
  </property>
</Properties>
</file>