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41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50"/>
        <w:gridCol w:w="2393"/>
        <w:gridCol w:w="3949"/>
        <w:gridCol w:w="39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trPr>
        <w:tc>
          <w:tcPr>
            <w:tcW w:w="14196" w:type="dxa"/>
            <w:gridSpan w:val="4"/>
            <w:tcBorders>
              <w:top w:val="nil"/>
              <w:left w:val="nil"/>
              <w:bottom w:val="nil"/>
              <w:right w:val="nil"/>
            </w:tcBorders>
            <w:vAlign w:val="center"/>
          </w:tcPr>
          <w:p>
            <w:pPr>
              <w:widowControl/>
              <w:jc w:val="left"/>
              <w:rPr>
                <w:rFonts w:ascii="Arial" w:hAnsi="Arial" w:cs="Arial"/>
                <w:color w:val="000000"/>
                <w:kern w:val="0"/>
                <w:sz w:val="20"/>
                <w:szCs w:val="20"/>
              </w:rPr>
            </w:pPr>
            <w:bookmarkStart w:id="0" w:name="_GoBack"/>
            <w:bookmarkEnd w:id="0"/>
            <w:r>
              <w:rPr>
                <w:rFonts w:hint="eastAsia" w:ascii="宋体" w:hAnsi="宋体" w:cs="宋体"/>
                <w:kern w:val="0"/>
                <w:sz w:val="22"/>
                <w:szCs w:val="22"/>
              </w:rPr>
              <w:t>附件</w:t>
            </w:r>
            <w:r>
              <w:rPr>
                <w:rFonts w:ascii="宋体" w:hAnsi="宋体" w:cs="宋体"/>
                <w:kern w:val="0"/>
                <w:sz w:val="22"/>
                <w:szCs w:val="22"/>
              </w:rPr>
              <w:t xml:space="preserve">3-1  </w:t>
            </w:r>
            <w:r>
              <w:rPr>
                <w:rFonts w:hint="eastAsia" w:ascii="宋体" w:hAnsi="宋体" w:cs="宋体"/>
                <w:kern w:val="0"/>
                <w:sz w:val="22"/>
                <w:szCs w:val="22"/>
              </w:rPr>
              <w:t>：</w:t>
            </w:r>
            <w:r>
              <w:rPr>
                <w:rFonts w:ascii="宋体" w:hAnsi="宋体" w:cs="宋体"/>
                <w:kern w:val="0"/>
                <w:sz w:val="22"/>
                <w:szCs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3" w:hRule="exact"/>
        </w:trPr>
        <w:tc>
          <w:tcPr>
            <w:tcW w:w="14196" w:type="dxa"/>
            <w:gridSpan w:val="4"/>
            <w:tcBorders>
              <w:top w:val="nil"/>
              <w:left w:val="nil"/>
              <w:bottom w:val="nil"/>
              <w:right w:val="nil"/>
            </w:tcBorders>
            <w:vAlign w:val="center"/>
          </w:tcPr>
          <w:p>
            <w:pPr>
              <w:widowControl/>
              <w:jc w:val="center"/>
              <w:rPr>
                <w:rFonts w:ascii="华文中宋" w:hAnsi="华文中宋" w:eastAsia="华文中宋" w:cs="宋体"/>
                <w:color w:val="auto"/>
                <w:kern w:val="0"/>
                <w:sz w:val="36"/>
                <w:szCs w:val="36"/>
              </w:rPr>
            </w:pPr>
            <w:r>
              <w:rPr>
                <w:rFonts w:hint="eastAsia" w:ascii="华文中宋" w:hAnsi="华文中宋" w:eastAsia="华文中宋" w:cs="宋体"/>
                <w:color w:val="auto"/>
                <w:kern w:val="0"/>
                <w:sz w:val="36"/>
                <w:szCs w:val="36"/>
              </w:rPr>
              <w:t>巫溪县</w:t>
            </w:r>
            <w:r>
              <w:rPr>
                <w:rFonts w:hint="eastAsia" w:ascii="华文中宋" w:hAnsi="华文中宋" w:eastAsia="华文中宋" w:cs="宋体"/>
                <w:color w:val="auto"/>
                <w:kern w:val="0"/>
                <w:sz w:val="36"/>
                <w:szCs w:val="36"/>
                <w:lang w:eastAsia="zh-CN"/>
              </w:rPr>
              <w:t>土城</w:t>
            </w:r>
            <w:r>
              <w:rPr>
                <w:rFonts w:hint="eastAsia" w:ascii="华文中宋" w:hAnsi="华文中宋" w:eastAsia="华文中宋" w:cs="宋体"/>
                <w:color w:val="auto"/>
                <w:kern w:val="0"/>
                <w:sz w:val="36"/>
                <w:szCs w:val="36"/>
              </w:rPr>
              <w:t>镇人民政府</w:t>
            </w:r>
            <w:r>
              <w:rPr>
                <w:rFonts w:ascii="华文中宋" w:hAnsi="华文中宋" w:eastAsia="华文中宋" w:cs="宋体"/>
                <w:color w:val="auto"/>
                <w:kern w:val="0"/>
                <w:sz w:val="36"/>
                <w:szCs w:val="36"/>
              </w:rPr>
              <w:t>2015</w:t>
            </w:r>
            <w:r>
              <w:rPr>
                <w:rFonts w:hint="eastAsia" w:ascii="华文中宋" w:hAnsi="华文中宋" w:eastAsia="华文中宋" w:cs="宋体"/>
                <w:color w:val="auto"/>
                <w:kern w:val="0"/>
                <w:sz w:val="36"/>
                <w:szCs w:val="36"/>
              </w:rPr>
              <w:t>年收入支出决算总表</w:t>
            </w:r>
          </w:p>
          <w:p>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3950" w:type="dxa"/>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2393"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p>
        </w:tc>
        <w:tc>
          <w:tcPr>
            <w:tcW w:w="3949"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p>
        </w:tc>
        <w:tc>
          <w:tcPr>
            <w:tcW w:w="3904"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8" w:hRule="exact"/>
        </w:trPr>
        <w:tc>
          <w:tcPr>
            <w:tcW w:w="634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收入</w:t>
            </w:r>
          </w:p>
        </w:tc>
        <w:tc>
          <w:tcPr>
            <w:tcW w:w="7853" w:type="dxa"/>
            <w:gridSpan w:val="2"/>
            <w:tcBorders>
              <w:top w:val="single" w:color="auto" w:sz="4" w:space="0"/>
              <w:left w:val="nil"/>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2393"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c>
          <w:tcPr>
            <w:tcW w:w="3949"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3904"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39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一、财政拨款收入</w:t>
            </w:r>
          </w:p>
        </w:tc>
        <w:tc>
          <w:tcPr>
            <w:tcW w:w="2393" w:type="dxa"/>
            <w:tcBorders>
              <w:top w:val="single" w:color="000000" w:sz="4" w:space="0"/>
              <w:left w:val="nil"/>
              <w:bottom w:val="single" w:color="000000" w:sz="4" w:space="0"/>
              <w:right w:val="single" w:color="000000"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1113.8</w:t>
            </w: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一、一般公共服务支出</w:t>
            </w:r>
          </w:p>
        </w:tc>
        <w:tc>
          <w:tcPr>
            <w:tcW w:w="3904" w:type="dxa"/>
            <w:tcBorders>
              <w:top w:val="single" w:color="000000" w:sz="4" w:space="0"/>
              <w:left w:val="nil"/>
              <w:bottom w:val="single" w:color="000000" w:sz="4" w:space="0"/>
              <w:right w:val="single" w:color="000000"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二、上级补助收入</w:t>
            </w:r>
          </w:p>
        </w:tc>
        <w:tc>
          <w:tcPr>
            <w:tcW w:w="2393"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二、外交支出</w:t>
            </w:r>
          </w:p>
        </w:tc>
        <w:tc>
          <w:tcPr>
            <w:tcW w:w="3904"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三、事业收入</w:t>
            </w:r>
          </w:p>
        </w:tc>
        <w:tc>
          <w:tcPr>
            <w:tcW w:w="2393"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三、国防支出</w:t>
            </w:r>
          </w:p>
        </w:tc>
        <w:tc>
          <w:tcPr>
            <w:tcW w:w="3904"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四、经营收入</w:t>
            </w:r>
          </w:p>
        </w:tc>
        <w:tc>
          <w:tcPr>
            <w:tcW w:w="2393"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四、公共安全支出</w:t>
            </w:r>
          </w:p>
        </w:tc>
        <w:tc>
          <w:tcPr>
            <w:tcW w:w="3904"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nil"/>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五、附属单位上缴收入</w:t>
            </w:r>
          </w:p>
        </w:tc>
        <w:tc>
          <w:tcPr>
            <w:tcW w:w="2393" w:type="dxa"/>
            <w:tcBorders>
              <w:top w:val="nil"/>
              <w:left w:val="nil"/>
              <w:bottom w:val="nil"/>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五、教育支出</w:t>
            </w:r>
          </w:p>
        </w:tc>
        <w:tc>
          <w:tcPr>
            <w:tcW w:w="3904" w:type="dxa"/>
            <w:tcBorders>
              <w:top w:val="nil"/>
              <w:left w:val="nil"/>
              <w:bottom w:val="nil"/>
              <w:right w:val="single" w:color="000000" w:sz="4" w:space="0"/>
            </w:tcBorders>
            <w:vAlign w:val="center"/>
          </w:tcPr>
          <w:p>
            <w:pPr>
              <w:widowControl/>
              <w:jc w:val="center"/>
              <w:rPr>
                <w:rFonts w:ascii="仿宋" w:hAnsi="宋体" w:eastAsia="仿宋"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395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六、其他收入</w:t>
            </w:r>
          </w:p>
        </w:tc>
        <w:tc>
          <w:tcPr>
            <w:tcW w:w="2393"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六、科学技术支出</w:t>
            </w:r>
          </w:p>
        </w:tc>
        <w:tc>
          <w:tcPr>
            <w:tcW w:w="3904"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七、文化体育与传媒支出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八、社会保障和就业支出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九、医疗卫生和计划生育支出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十、节能环保支出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十一、城乡社区支出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十二、农林水支出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十三、交通运输支出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十四、资源勘探信息等支出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十五、商业服务业等支出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十六、金融支出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十七、援助其他地区支出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十八、国土海洋气象等支出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十九、住房保障支出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3950" w:type="dxa"/>
            <w:tcBorders>
              <w:top w:val="single" w:color="000000" w:sz="4" w:space="0"/>
              <w:left w:val="single" w:color="000000" w:sz="4" w:space="0"/>
              <w:bottom w:val="nil"/>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本年收入合计</w:t>
            </w:r>
          </w:p>
        </w:tc>
        <w:tc>
          <w:tcPr>
            <w:tcW w:w="2393" w:type="dxa"/>
            <w:tcBorders>
              <w:top w:val="single" w:color="000000" w:sz="4" w:space="0"/>
              <w:left w:val="nil"/>
              <w:bottom w:val="nil"/>
              <w:right w:val="single" w:color="000000"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1113.8</w:t>
            </w:r>
          </w:p>
        </w:tc>
        <w:tc>
          <w:tcPr>
            <w:tcW w:w="3949" w:type="dxa"/>
            <w:tcBorders>
              <w:top w:val="nil"/>
              <w:left w:val="nil"/>
              <w:bottom w:val="nil"/>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本年支出合计</w:t>
            </w:r>
          </w:p>
        </w:tc>
        <w:tc>
          <w:tcPr>
            <w:tcW w:w="3904" w:type="dxa"/>
            <w:tcBorders>
              <w:top w:val="nil"/>
              <w:left w:val="nil"/>
              <w:bottom w:val="nil"/>
              <w:right w:val="single" w:color="000000" w:sz="4" w:space="0"/>
            </w:tcBorders>
            <w:vAlign w:val="center"/>
          </w:tcPr>
          <w:p>
            <w:pPr>
              <w:widowControl/>
              <w:jc w:val="center"/>
              <w:rPr>
                <w:rFonts w:hint="eastAsia" w:ascii="仿宋" w:hAnsi="宋体" w:eastAsia="仿宋" w:cs="宋体"/>
                <w:b/>
                <w:bCs/>
                <w:color w:val="000000"/>
                <w:kern w:val="0"/>
                <w:sz w:val="22"/>
                <w:szCs w:val="22"/>
                <w:lang w:val="en-US" w:eastAsia="zh-CN"/>
              </w:rPr>
            </w:pPr>
            <w:r>
              <w:rPr>
                <w:rFonts w:hint="eastAsia" w:ascii="仿宋" w:hAnsi="宋体" w:eastAsia="仿宋" w:cs="宋体"/>
                <w:b/>
                <w:bCs/>
                <w:color w:val="000000"/>
                <w:kern w:val="0"/>
                <w:sz w:val="22"/>
                <w:szCs w:val="22"/>
                <w:lang w:val="en-US" w:eastAsia="zh-CN"/>
              </w:rPr>
              <w:t>887.1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39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用事业基金弥补收支差额</w:t>
            </w:r>
          </w:p>
        </w:tc>
        <w:tc>
          <w:tcPr>
            <w:tcW w:w="2393"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p>
        </w:tc>
        <w:tc>
          <w:tcPr>
            <w:tcW w:w="3949"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结余分配</w:t>
            </w:r>
          </w:p>
        </w:tc>
        <w:tc>
          <w:tcPr>
            <w:tcW w:w="3904"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年初结转和结余</w:t>
            </w:r>
          </w:p>
        </w:tc>
        <w:tc>
          <w:tcPr>
            <w:tcW w:w="239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年末结转和结余</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239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b/>
                <w:bCs/>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6343" w:type="dxa"/>
            <w:gridSpan w:val="2"/>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备注：本表反映部门本年度的总收支和年末结转结余情况。</w:t>
            </w:r>
          </w:p>
        </w:tc>
        <w:tc>
          <w:tcPr>
            <w:tcW w:w="3949" w:type="dxa"/>
            <w:tcBorders>
              <w:top w:val="nil"/>
              <w:left w:val="nil"/>
              <w:bottom w:val="nil"/>
              <w:right w:val="nil"/>
            </w:tcBorders>
            <w:vAlign w:val="bottom"/>
          </w:tcPr>
          <w:p>
            <w:pPr>
              <w:widowControl/>
              <w:jc w:val="left"/>
              <w:rPr>
                <w:rFonts w:ascii="仿宋" w:hAnsi="宋体" w:eastAsia="仿宋" w:cs="宋体"/>
                <w:color w:val="000000"/>
                <w:kern w:val="0"/>
                <w:sz w:val="22"/>
                <w:szCs w:val="22"/>
              </w:rPr>
            </w:pPr>
          </w:p>
        </w:tc>
        <w:tc>
          <w:tcPr>
            <w:tcW w:w="3904" w:type="dxa"/>
            <w:tcBorders>
              <w:top w:val="nil"/>
              <w:left w:val="nil"/>
              <w:bottom w:val="nil"/>
              <w:right w:val="nil"/>
            </w:tcBorders>
            <w:vAlign w:val="bottom"/>
          </w:tcPr>
          <w:p>
            <w:pPr>
              <w:widowControl/>
              <w:jc w:val="right"/>
              <w:rPr>
                <w:rFonts w:ascii="仿宋" w:hAnsi="宋体" w:eastAsia="仿宋" w:cs="宋体"/>
                <w:color w:val="000000"/>
                <w:kern w:val="0"/>
                <w:sz w:val="22"/>
                <w:szCs w:val="22"/>
              </w:rPr>
            </w:pPr>
          </w:p>
        </w:tc>
      </w:tr>
    </w:tbl>
    <w:p>
      <w:pPr>
        <w:spacing w:line="560" w:lineRule="exact"/>
        <w:rPr>
          <w:rFonts w:ascii="方正仿宋_GBK" w:eastAsia="方正仿宋_GBK"/>
          <w:sz w:val="32"/>
          <w:szCs w:val="32"/>
        </w:rPr>
        <w:sectPr>
          <w:headerReference r:id="rId3" w:type="default"/>
          <w:footerReference r:id="rId4" w:type="default"/>
          <w:pgSz w:w="16838" w:h="11906" w:orient="landscape"/>
          <w:pgMar w:top="1361" w:right="1418" w:bottom="1361" w:left="1440" w:header="851" w:footer="992" w:gutter="0"/>
          <w:pgNumType w:fmt="numberInDash"/>
          <w:cols w:space="720" w:num="1"/>
          <w:docGrid w:type="linesAndChars" w:linePitch="312" w:charSpace="0"/>
        </w:sectPr>
      </w:pPr>
    </w:p>
    <w:tbl>
      <w:tblPr>
        <w:tblStyle w:val="6"/>
        <w:tblW w:w="1405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7"/>
        <w:gridCol w:w="2340"/>
        <w:gridCol w:w="1429"/>
        <w:gridCol w:w="178"/>
        <w:gridCol w:w="1532"/>
        <w:gridCol w:w="944"/>
        <w:gridCol w:w="661"/>
        <w:gridCol w:w="8"/>
        <w:gridCol w:w="669"/>
        <w:gridCol w:w="339"/>
        <w:gridCol w:w="330"/>
        <w:gridCol w:w="669"/>
        <w:gridCol w:w="81"/>
        <w:gridCol w:w="588"/>
        <w:gridCol w:w="492"/>
        <w:gridCol w:w="177"/>
        <w:gridCol w:w="723"/>
        <w:gridCol w:w="1620"/>
      </w:tblGrid>
      <w:tr>
        <w:tblPrEx>
          <w:tblLayout w:type="fixed"/>
          <w:tblCellMar>
            <w:top w:w="0" w:type="dxa"/>
            <w:left w:w="108" w:type="dxa"/>
            <w:bottom w:w="0" w:type="dxa"/>
            <w:right w:w="108" w:type="dxa"/>
          </w:tblCellMar>
        </w:tblPrEx>
        <w:trPr>
          <w:trHeight w:val="737" w:hRule="exact"/>
        </w:trPr>
        <w:tc>
          <w:tcPr>
            <w:tcW w:w="14057" w:type="dxa"/>
            <w:gridSpan w:val="18"/>
            <w:tcBorders>
              <w:top w:val="nil"/>
              <w:left w:val="nil"/>
              <w:bottom w:val="nil"/>
              <w:right w:val="nil"/>
            </w:tcBorders>
            <w:vAlign w:val="center"/>
          </w:tcPr>
          <w:p>
            <w:pPr>
              <w:widowControl/>
              <w:ind w:firstLine="160" w:firstLineChars="50"/>
              <w:rPr>
                <w:rFonts w:ascii="华文中宋" w:hAnsi="华文中宋" w:eastAsia="华文中宋" w:cs="宋体"/>
                <w:kern w:val="0"/>
                <w:sz w:val="42"/>
                <w:szCs w:val="42"/>
              </w:rPr>
            </w:pPr>
            <w:r>
              <w:rPr>
                <w:rFonts w:hint="eastAsia" w:ascii="华文中宋" w:hAnsi="华文中宋" w:eastAsia="华文中宋" w:cs="宋体"/>
                <w:kern w:val="0"/>
                <w:sz w:val="32"/>
                <w:szCs w:val="32"/>
              </w:rPr>
              <w:t>附件</w:t>
            </w:r>
            <w:r>
              <w:rPr>
                <w:rFonts w:ascii="华文中宋" w:hAnsi="华文中宋" w:eastAsia="华文中宋" w:cs="宋体"/>
                <w:kern w:val="0"/>
                <w:sz w:val="32"/>
                <w:szCs w:val="32"/>
              </w:rPr>
              <w:t xml:space="preserve">3-2 </w:t>
            </w:r>
            <w:r>
              <w:rPr>
                <w:rFonts w:hint="eastAsia" w:ascii="华文中宋" w:hAnsi="华文中宋" w:eastAsia="华文中宋" w:cs="宋体"/>
                <w:kern w:val="0"/>
                <w:sz w:val="32"/>
                <w:szCs w:val="32"/>
              </w:rPr>
              <w:t>：</w:t>
            </w:r>
            <w:r>
              <w:rPr>
                <w:rFonts w:ascii="华文中宋" w:hAnsi="华文中宋" w:eastAsia="华文中宋" w:cs="宋体"/>
                <w:kern w:val="0"/>
                <w:sz w:val="32"/>
                <w:szCs w:val="32"/>
              </w:rPr>
              <w:t xml:space="preserve"> </w:t>
            </w:r>
            <w:r>
              <w:rPr>
                <w:rFonts w:ascii="华文中宋" w:hAnsi="华文中宋" w:eastAsia="华文中宋" w:cs="宋体"/>
                <w:kern w:val="0"/>
                <w:sz w:val="36"/>
                <w:szCs w:val="36"/>
              </w:rPr>
              <w:t xml:space="preserve">        </w:t>
            </w:r>
            <w:r>
              <w:rPr>
                <w:rFonts w:ascii="华文中宋" w:hAnsi="华文中宋" w:eastAsia="华文中宋" w:cs="宋体"/>
                <w:color w:val="auto"/>
                <w:kern w:val="0"/>
                <w:sz w:val="36"/>
                <w:szCs w:val="36"/>
              </w:rPr>
              <w:t xml:space="preserve">  </w:t>
            </w:r>
            <w:r>
              <w:rPr>
                <w:rFonts w:hint="eastAsia" w:ascii="华文中宋" w:hAnsi="华文中宋" w:eastAsia="华文中宋" w:cs="宋体"/>
                <w:color w:val="auto"/>
                <w:kern w:val="0"/>
                <w:sz w:val="42"/>
                <w:szCs w:val="42"/>
              </w:rPr>
              <w:t>巫溪县</w:t>
            </w:r>
            <w:r>
              <w:rPr>
                <w:rFonts w:hint="eastAsia" w:ascii="华文中宋" w:hAnsi="华文中宋" w:eastAsia="华文中宋" w:cs="宋体"/>
                <w:color w:val="auto"/>
                <w:kern w:val="0"/>
                <w:sz w:val="42"/>
                <w:szCs w:val="42"/>
                <w:lang w:eastAsia="zh-CN"/>
              </w:rPr>
              <w:t>土城</w:t>
            </w:r>
            <w:r>
              <w:rPr>
                <w:rFonts w:hint="eastAsia" w:ascii="华文中宋" w:hAnsi="华文中宋" w:eastAsia="华文中宋" w:cs="宋体"/>
                <w:color w:val="auto"/>
                <w:kern w:val="0"/>
                <w:sz w:val="42"/>
                <w:szCs w:val="42"/>
              </w:rPr>
              <w:t>镇人民政府</w:t>
            </w:r>
            <w:r>
              <w:rPr>
                <w:rFonts w:ascii="华文中宋" w:hAnsi="华文中宋" w:eastAsia="华文中宋" w:cs="宋体"/>
                <w:color w:val="auto"/>
                <w:kern w:val="0"/>
                <w:sz w:val="42"/>
                <w:szCs w:val="42"/>
              </w:rPr>
              <w:t>2015</w:t>
            </w:r>
            <w:r>
              <w:rPr>
                <w:rFonts w:hint="eastAsia" w:ascii="华文中宋" w:hAnsi="华文中宋" w:eastAsia="华文中宋" w:cs="宋体"/>
                <w:color w:val="auto"/>
                <w:kern w:val="0"/>
                <w:sz w:val="42"/>
                <w:szCs w:val="42"/>
              </w:rPr>
              <w:t>年收入决算表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trPr>
        <w:tc>
          <w:tcPr>
            <w:tcW w:w="3617"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429" w:type="dxa"/>
            <w:tcBorders>
              <w:top w:val="nil"/>
              <w:left w:val="nil"/>
              <w:bottom w:val="nil"/>
              <w:right w:val="nil"/>
            </w:tcBorders>
            <w:vAlign w:val="center"/>
          </w:tcPr>
          <w:p>
            <w:pPr>
              <w:widowControl/>
              <w:jc w:val="left"/>
              <w:rPr>
                <w:rFonts w:ascii="宋体" w:cs="宋体"/>
                <w:color w:val="000000"/>
                <w:kern w:val="0"/>
                <w:sz w:val="18"/>
                <w:szCs w:val="18"/>
              </w:rPr>
            </w:pPr>
          </w:p>
        </w:tc>
        <w:tc>
          <w:tcPr>
            <w:tcW w:w="171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05"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016"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90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02</w:t>
            </w:r>
            <w:r>
              <w:rPr>
                <w:rFonts w:hint="eastAsia" w:ascii="仿宋" w:hAnsi="宋体" w:eastAsia="仿宋" w:cs="宋体"/>
                <w:color w:val="000000"/>
                <w:kern w:val="0"/>
                <w:sz w:val="22"/>
                <w:szCs w:val="22"/>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trPr>
        <w:tc>
          <w:tcPr>
            <w:tcW w:w="3617" w:type="dxa"/>
            <w:gridSpan w:val="2"/>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1429" w:type="dxa"/>
            <w:tcBorders>
              <w:top w:val="nil"/>
              <w:left w:val="nil"/>
              <w:bottom w:val="nil"/>
              <w:right w:val="nil"/>
            </w:tcBorders>
            <w:vAlign w:val="center"/>
          </w:tcPr>
          <w:p>
            <w:pPr>
              <w:widowControl/>
              <w:jc w:val="left"/>
              <w:rPr>
                <w:rFonts w:ascii="宋体" w:cs="宋体"/>
                <w:color w:val="000000"/>
                <w:kern w:val="0"/>
                <w:sz w:val="18"/>
                <w:szCs w:val="18"/>
              </w:rPr>
            </w:pPr>
          </w:p>
        </w:tc>
        <w:tc>
          <w:tcPr>
            <w:tcW w:w="171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05"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016" w:type="dxa"/>
            <w:gridSpan w:val="3"/>
            <w:tcBorders>
              <w:top w:val="nil"/>
              <w:left w:val="nil"/>
              <w:bottom w:val="nil"/>
              <w:right w:val="nil"/>
            </w:tcBorders>
            <w:vAlign w:val="center"/>
          </w:tcPr>
          <w:p>
            <w:pPr>
              <w:widowControl/>
              <w:jc w:val="center"/>
              <w:rPr>
                <w:rFonts w:ascii="宋体" w:cs="宋体"/>
                <w:color w:val="000000"/>
                <w:kern w:val="0"/>
                <w:sz w:val="24"/>
              </w:rPr>
            </w:pPr>
          </w:p>
        </w:tc>
        <w:tc>
          <w:tcPr>
            <w:tcW w:w="108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90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trPr>
        <w:tc>
          <w:tcPr>
            <w:tcW w:w="50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171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本年收入合计</w:t>
            </w:r>
          </w:p>
        </w:tc>
        <w:tc>
          <w:tcPr>
            <w:tcW w:w="160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财政拨款收入</w:t>
            </w:r>
          </w:p>
        </w:tc>
        <w:tc>
          <w:tcPr>
            <w:tcW w:w="1016"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上级补助收入</w:t>
            </w:r>
          </w:p>
        </w:tc>
        <w:tc>
          <w:tcPr>
            <w:tcW w:w="108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事业收入</w:t>
            </w:r>
          </w:p>
        </w:tc>
        <w:tc>
          <w:tcPr>
            <w:tcW w:w="108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经营收入</w:t>
            </w:r>
          </w:p>
        </w:tc>
        <w:tc>
          <w:tcPr>
            <w:tcW w:w="90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附属单位上缴收入</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trPr>
        <w:tc>
          <w:tcPr>
            <w:tcW w:w="1277" w:type="dxa"/>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功能分类科目编码</w:t>
            </w:r>
          </w:p>
        </w:tc>
        <w:tc>
          <w:tcPr>
            <w:tcW w:w="3769"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r>
              <w:rPr>
                <w:rFonts w:ascii="黑体" w:hAnsi="宋体" w:eastAsia="黑体" w:cs="宋体"/>
                <w:color w:val="000000"/>
                <w:kern w:val="0"/>
                <w:sz w:val="22"/>
                <w:szCs w:val="22"/>
              </w:rPr>
              <w:t>(</w:t>
            </w:r>
            <w:r>
              <w:rPr>
                <w:rFonts w:hint="eastAsia" w:ascii="黑体" w:hAnsi="宋体" w:eastAsia="黑体" w:cs="宋体"/>
                <w:color w:val="000000"/>
                <w:kern w:val="0"/>
                <w:sz w:val="22"/>
                <w:szCs w:val="22"/>
              </w:rPr>
              <w:t>按“项”级功能分类科目</w:t>
            </w:r>
            <w:r>
              <w:rPr>
                <w:rFonts w:ascii="黑体" w:hAnsi="宋体" w:eastAsia="黑体" w:cs="宋体"/>
                <w:color w:val="000000"/>
                <w:kern w:val="0"/>
                <w:sz w:val="22"/>
                <w:szCs w:val="22"/>
              </w:rPr>
              <w:t>)</w:t>
            </w: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277"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76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277"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76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exact"/>
        </w:trPr>
        <w:tc>
          <w:tcPr>
            <w:tcW w:w="50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710" w:type="dxa"/>
            <w:gridSpan w:val="2"/>
            <w:tcBorders>
              <w:top w:val="nil"/>
              <w:left w:val="nil"/>
              <w:bottom w:val="single" w:color="auto" w:sz="4" w:space="0"/>
              <w:right w:val="single" w:color="auto" w:sz="4" w:space="0"/>
            </w:tcBorders>
            <w:vAlign w:val="center"/>
          </w:tcPr>
          <w:p>
            <w:pPr>
              <w:widowControl/>
              <w:jc w:val="both"/>
              <w:rPr>
                <w:rFonts w:ascii="仿宋" w:hAnsi="宋体" w:eastAsia="仿宋" w:cs="宋体"/>
                <w:color w:val="000000"/>
                <w:kern w:val="0"/>
                <w:sz w:val="22"/>
                <w:szCs w:val="22"/>
              </w:rPr>
            </w:pPr>
          </w:p>
        </w:tc>
        <w:tc>
          <w:tcPr>
            <w:tcW w:w="1605"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3"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一般公共服务支出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236.5</w:t>
            </w:r>
          </w:p>
        </w:tc>
        <w:tc>
          <w:tcPr>
            <w:tcW w:w="1605" w:type="dxa"/>
            <w:gridSpan w:val="2"/>
            <w:tcBorders>
              <w:top w:val="nil"/>
              <w:left w:val="nil"/>
              <w:bottom w:val="single" w:color="auto" w:sz="4" w:space="0"/>
              <w:right w:val="single" w:color="auto" w:sz="4" w:space="0"/>
            </w:tcBorders>
            <w:vAlign w:val="center"/>
          </w:tcPr>
          <w:p>
            <w:pPr>
              <w:widowControl/>
              <w:jc w:val="both"/>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236.5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人大事务</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13.1</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2010101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10.5</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2010108</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代表工作</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2.6</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20103</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政府办公厅（室）及相关机构事务</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188.6</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188.6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2010301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174.9</w:t>
            </w:r>
          </w:p>
        </w:tc>
        <w:tc>
          <w:tcPr>
            <w:tcW w:w="1605" w:type="dxa"/>
            <w:gridSpan w:val="2"/>
            <w:tcBorders>
              <w:top w:val="nil"/>
              <w:left w:val="nil"/>
              <w:bottom w:val="single" w:color="auto" w:sz="4" w:space="0"/>
              <w:right w:val="single" w:color="auto" w:sz="4" w:space="0"/>
            </w:tcBorders>
            <w:vAlign w:val="center"/>
          </w:tcPr>
          <w:p>
            <w:pPr>
              <w:widowControl/>
              <w:jc w:val="both"/>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174.9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2010399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18"/>
                <w:szCs w:val="18"/>
              </w:rPr>
            </w:pPr>
            <w:r>
              <w:rPr>
                <w:rFonts w:ascii="仿宋" w:hAnsi="宋体" w:eastAsia="仿宋" w:cs="宋体"/>
                <w:color w:val="000000"/>
                <w:kern w:val="0"/>
                <w:sz w:val="18"/>
                <w:szCs w:val="18"/>
              </w:rPr>
              <w:t xml:space="preserve"> </w:t>
            </w:r>
            <w:r>
              <w:rPr>
                <w:rFonts w:hint="eastAsia" w:ascii="仿宋" w:hAnsi="宋体" w:eastAsia="仿宋" w:cs="宋体"/>
                <w:color w:val="000000"/>
                <w:kern w:val="0"/>
                <w:sz w:val="18"/>
                <w:szCs w:val="18"/>
              </w:rPr>
              <w:t>其他政府办公厅（室）及相关机构事务支出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13.7</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10"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20131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党委办公厅（室）及相关机构事务</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34.7</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34.7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2013101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34.7</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34.7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207 </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文化体育与传媒支出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6.9</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20701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文化</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6.9</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2070109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群众文化</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6.9</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社会保障和就业支出</w:t>
            </w:r>
          </w:p>
        </w:tc>
        <w:tc>
          <w:tcPr>
            <w:tcW w:w="1710" w:type="dxa"/>
            <w:gridSpan w:val="2"/>
            <w:tcBorders>
              <w:top w:val="nil"/>
              <w:left w:val="nil"/>
              <w:bottom w:val="single" w:color="auto" w:sz="4" w:space="0"/>
              <w:right w:val="single" w:color="auto" w:sz="4" w:space="0"/>
            </w:tcBorders>
            <w:vAlign w:val="center"/>
          </w:tcPr>
          <w:p>
            <w:pPr>
              <w:widowControl/>
              <w:tabs>
                <w:tab w:val="left" w:pos="456"/>
              </w:tabs>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ab/>
            </w:r>
            <w:r>
              <w:rPr>
                <w:rFonts w:hint="eastAsia" w:ascii="仿宋" w:hAnsi="宋体" w:eastAsia="仿宋" w:cs="宋体"/>
                <w:color w:val="000000"/>
                <w:kern w:val="0"/>
                <w:sz w:val="22"/>
                <w:szCs w:val="22"/>
                <w:lang w:val="en-US" w:eastAsia="zh-CN"/>
              </w:rPr>
              <w:t>323.7</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323.7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人力资源和社会保障管理事务</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11.8</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11.8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2080199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18"/>
                <w:szCs w:val="18"/>
              </w:rPr>
              <w:t>其他人力资源和社会保障管理事务支出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11.8</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11.8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行政事业单位离退休</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62.9</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62.9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2080501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归口管理的行政单位离退休</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49.1</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49.1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2080502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事业单位离退休</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13.8</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抚恤</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53.6</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53.6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2080801  </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死亡抚恤</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5.4</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伤残抚恤</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8.4</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2080803</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在乡复员、退伍军人生活补助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35.1</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35.1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2080805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义务兵优待</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4.8</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20810</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社会福利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2.5</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2081001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儿童福利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2.5</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自然灾害生活救助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47</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中央自然灾害生活补助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41</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地方自然灾害生活补助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20820</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临时救助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10.5</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2082001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临时救助支出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8.5</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2082002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流浪乞讨人员救助支出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特困人员供养</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99.4</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99.4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2082101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城市特困人员供养支出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3.1</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2082102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农村五保供养支出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96.3</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96.3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其他生活救助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35.9</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35.9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2082501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其他城市生活救助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2082502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其他农村生活救助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15.9</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医疗保障</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15.7</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行政单位医疗</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11.9</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11.9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事业单位医疗</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2.6</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2.6</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lang w:val="en-US" w:eastAsia="zh-CN"/>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2100504</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优抚对象医疗救助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节能环保支出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38.6</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38.6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21104</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自然生态保护</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38.6</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38.6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2110402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农村环境保护</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38.6</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38.6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农林水支出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457.4</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457.4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农业</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49.64</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49.64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2130104</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事业运行</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19.1</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19.1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2130106</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科技转化与推广服务</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19</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2130152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对高校毕业生到基层任职补助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11.6</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11.6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扶贫</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244.26</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244.26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2130504</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农村基础设施建设</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218</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218</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2130505</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生产发展</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24</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2130599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其他扶贫支出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2.26</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农村综合改革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163.6</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163.6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对村级一事一议的补助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5.4</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5.4</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2130705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对村民委员会和村党支部的补助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129.5</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129.5</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其他农村综合改革支出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28.7</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28.7</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216</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商业服务业等支出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4.9</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21602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商业流通事务</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4.9</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2160299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其他商业流通事务支出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4.9</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220</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国土海洋气象等支出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22001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国土资源事务</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2200111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地质灾害防治</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住房保障支出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17.2</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17.2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住房改革支出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17.2</w:t>
            </w:r>
          </w:p>
        </w:tc>
        <w:tc>
          <w:tcPr>
            <w:tcW w:w="160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17.2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2210201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住房公积金</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17.2</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17.2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229</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22960</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16"/>
                <w:szCs w:val="16"/>
              </w:rPr>
              <w:t>彩票公益金及对应专项债务收入安排的支出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2296002</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用于社会福利的彩票公益金支出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w:t>
            </w:r>
          </w:p>
        </w:tc>
        <w:tc>
          <w:tcPr>
            <w:tcW w:w="160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4057" w:type="dxa"/>
            <w:gridSpan w:val="18"/>
            <w:tcBorders>
              <w:top w:val="single" w:color="auto" w:sz="4" w:space="0"/>
              <w:left w:val="nil"/>
              <w:bottom w:val="nil"/>
              <w:right w:val="nil"/>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表中“收入”按功能分类“项”级科目和收入来源进行细化。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5224" w:type="dxa"/>
            <w:gridSpan w:val="4"/>
            <w:tcBorders>
              <w:top w:val="nil"/>
              <w:left w:val="nil"/>
              <w:bottom w:val="nil"/>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、本表反映部门本年度取得的各项收入情况。</w:t>
            </w:r>
          </w:p>
        </w:tc>
        <w:tc>
          <w:tcPr>
            <w:tcW w:w="2476"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2343" w:type="dxa"/>
            <w:gridSpan w:val="2"/>
            <w:tcBorders>
              <w:top w:val="nil"/>
              <w:left w:val="nil"/>
              <w:bottom w:val="nil"/>
              <w:right w:val="nil"/>
            </w:tcBorders>
            <w:vAlign w:val="bottom"/>
          </w:tcPr>
          <w:p>
            <w:pPr>
              <w:widowControl/>
              <w:jc w:val="right"/>
              <w:rPr>
                <w:rFonts w:ascii="宋体" w:cs="宋体"/>
                <w:color w:val="000000"/>
                <w:kern w:val="0"/>
                <w:sz w:val="18"/>
                <w:szCs w:val="18"/>
              </w:rPr>
            </w:pPr>
          </w:p>
        </w:tc>
      </w:tr>
    </w:tbl>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 xml:space="preserve">3-3 </w:t>
      </w:r>
      <w:r>
        <w:rPr>
          <w:rFonts w:hint="eastAsia" w:ascii="方正黑体_GBK" w:eastAsia="方正黑体_GBK"/>
          <w:sz w:val="32"/>
          <w:szCs w:val="32"/>
        </w:rPr>
        <w:t>：</w:t>
      </w:r>
      <w:r>
        <w:rPr>
          <w:rFonts w:ascii="方正黑体_GBK" w:eastAsia="方正黑体_GBK"/>
          <w:sz w:val="32"/>
          <w:szCs w:val="32"/>
        </w:rPr>
        <w:t xml:space="preserve">                                                             </w:t>
      </w:r>
    </w:p>
    <w:tbl>
      <w:tblPr>
        <w:tblStyle w:val="6"/>
        <w:tblW w:w="1386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06"/>
        <w:gridCol w:w="60"/>
        <w:gridCol w:w="2998"/>
        <w:gridCol w:w="932"/>
        <w:gridCol w:w="1608"/>
        <w:gridCol w:w="222"/>
        <w:gridCol w:w="725"/>
        <w:gridCol w:w="895"/>
        <w:gridCol w:w="30"/>
        <w:gridCol w:w="865"/>
        <w:gridCol w:w="425"/>
        <w:gridCol w:w="344"/>
        <w:gridCol w:w="541"/>
        <w:gridCol w:w="354"/>
        <w:gridCol w:w="1086"/>
        <w:gridCol w:w="20"/>
        <w:gridCol w:w="1086"/>
        <w:gridCol w:w="169"/>
      </w:tblGrid>
      <w:tr>
        <w:tblPrEx>
          <w:tblLayout w:type="fixed"/>
          <w:tblCellMar>
            <w:top w:w="0" w:type="dxa"/>
            <w:left w:w="108" w:type="dxa"/>
            <w:bottom w:w="0" w:type="dxa"/>
            <w:right w:w="108" w:type="dxa"/>
          </w:tblCellMar>
        </w:tblPrEx>
        <w:trPr>
          <w:gridAfter w:val="1"/>
          <w:wAfter w:w="169" w:type="dxa"/>
          <w:trHeight w:val="1518" w:hRule="exact"/>
        </w:trPr>
        <w:tc>
          <w:tcPr>
            <w:tcW w:w="13697" w:type="dxa"/>
            <w:gridSpan w:val="17"/>
            <w:tcBorders>
              <w:top w:val="nil"/>
              <w:left w:val="nil"/>
              <w:bottom w:val="nil"/>
              <w:right w:val="nil"/>
            </w:tcBorders>
            <w:vAlign w:val="center"/>
          </w:tcPr>
          <w:p>
            <w:pPr>
              <w:widowControl/>
              <w:jc w:val="center"/>
              <w:rPr>
                <w:rFonts w:ascii="华文中宋" w:hAnsi="华文中宋" w:eastAsia="华文中宋" w:cs="宋体"/>
                <w:kern w:val="0"/>
                <w:sz w:val="42"/>
                <w:szCs w:val="42"/>
              </w:rPr>
            </w:pPr>
            <w:r>
              <w:rPr>
                <w:rFonts w:ascii="华文中宋" w:hAnsi="华文中宋" w:eastAsia="华文中宋" w:cs="宋体"/>
                <w:kern w:val="0"/>
                <w:sz w:val="42"/>
                <w:szCs w:val="42"/>
              </w:rPr>
              <w:t xml:space="preserve">           </w:t>
            </w:r>
            <w:r>
              <w:rPr>
                <w:rFonts w:ascii="华文中宋" w:hAnsi="华文中宋" w:eastAsia="华文中宋" w:cs="宋体"/>
                <w:color w:val="auto"/>
                <w:kern w:val="0"/>
                <w:sz w:val="42"/>
                <w:szCs w:val="42"/>
              </w:rPr>
              <w:t xml:space="preserve"> </w:t>
            </w:r>
            <w:r>
              <w:rPr>
                <w:rFonts w:hint="eastAsia" w:ascii="华文中宋" w:hAnsi="华文中宋" w:eastAsia="华文中宋" w:cs="宋体"/>
                <w:color w:val="auto"/>
                <w:kern w:val="0"/>
                <w:sz w:val="42"/>
                <w:szCs w:val="42"/>
              </w:rPr>
              <w:t>巫溪县</w:t>
            </w:r>
            <w:r>
              <w:rPr>
                <w:rFonts w:hint="eastAsia" w:ascii="华文中宋" w:hAnsi="华文中宋" w:eastAsia="华文中宋" w:cs="宋体"/>
                <w:color w:val="auto"/>
                <w:kern w:val="0"/>
                <w:sz w:val="42"/>
                <w:szCs w:val="42"/>
                <w:lang w:eastAsia="zh-CN"/>
              </w:rPr>
              <w:t>土城</w:t>
            </w:r>
            <w:r>
              <w:rPr>
                <w:rFonts w:hint="eastAsia" w:ascii="华文中宋" w:hAnsi="华文中宋" w:eastAsia="华文中宋" w:cs="宋体"/>
                <w:color w:val="auto"/>
                <w:kern w:val="0"/>
                <w:sz w:val="42"/>
                <w:szCs w:val="42"/>
              </w:rPr>
              <w:t>镇人民政府</w:t>
            </w:r>
            <w:r>
              <w:rPr>
                <w:rFonts w:ascii="华文中宋" w:hAnsi="华文中宋" w:eastAsia="华文中宋" w:cs="宋体"/>
                <w:color w:val="auto"/>
                <w:kern w:val="0"/>
                <w:sz w:val="42"/>
                <w:szCs w:val="42"/>
              </w:rPr>
              <w:t>2015</w:t>
            </w:r>
            <w:r>
              <w:rPr>
                <w:rFonts w:hint="eastAsia" w:ascii="华文中宋" w:hAnsi="华文中宋" w:eastAsia="华文中宋" w:cs="宋体"/>
                <w:color w:val="auto"/>
                <w:kern w:val="0"/>
                <w:sz w:val="42"/>
                <w:szCs w:val="42"/>
              </w:rPr>
              <w:t>年支出决算表</w:t>
            </w:r>
            <w:r>
              <w:rPr>
                <w:rFonts w:ascii="华文中宋" w:hAnsi="华文中宋" w:eastAsia="华文中宋" w:cs="宋体"/>
                <w:color w:val="auto"/>
                <w:kern w:val="0"/>
                <w:sz w:val="42"/>
                <w:szCs w:val="42"/>
              </w:rPr>
              <w:t xml:space="preserve">  </w:t>
            </w:r>
            <w:r>
              <w:rPr>
                <w:rFonts w:ascii="华文中宋" w:hAnsi="华文中宋" w:eastAsia="华文中宋" w:cs="宋体"/>
                <w:kern w:val="0"/>
                <w:sz w:val="42"/>
                <w:szCs w:val="42"/>
              </w:rPr>
              <w:t xml:space="preserve">         </w:t>
            </w:r>
          </w:p>
          <w:p>
            <w:pPr>
              <w:widowControl/>
              <w:jc w:val="center"/>
              <w:rPr>
                <w:rFonts w:ascii="华文中宋" w:hAnsi="华文中宋" w:eastAsia="华文中宋" w:cs="宋体"/>
                <w:kern w:val="0"/>
                <w:sz w:val="42"/>
                <w:szCs w:val="42"/>
              </w:rPr>
            </w:pPr>
            <w:r>
              <w:rPr>
                <w:rFonts w:ascii="华文中宋" w:hAnsi="华文中宋" w:eastAsia="华文中宋" w:cs="宋体"/>
                <w:kern w:val="0"/>
                <w:sz w:val="42"/>
                <w:szCs w:val="42"/>
              </w:rPr>
              <w:t xml:space="preserve">                                                           </w:t>
            </w: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03</w:t>
            </w:r>
            <w:r>
              <w:rPr>
                <w:rFonts w:hint="eastAsia" w:ascii="仿宋" w:hAnsi="宋体" w:eastAsia="仿宋" w:cs="宋体"/>
                <w:color w:val="000000"/>
                <w:kern w:val="0"/>
                <w:sz w:val="22"/>
                <w:szCs w:val="22"/>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84" w:hRule="exact"/>
        </w:trPr>
        <w:tc>
          <w:tcPr>
            <w:tcW w:w="4564" w:type="dxa"/>
            <w:gridSpan w:val="3"/>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932" w:type="dxa"/>
            <w:tcBorders>
              <w:top w:val="nil"/>
              <w:left w:val="nil"/>
              <w:bottom w:val="nil"/>
              <w:right w:val="nil"/>
            </w:tcBorders>
            <w:vAlign w:val="center"/>
          </w:tcPr>
          <w:p>
            <w:pPr>
              <w:widowControl/>
              <w:jc w:val="left"/>
              <w:rPr>
                <w:rFonts w:ascii="宋体" w:cs="宋体"/>
                <w:color w:val="000000"/>
                <w:kern w:val="0"/>
                <w:sz w:val="18"/>
                <w:szCs w:val="18"/>
              </w:rPr>
            </w:pPr>
          </w:p>
        </w:tc>
        <w:tc>
          <w:tcPr>
            <w:tcW w:w="183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5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290" w:type="dxa"/>
            <w:gridSpan w:val="2"/>
            <w:tcBorders>
              <w:top w:val="nil"/>
              <w:left w:val="nil"/>
              <w:bottom w:val="nil"/>
              <w:right w:val="nil"/>
            </w:tcBorders>
            <w:vAlign w:val="center"/>
          </w:tcPr>
          <w:p>
            <w:pPr>
              <w:widowControl/>
              <w:jc w:val="center"/>
              <w:rPr>
                <w:rFonts w:ascii="宋体" w:cs="宋体"/>
                <w:color w:val="000000"/>
                <w:kern w:val="0"/>
                <w:sz w:val="24"/>
              </w:rPr>
            </w:pPr>
          </w:p>
        </w:tc>
        <w:tc>
          <w:tcPr>
            <w:tcW w:w="885"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44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106"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5496"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183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本年支出合计</w:t>
            </w:r>
          </w:p>
        </w:tc>
        <w:tc>
          <w:tcPr>
            <w:tcW w:w="1650" w:type="dxa"/>
            <w:gridSpan w:val="3"/>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基本支出</w:t>
            </w:r>
          </w:p>
        </w:tc>
        <w:tc>
          <w:tcPr>
            <w:tcW w:w="129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项目支出</w:t>
            </w:r>
          </w:p>
        </w:tc>
        <w:tc>
          <w:tcPr>
            <w:tcW w:w="885"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上缴上级支出</w:t>
            </w:r>
          </w:p>
        </w:tc>
        <w:tc>
          <w:tcPr>
            <w:tcW w:w="144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经营支出</w:t>
            </w:r>
          </w:p>
        </w:tc>
        <w:tc>
          <w:tcPr>
            <w:tcW w:w="1106"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66"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功能分类科目编码</w:t>
            </w:r>
          </w:p>
        </w:tc>
        <w:tc>
          <w:tcPr>
            <w:tcW w:w="393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r>
              <w:rPr>
                <w:rFonts w:ascii="黑体" w:hAnsi="宋体" w:eastAsia="黑体" w:cs="宋体"/>
                <w:color w:val="000000"/>
                <w:kern w:val="0"/>
                <w:sz w:val="22"/>
                <w:szCs w:val="22"/>
              </w:rPr>
              <w:t>(</w:t>
            </w:r>
            <w:r>
              <w:rPr>
                <w:rFonts w:hint="eastAsia" w:ascii="黑体" w:hAnsi="宋体" w:eastAsia="黑体" w:cs="宋体"/>
                <w:color w:val="000000"/>
                <w:kern w:val="0"/>
                <w:sz w:val="22"/>
                <w:szCs w:val="22"/>
              </w:rPr>
              <w:t>按“项”级功能分类科目</w:t>
            </w:r>
            <w:r>
              <w:rPr>
                <w:rFonts w:ascii="黑体" w:hAnsi="宋体" w:eastAsia="黑体" w:cs="宋体"/>
                <w:color w:val="000000"/>
                <w:kern w:val="0"/>
                <w:sz w:val="22"/>
                <w:szCs w:val="22"/>
              </w:rPr>
              <w:t>)</w:t>
            </w:r>
          </w:p>
        </w:tc>
        <w:tc>
          <w:tcPr>
            <w:tcW w:w="183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5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9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88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44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06"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6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93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83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5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9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88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44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06"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211" w:hRule="exact"/>
        </w:trPr>
        <w:tc>
          <w:tcPr>
            <w:tcW w:w="156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93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83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5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9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88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44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06"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5496"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887.1</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563.5</w:t>
            </w:r>
          </w:p>
        </w:tc>
        <w:tc>
          <w:tcPr>
            <w:tcW w:w="1290" w:type="dxa"/>
            <w:gridSpan w:val="2"/>
            <w:tcBorders>
              <w:top w:val="nil"/>
              <w:left w:val="nil"/>
              <w:bottom w:val="single" w:color="auto" w:sz="4" w:space="0"/>
              <w:right w:val="single" w:color="auto" w:sz="4" w:space="0"/>
            </w:tcBorders>
            <w:vAlign w:val="center"/>
          </w:tcPr>
          <w:p>
            <w:pPr>
              <w:widowControl/>
              <w:jc w:val="both"/>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323.6</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一般公共服务支出</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236.5</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236.5</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人大事务</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13.1</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13.1</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2010101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10.5</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ab/>
            </w:r>
            <w:r>
              <w:rPr>
                <w:rFonts w:hint="eastAsia" w:ascii="仿宋" w:hAnsi="宋体" w:eastAsia="仿宋" w:cs="宋体"/>
                <w:color w:val="000000"/>
                <w:kern w:val="0"/>
                <w:sz w:val="22"/>
                <w:szCs w:val="22"/>
                <w:lang w:val="en-US" w:eastAsia="zh-CN"/>
              </w:rPr>
              <w:t>10.5</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2010108</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代表工作</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2.6</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2.6</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20103</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政府办公厅（室）及相关机构事务</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188.6</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188.6</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2010301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174.9</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174.9</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2010399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18"/>
                <w:szCs w:val="18"/>
              </w:rPr>
              <w:t xml:space="preserve"> </w:t>
            </w:r>
            <w:r>
              <w:rPr>
                <w:rFonts w:hint="eastAsia" w:ascii="仿宋" w:hAnsi="宋体" w:eastAsia="仿宋" w:cs="宋体"/>
                <w:color w:val="000000"/>
                <w:kern w:val="0"/>
                <w:sz w:val="18"/>
                <w:szCs w:val="18"/>
              </w:rPr>
              <w:t>其他政府办公厅（室）及相关机构事务支出</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13.7</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13.7</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20106</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财政事务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2010601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20129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群众团体事务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2012901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20131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党委办公厅（室）及相关机构事务</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34.7</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34.7</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2013101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34.7</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34.7</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207 </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文化体育与传媒支出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6.9</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6.9</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20701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文化</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6.9</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6.9</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2070109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群众文化</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6.9</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6.9</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社会保障和就业支出</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273.5</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128.3</w:t>
            </w:r>
          </w:p>
        </w:tc>
        <w:tc>
          <w:tcPr>
            <w:tcW w:w="129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145.1</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人力资源和社会保障管理事务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11.8</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11.8</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2080199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18"/>
                <w:szCs w:val="18"/>
              </w:rPr>
              <w:t>其他人力资源和社会保障管理事务支出</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11.8</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11.8</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行政事业单位离退休</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62.9</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62.9</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2080501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归口管理的行政单位离退休</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49.1</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49.1</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2080502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事业单位离退休</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13.8</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13.8</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抚恤</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53.6</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53.6</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9"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2080801  </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死亡抚恤</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5.4</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5.4</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伤残抚恤</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8.4</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8.4</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2080803</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在乡复员、退伍军人生活补助</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35.1</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35.1</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2080805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义务兵优待</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4.8</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4.8</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550"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20810</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社会福利</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2.5</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2.5</w:t>
            </w:r>
          </w:p>
        </w:tc>
        <w:tc>
          <w:tcPr>
            <w:tcW w:w="88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2081001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儿童福利</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2.5</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2.5</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自然灾害生活救助</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16.8</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16.8</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中央自然灾害生活补助</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10.8</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10.8</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地方自然灾害生活补助</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6</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20820</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临时救助</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10.5</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10.5</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2082001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临时救助支出</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8.5</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8.5</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2082002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流浪乞讨人员救助支出</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特困人员供养</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99.4</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99.4</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2082101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城市特困人员供养支出</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3.1</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3.1</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2082102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农村五保供养支出</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96.3</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96.3</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其他生活救助</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15.9</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15.9</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2082502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其他农村生活救助</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15.9</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15.9</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医疗卫生与计划生育支出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15.7</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14.5</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1.2</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医疗保障</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15.7</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14.5</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1.2</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行政单位医疗</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11.9</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11.9</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事业单位医疗</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2.6</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2.6</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2100504</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优抚对象医疗救助</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1.2</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节能环保支出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38.6</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38.6</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21104</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自然生态保护</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38.6</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38.6</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2110402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农村环境保护</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38.6</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38.6</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农林水支出</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292.9</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160.1</w:t>
            </w:r>
          </w:p>
        </w:tc>
        <w:tc>
          <w:tcPr>
            <w:tcW w:w="129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132.8</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农业</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49.6</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30.6</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19</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2130104</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事业运行</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19.1</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19.1</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2130106</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科技转化与推广服务</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19</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19</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2130152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对高校毕业生到基层任职补助</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11.6</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11.6</w:t>
            </w:r>
          </w:p>
        </w:tc>
        <w:tc>
          <w:tcPr>
            <w:tcW w:w="129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扶贫</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93.4</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93.4</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2130504</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农村基础设施建设</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91.2</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91.2</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2130599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其他扶贫支出</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2.2</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农村综合改革</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149.9</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129.5</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20.4</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对村级一事一议的补助</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5.4</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5.4</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2130705</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对村民委员会和村党支部的补助</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129.5</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129.5</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2130799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其他农村综合改革支出</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15</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216</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商业服务业等支出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4.9</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4.9</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21602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商业流通事务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4.9</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4.9</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2160299</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其他商业流通事务支出</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4.9</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4.9</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220</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国土海洋气象等支出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22001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国土资源事务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2200111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地质灾害防治</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住房保障支出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17.2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17.2</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22102</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住房改革支出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17.2</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17.2</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2210201</w:t>
            </w:r>
          </w:p>
        </w:tc>
        <w:tc>
          <w:tcPr>
            <w:tcW w:w="399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住房公积金</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17.2</w:t>
            </w:r>
          </w:p>
        </w:tc>
        <w:tc>
          <w:tcPr>
            <w:tcW w:w="1650" w:type="dxa"/>
            <w:gridSpan w:val="3"/>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17.2</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3866" w:type="dxa"/>
            <w:gridSpan w:val="18"/>
            <w:tcBorders>
              <w:top w:val="single" w:color="auto" w:sz="4" w:space="0"/>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表中“支出”按功能分类“项”级科目和支出类别进行细化。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2"/>
          <w:wAfter w:w="1255" w:type="dxa"/>
          <w:trHeight w:val="420" w:hRule="atLeast"/>
        </w:trPr>
        <w:tc>
          <w:tcPr>
            <w:tcW w:w="4564"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、本表反映部门本年度各项支出情况。</w:t>
            </w:r>
          </w:p>
        </w:tc>
        <w:tc>
          <w:tcPr>
            <w:tcW w:w="2540"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947"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895" w:type="dxa"/>
            <w:tcBorders>
              <w:top w:val="nil"/>
              <w:left w:val="nil"/>
              <w:bottom w:val="nil"/>
              <w:right w:val="nil"/>
            </w:tcBorders>
            <w:vAlign w:val="bottom"/>
          </w:tcPr>
          <w:p>
            <w:pPr>
              <w:widowControl/>
              <w:jc w:val="left"/>
              <w:rPr>
                <w:rFonts w:ascii="宋体" w:cs="宋体"/>
                <w:color w:val="000000"/>
                <w:kern w:val="0"/>
                <w:sz w:val="18"/>
                <w:szCs w:val="18"/>
              </w:rPr>
            </w:pPr>
          </w:p>
        </w:tc>
        <w:tc>
          <w:tcPr>
            <w:tcW w:w="895"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769"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895"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1106" w:type="dxa"/>
            <w:gridSpan w:val="2"/>
            <w:tcBorders>
              <w:top w:val="nil"/>
              <w:left w:val="nil"/>
              <w:bottom w:val="nil"/>
              <w:right w:val="nil"/>
            </w:tcBorders>
            <w:vAlign w:val="bottom"/>
          </w:tcPr>
          <w:p>
            <w:pPr>
              <w:widowControl/>
              <w:jc w:val="left"/>
              <w:rPr>
                <w:rFonts w:ascii="宋体" w:cs="宋体"/>
                <w:color w:val="000000"/>
                <w:kern w:val="0"/>
                <w:sz w:val="18"/>
                <w:szCs w:val="18"/>
              </w:rPr>
            </w:pPr>
          </w:p>
        </w:tc>
      </w:tr>
    </w:tbl>
    <w:p>
      <w:pPr>
        <w:spacing w:line="360" w:lineRule="exact"/>
        <w:rPr>
          <w:rFonts w:ascii="方正黑体_GBK" w:eastAsia="方正黑体_GBK"/>
          <w:sz w:val="28"/>
          <w:szCs w:val="28"/>
        </w:rPr>
      </w:pPr>
    </w:p>
    <w:p>
      <w:pPr>
        <w:spacing w:line="360" w:lineRule="exact"/>
        <w:rPr>
          <w:rFonts w:ascii="方正黑体_GBK" w:eastAsia="方正黑体_GBK"/>
          <w:sz w:val="28"/>
          <w:szCs w:val="28"/>
        </w:rPr>
      </w:pPr>
    </w:p>
    <w:p>
      <w:pPr>
        <w:spacing w:line="360" w:lineRule="exact"/>
        <w:rPr>
          <w:rFonts w:ascii="方正黑体_GBK" w:eastAsia="方正黑体_GBK"/>
          <w:sz w:val="28"/>
          <w:szCs w:val="28"/>
        </w:rPr>
      </w:pPr>
      <w:r>
        <w:rPr>
          <w:rFonts w:hint="eastAsia" w:ascii="方正黑体_GBK" w:eastAsia="方正黑体_GBK"/>
          <w:sz w:val="28"/>
          <w:szCs w:val="28"/>
        </w:rPr>
        <w:t>附件</w:t>
      </w:r>
      <w:r>
        <w:rPr>
          <w:rFonts w:ascii="方正黑体_GBK" w:eastAsia="方正黑体_GBK"/>
          <w:sz w:val="28"/>
          <w:szCs w:val="28"/>
        </w:rPr>
        <w:t xml:space="preserve">3-4 </w:t>
      </w:r>
      <w:r>
        <w:rPr>
          <w:rFonts w:hint="eastAsia" w:ascii="方正黑体_GBK" w:eastAsia="方正黑体_GBK"/>
          <w:sz w:val="28"/>
          <w:szCs w:val="28"/>
        </w:rPr>
        <w:t>：</w:t>
      </w:r>
      <w:r>
        <w:rPr>
          <w:rFonts w:ascii="方正黑体_GBK" w:eastAsia="方正黑体_GBK"/>
          <w:sz w:val="28"/>
          <w:szCs w:val="28"/>
        </w:rPr>
        <w:t xml:space="preserve">                                                                   </w:t>
      </w:r>
    </w:p>
    <w:tbl>
      <w:tblPr>
        <w:tblStyle w:val="6"/>
        <w:tblW w:w="1423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50"/>
        <w:gridCol w:w="1011"/>
        <w:gridCol w:w="2237"/>
        <w:gridCol w:w="2732"/>
        <w:gridCol w:w="326"/>
        <w:gridCol w:w="461"/>
        <w:gridCol w:w="189"/>
        <w:gridCol w:w="445"/>
        <w:gridCol w:w="270"/>
        <w:gridCol w:w="199"/>
        <w:gridCol w:w="967"/>
        <w:gridCol w:w="259"/>
        <w:gridCol w:w="191"/>
        <w:gridCol w:w="1884"/>
        <w:gridCol w:w="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4" w:hRule="exact"/>
        </w:trPr>
        <w:tc>
          <w:tcPr>
            <w:tcW w:w="14237" w:type="dxa"/>
            <w:gridSpan w:val="15"/>
            <w:tcBorders>
              <w:top w:val="nil"/>
              <w:left w:val="nil"/>
              <w:bottom w:val="nil"/>
              <w:right w:val="nil"/>
            </w:tcBorders>
            <w:vAlign w:val="center"/>
          </w:tcPr>
          <w:p>
            <w:pPr>
              <w:widowControl/>
              <w:jc w:val="center"/>
              <w:rPr>
                <w:rFonts w:ascii="华文中宋" w:hAnsi="华文中宋" w:eastAsia="华文中宋" w:cs="宋体"/>
                <w:color w:val="auto"/>
                <w:kern w:val="0"/>
                <w:sz w:val="36"/>
                <w:szCs w:val="36"/>
              </w:rPr>
            </w:pPr>
            <w:r>
              <w:rPr>
                <w:rFonts w:hint="eastAsia" w:ascii="华文中宋" w:hAnsi="华文中宋" w:eastAsia="华文中宋" w:cs="宋体"/>
                <w:color w:val="auto"/>
                <w:kern w:val="0"/>
                <w:sz w:val="36"/>
                <w:szCs w:val="36"/>
              </w:rPr>
              <w:t>巫溪县</w:t>
            </w:r>
            <w:r>
              <w:rPr>
                <w:rFonts w:hint="eastAsia" w:ascii="华文中宋" w:hAnsi="华文中宋" w:eastAsia="华文中宋" w:cs="宋体"/>
                <w:color w:val="auto"/>
                <w:kern w:val="0"/>
                <w:sz w:val="36"/>
                <w:szCs w:val="36"/>
                <w:lang w:eastAsia="zh-CN"/>
              </w:rPr>
              <w:t>土城镇</w:t>
            </w:r>
            <w:r>
              <w:rPr>
                <w:rFonts w:hint="eastAsia" w:ascii="华文中宋" w:hAnsi="华文中宋" w:eastAsia="华文中宋" w:cs="宋体"/>
                <w:color w:val="auto"/>
                <w:kern w:val="0"/>
                <w:sz w:val="36"/>
                <w:szCs w:val="36"/>
              </w:rPr>
              <w:t>人民政府</w:t>
            </w:r>
            <w:r>
              <w:rPr>
                <w:rFonts w:ascii="华文中宋" w:hAnsi="华文中宋" w:eastAsia="华文中宋" w:cs="宋体"/>
                <w:color w:val="auto"/>
                <w:kern w:val="0"/>
                <w:sz w:val="36"/>
                <w:szCs w:val="36"/>
              </w:rPr>
              <w:t>2015</w:t>
            </w:r>
            <w:r>
              <w:rPr>
                <w:rFonts w:hint="eastAsia" w:ascii="华文中宋" w:hAnsi="华文中宋" w:eastAsia="华文中宋" w:cs="宋体"/>
                <w:color w:val="auto"/>
                <w:kern w:val="0"/>
                <w:sz w:val="36"/>
                <w:szCs w:val="36"/>
              </w:rPr>
              <w:t>年财政拨款收入支出决算总表出</w:t>
            </w:r>
          </w:p>
          <w:p>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方正黑体_GBK" w:eastAsia="方正黑体_GBK"/>
                <w:sz w:val="24"/>
              </w:rPr>
              <w:t>公开</w:t>
            </w:r>
            <w:r>
              <w:rPr>
                <w:rFonts w:ascii="方正黑体_GBK" w:eastAsia="方正黑体_GBK"/>
                <w:sz w:val="24"/>
              </w:rPr>
              <w:t>04</w:t>
            </w:r>
            <w:r>
              <w:rPr>
                <w:rFonts w:hint="eastAsia" w:ascii="方正黑体_GBK" w:eastAsia="方正黑体_GBK"/>
                <w:sz w:val="2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exact"/>
        </w:trPr>
        <w:tc>
          <w:tcPr>
            <w:tcW w:w="3261" w:type="dxa"/>
            <w:gridSpan w:val="2"/>
            <w:tcBorders>
              <w:top w:val="nil"/>
              <w:left w:val="nil"/>
              <w:bottom w:val="nil"/>
              <w:right w:val="nil"/>
            </w:tcBorders>
            <w:vAlign w:val="bottom"/>
          </w:tcPr>
          <w:p>
            <w:pPr>
              <w:widowControl/>
              <w:jc w:val="left"/>
              <w:rPr>
                <w:rFonts w:ascii="仿宋" w:hAnsi="宋体" w:eastAsia="仿宋" w:cs="宋体"/>
                <w:color w:val="000000"/>
                <w:kern w:val="0"/>
                <w:sz w:val="24"/>
              </w:rPr>
            </w:pPr>
          </w:p>
        </w:tc>
        <w:tc>
          <w:tcPr>
            <w:tcW w:w="2237" w:type="dxa"/>
            <w:tcBorders>
              <w:top w:val="nil"/>
              <w:left w:val="nil"/>
              <w:bottom w:val="nil"/>
              <w:right w:val="nil"/>
            </w:tcBorders>
            <w:vAlign w:val="bottom"/>
          </w:tcPr>
          <w:p>
            <w:pPr>
              <w:widowControl/>
              <w:jc w:val="left"/>
              <w:rPr>
                <w:rFonts w:ascii="宋体" w:cs="宋体"/>
                <w:color w:val="000000"/>
                <w:kern w:val="0"/>
                <w:sz w:val="18"/>
                <w:szCs w:val="18"/>
              </w:rPr>
            </w:pPr>
          </w:p>
        </w:tc>
        <w:tc>
          <w:tcPr>
            <w:tcW w:w="3519"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103" w:type="dxa"/>
            <w:gridSpan w:val="4"/>
            <w:tcBorders>
              <w:top w:val="nil"/>
              <w:left w:val="nil"/>
              <w:bottom w:val="nil"/>
              <w:right w:val="nil"/>
            </w:tcBorders>
            <w:vAlign w:val="bottom"/>
          </w:tcPr>
          <w:p>
            <w:pPr>
              <w:widowControl/>
              <w:jc w:val="center"/>
              <w:rPr>
                <w:rFonts w:ascii="宋体" w:cs="宋体"/>
                <w:color w:val="000000"/>
                <w:kern w:val="0"/>
                <w:sz w:val="24"/>
              </w:rPr>
            </w:pPr>
          </w:p>
        </w:tc>
        <w:tc>
          <w:tcPr>
            <w:tcW w:w="1417"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2700"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549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收入</w:t>
            </w:r>
          </w:p>
        </w:tc>
        <w:tc>
          <w:tcPr>
            <w:tcW w:w="8739" w:type="dxa"/>
            <w:gridSpan w:val="1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1" w:hRule="exact"/>
        </w:trPr>
        <w:tc>
          <w:tcPr>
            <w:tcW w:w="3261"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w:t>
            </w:r>
            <w:r>
              <w:rPr>
                <w:rFonts w:ascii="黑体" w:hAnsi="宋体" w:eastAsia="黑体" w:cs="宋体"/>
                <w:color w:val="000000"/>
                <w:kern w:val="0"/>
                <w:sz w:val="22"/>
                <w:szCs w:val="22"/>
              </w:rPr>
              <w:t xml:space="preserve">    </w:t>
            </w:r>
            <w:r>
              <w:rPr>
                <w:rFonts w:hint="eastAsia" w:ascii="黑体" w:hAnsi="宋体" w:eastAsia="黑体" w:cs="宋体"/>
                <w:color w:val="000000"/>
                <w:kern w:val="0"/>
                <w:sz w:val="22"/>
                <w:szCs w:val="22"/>
              </w:rPr>
              <w:t>目</w:t>
            </w:r>
          </w:p>
        </w:tc>
        <w:tc>
          <w:tcPr>
            <w:tcW w:w="2237" w:type="dxa"/>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c>
          <w:tcPr>
            <w:tcW w:w="3058"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w:t>
            </w:r>
          </w:p>
        </w:tc>
        <w:tc>
          <w:tcPr>
            <w:tcW w:w="5681" w:type="dxa"/>
            <w:gridSpan w:val="10"/>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7" w:hRule="exact"/>
        </w:trPr>
        <w:tc>
          <w:tcPr>
            <w:tcW w:w="326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2237"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05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365" w:type="dxa"/>
            <w:gridSpan w:val="4"/>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小计</w:t>
            </w:r>
          </w:p>
        </w:tc>
        <w:tc>
          <w:tcPr>
            <w:tcW w:w="1616" w:type="dxa"/>
            <w:gridSpan w:val="4"/>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一般公共预算财政拨款</w:t>
            </w:r>
          </w:p>
        </w:tc>
        <w:tc>
          <w:tcPr>
            <w:tcW w:w="2700"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一、一般公共预算财政拨款</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1101.8</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一、一般公共服务支出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236.5</w:t>
            </w:r>
          </w:p>
        </w:tc>
        <w:tc>
          <w:tcPr>
            <w:tcW w:w="1616"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236.5</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8"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二、政府性基金预算财政拨款</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12</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二、外交支出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三、国防支出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四、公共安全支出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五、教育支出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六、科学技术支出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七、文化体育与传媒支出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6.9</w:t>
            </w:r>
          </w:p>
        </w:tc>
        <w:tc>
          <w:tcPr>
            <w:tcW w:w="1616"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6.9</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八、社会保障和就业支出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273.5</w:t>
            </w:r>
          </w:p>
        </w:tc>
        <w:tc>
          <w:tcPr>
            <w:tcW w:w="1616"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273.5</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九、医疗卫生和计划教育支出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15.7</w:t>
            </w:r>
          </w:p>
        </w:tc>
        <w:tc>
          <w:tcPr>
            <w:tcW w:w="1616"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15.7</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十、节能环保支出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38.6</w:t>
            </w:r>
          </w:p>
        </w:tc>
        <w:tc>
          <w:tcPr>
            <w:tcW w:w="1616"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38.6</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十一、城乡社区支出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十二、农林水支出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292.9</w:t>
            </w:r>
          </w:p>
        </w:tc>
        <w:tc>
          <w:tcPr>
            <w:tcW w:w="1616"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292.9</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十三、交通运输支出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十四、资源勘探信息支出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十五、商业服务业等支出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4.9</w:t>
            </w:r>
          </w:p>
        </w:tc>
        <w:tc>
          <w:tcPr>
            <w:tcW w:w="1616"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4.9</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十六、金融支出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十七、援助其他地区支出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十八、国土海洋气象等支出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w:t>
            </w:r>
          </w:p>
        </w:tc>
        <w:tc>
          <w:tcPr>
            <w:tcW w:w="1616"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十九、住房保障支出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17.2</w:t>
            </w:r>
          </w:p>
        </w:tc>
        <w:tc>
          <w:tcPr>
            <w:tcW w:w="1616"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17.2</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ascii="仿宋" w:hAnsi="宋体" w:eastAsia="仿宋" w:cs="宋体"/>
                <w:color w:val="000000"/>
                <w:kern w:val="0"/>
                <w:sz w:val="22"/>
                <w:szCs w:val="22"/>
              </w:rPr>
              <w:t>............</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2"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本年收入合计</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113.8</w:t>
            </w:r>
          </w:p>
        </w:tc>
        <w:tc>
          <w:tcPr>
            <w:tcW w:w="3058"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本年支出合计</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4"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年初财政拨款结转和结余</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0</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年末财政拨款结转和结余</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一、一般公共预算财政拨款</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6"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二、政府性基金预算财政拨款</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3"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总计</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总计</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9" w:hRule="exact"/>
        </w:trPr>
        <w:tc>
          <w:tcPr>
            <w:tcW w:w="14237" w:type="dxa"/>
            <w:gridSpan w:val="15"/>
            <w:tcBorders>
              <w:top w:val="nil"/>
              <w:left w:val="nil"/>
              <w:bottom w:val="nil"/>
              <w:right w:val="nil"/>
            </w:tcBorders>
            <w:vAlign w:val="center"/>
          </w:tcPr>
          <w:p>
            <w:pPr>
              <w:widowControl/>
              <w:spacing w:line="240" w:lineRule="exact"/>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表中“财政拨款收入”和对应的支出按预算类别进行细化。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14237" w:type="dxa"/>
            <w:gridSpan w:val="15"/>
            <w:tcBorders>
              <w:top w:val="nil"/>
              <w:left w:val="nil"/>
              <w:bottom w:val="nil"/>
              <w:right w:val="nil"/>
            </w:tcBorders>
            <w:vAlign w:val="center"/>
          </w:tcPr>
          <w:p>
            <w:pPr>
              <w:widowControl/>
              <w:spacing w:line="240" w:lineRule="exact"/>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、本表反映部门本年度一般公共预算财政拨款和政府性基金财政拨款的总收支和年末结转结余情况。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4" w:hRule="atLeast"/>
        </w:trPr>
        <w:tc>
          <w:tcPr>
            <w:tcW w:w="14237" w:type="dxa"/>
            <w:gridSpan w:val="15"/>
            <w:tcBorders>
              <w:top w:val="nil"/>
              <w:left w:val="nil"/>
              <w:bottom w:val="nil"/>
              <w:right w:val="nil"/>
            </w:tcBorders>
            <w:vAlign w:val="center"/>
          </w:tcPr>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3-5</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color w:val="000000"/>
                <w:kern w:val="0"/>
                <w:sz w:val="42"/>
                <w:szCs w:val="42"/>
              </w:rPr>
            </w:pPr>
            <w:r>
              <w:rPr>
                <w:rFonts w:hint="eastAsia" w:ascii="华文中宋" w:hAnsi="华文中宋" w:eastAsia="华文中宋" w:cs="宋体"/>
                <w:color w:val="auto"/>
                <w:kern w:val="0"/>
                <w:sz w:val="42"/>
                <w:szCs w:val="42"/>
              </w:rPr>
              <w:t>巫溪县</w:t>
            </w:r>
            <w:r>
              <w:rPr>
                <w:rFonts w:hint="eastAsia" w:ascii="华文中宋" w:hAnsi="华文中宋" w:eastAsia="华文中宋" w:cs="宋体"/>
                <w:color w:val="auto"/>
                <w:kern w:val="0"/>
                <w:sz w:val="42"/>
                <w:szCs w:val="42"/>
                <w:lang w:eastAsia="zh-CN"/>
              </w:rPr>
              <w:t>土城</w:t>
            </w:r>
            <w:r>
              <w:rPr>
                <w:rFonts w:hint="eastAsia" w:ascii="华文中宋" w:hAnsi="华文中宋" w:eastAsia="华文中宋" w:cs="宋体"/>
                <w:color w:val="auto"/>
                <w:kern w:val="0"/>
                <w:sz w:val="42"/>
                <w:szCs w:val="42"/>
              </w:rPr>
              <w:t>镇人民政府</w:t>
            </w:r>
            <w:r>
              <w:rPr>
                <w:rFonts w:ascii="华文中宋" w:hAnsi="华文中宋" w:eastAsia="华文中宋" w:cs="宋体"/>
                <w:color w:val="auto"/>
                <w:kern w:val="0"/>
                <w:sz w:val="42"/>
                <w:szCs w:val="42"/>
              </w:rPr>
              <w:t>2015</w:t>
            </w:r>
            <w:r>
              <w:rPr>
                <w:rFonts w:hint="eastAsia" w:ascii="华文中宋" w:hAnsi="华文中宋" w:eastAsia="华文中宋" w:cs="宋体"/>
                <w:color w:val="auto"/>
                <w:kern w:val="0"/>
                <w:sz w:val="42"/>
                <w:szCs w:val="42"/>
              </w:rPr>
              <w:t>年一般公共预算财政拨款支出决算表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472" w:hRule="exact"/>
        </w:trPr>
        <w:tc>
          <w:tcPr>
            <w:tcW w:w="2250" w:type="dxa"/>
            <w:tcBorders>
              <w:top w:val="nil"/>
              <w:left w:val="nil"/>
              <w:bottom w:val="nil"/>
              <w:right w:val="nil"/>
            </w:tcBorders>
            <w:vAlign w:val="center"/>
          </w:tcPr>
          <w:p>
            <w:pPr>
              <w:widowControl/>
              <w:jc w:val="left"/>
              <w:rPr>
                <w:rFonts w:ascii="宋体" w:cs="宋体"/>
                <w:color w:val="000000"/>
                <w:kern w:val="0"/>
                <w:sz w:val="18"/>
                <w:szCs w:val="18"/>
              </w:rPr>
            </w:pPr>
          </w:p>
        </w:tc>
        <w:tc>
          <w:tcPr>
            <w:tcW w:w="5980"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976"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881" w:type="dxa"/>
            <w:gridSpan w:val="4"/>
            <w:tcBorders>
              <w:top w:val="nil"/>
              <w:left w:val="nil"/>
              <w:bottom w:val="nil"/>
              <w:right w:val="nil"/>
            </w:tcBorders>
            <w:vAlign w:val="bottom"/>
          </w:tcPr>
          <w:p>
            <w:pPr>
              <w:widowControl/>
              <w:jc w:val="left"/>
              <w:rPr>
                <w:rFonts w:ascii="宋体" w:cs="宋体"/>
                <w:color w:val="000000"/>
                <w:kern w:val="0"/>
                <w:sz w:val="18"/>
                <w:szCs w:val="18"/>
              </w:rPr>
            </w:pPr>
          </w:p>
        </w:tc>
        <w:tc>
          <w:tcPr>
            <w:tcW w:w="2334" w:type="dxa"/>
            <w:gridSpan w:val="3"/>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05</w:t>
            </w:r>
            <w:r>
              <w:rPr>
                <w:rFonts w:hint="eastAsia" w:ascii="仿宋" w:hAnsi="宋体" w:eastAsia="仿宋" w:cs="宋体"/>
                <w:color w:val="000000"/>
                <w:kern w:val="0"/>
                <w:sz w:val="22"/>
                <w:szCs w:val="22"/>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462" w:hRule="atLeast"/>
        </w:trPr>
        <w:tc>
          <w:tcPr>
            <w:tcW w:w="2250" w:type="dxa"/>
            <w:tcBorders>
              <w:top w:val="nil"/>
              <w:left w:val="nil"/>
              <w:bottom w:val="nil"/>
              <w:right w:val="nil"/>
            </w:tcBorders>
            <w:vAlign w:val="center"/>
          </w:tcPr>
          <w:p>
            <w:pPr>
              <w:widowControl/>
              <w:jc w:val="left"/>
              <w:rPr>
                <w:rFonts w:ascii="仿宋" w:hAnsi="宋体" w:eastAsia="仿宋" w:cs="宋体"/>
                <w:color w:val="000000"/>
                <w:kern w:val="0"/>
                <w:sz w:val="24"/>
              </w:rPr>
            </w:pPr>
          </w:p>
        </w:tc>
        <w:tc>
          <w:tcPr>
            <w:tcW w:w="5980" w:type="dxa"/>
            <w:gridSpan w:val="3"/>
            <w:tcBorders>
              <w:top w:val="nil"/>
              <w:left w:val="nil"/>
              <w:bottom w:val="nil"/>
              <w:right w:val="nil"/>
            </w:tcBorders>
            <w:vAlign w:val="bottom"/>
          </w:tcPr>
          <w:p>
            <w:pPr>
              <w:widowControl/>
              <w:jc w:val="center"/>
              <w:rPr>
                <w:rFonts w:ascii="宋体" w:cs="宋体"/>
                <w:color w:val="000000"/>
                <w:kern w:val="0"/>
                <w:sz w:val="24"/>
              </w:rPr>
            </w:pPr>
          </w:p>
        </w:tc>
        <w:tc>
          <w:tcPr>
            <w:tcW w:w="976"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881" w:type="dxa"/>
            <w:gridSpan w:val="4"/>
            <w:tcBorders>
              <w:top w:val="nil"/>
              <w:left w:val="nil"/>
              <w:bottom w:val="nil"/>
              <w:right w:val="nil"/>
            </w:tcBorders>
            <w:vAlign w:val="bottom"/>
          </w:tcPr>
          <w:p>
            <w:pPr>
              <w:widowControl/>
              <w:jc w:val="left"/>
              <w:rPr>
                <w:rFonts w:ascii="宋体" w:cs="宋体"/>
                <w:color w:val="000000"/>
                <w:kern w:val="0"/>
                <w:sz w:val="18"/>
                <w:szCs w:val="18"/>
              </w:rPr>
            </w:pPr>
          </w:p>
        </w:tc>
        <w:tc>
          <w:tcPr>
            <w:tcW w:w="2334" w:type="dxa"/>
            <w:gridSpan w:val="3"/>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功能分类科目编码</w:t>
            </w:r>
          </w:p>
        </w:tc>
        <w:tc>
          <w:tcPr>
            <w:tcW w:w="5980" w:type="dxa"/>
            <w:gridSpan w:val="3"/>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w:t>
            </w:r>
            <w:r>
              <w:rPr>
                <w:rFonts w:ascii="黑体" w:hAnsi="宋体" w:eastAsia="黑体" w:cs="宋体"/>
                <w:kern w:val="0"/>
                <w:sz w:val="22"/>
                <w:szCs w:val="22"/>
              </w:rPr>
              <w:t>(</w:t>
            </w:r>
            <w:r>
              <w:rPr>
                <w:rFonts w:hint="eastAsia" w:ascii="黑体" w:hAnsi="宋体" w:eastAsia="黑体" w:cs="宋体"/>
                <w:kern w:val="0"/>
                <w:sz w:val="22"/>
                <w:szCs w:val="22"/>
              </w:rPr>
              <w:t>按“项”级功能分类科目</w:t>
            </w:r>
            <w:r>
              <w:rPr>
                <w:rFonts w:ascii="黑体" w:hAnsi="宋体" w:eastAsia="黑体" w:cs="宋体"/>
                <w:kern w:val="0"/>
                <w:sz w:val="22"/>
                <w:szCs w:val="22"/>
              </w:rPr>
              <w:t>)</w:t>
            </w:r>
          </w:p>
        </w:tc>
        <w:tc>
          <w:tcPr>
            <w:tcW w:w="5191" w:type="dxa"/>
            <w:gridSpan w:val="10"/>
            <w:tcBorders>
              <w:top w:val="single" w:color="auto" w:sz="4" w:space="0"/>
              <w:left w:val="nil"/>
              <w:bottom w:val="single" w:color="000000" w:sz="4" w:space="0"/>
              <w:right w:val="single" w:color="000000"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598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1421" w:type="dxa"/>
            <w:gridSpan w:val="4"/>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合计</w:t>
            </w:r>
          </w:p>
        </w:tc>
        <w:tc>
          <w:tcPr>
            <w:tcW w:w="1695" w:type="dxa"/>
            <w:gridSpan w:val="4"/>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基本支出</w:t>
            </w:r>
          </w:p>
        </w:tc>
        <w:tc>
          <w:tcPr>
            <w:tcW w:w="2075" w:type="dxa"/>
            <w:gridSpan w:val="2"/>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412" w:hRule="exact"/>
        </w:trPr>
        <w:tc>
          <w:tcPr>
            <w:tcW w:w="8230"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合</w:t>
            </w:r>
            <w:r>
              <w:rPr>
                <w:rFonts w:ascii="仿宋" w:hAnsi="宋体" w:eastAsia="仿宋" w:cs="宋体"/>
                <w:kern w:val="0"/>
                <w:sz w:val="22"/>
                <w:szCs w:val="22"/>
              </w:rPr>
              <w:t xml:space="preserve">  </w:t>
            </w:r>
            <w:r>
              <w:rPr>
                <w:rFonts w:hint="eastAsia" w:ascii="仿宋" w:hAnsi="宋体" w:eastAsia="仿宋" w:cs="宋体"/>
                <w:kern w:val="0"/>
                <w:sz w:val="22"/>
                <w:szCs w:val="22"/>
              </w:rPr>
              <w:t>计</w:t>
            </w:r>
          </w:p>
        </w:tc>
        <w:tc>
          <w:tcPr>
            <w:tcW w:w="1421" w:type="dxa"/>
            <w:gridSpan w:val="4"/>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887.1</w:t>
            </w:r>
          </w:p>
        </w:tc>
        <w:tc>
          <w:tcPr>
            <w:tcW w:w="1695" w:type="dxa"/>
            <w:gridSpan w:val="4"/>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563.5</w:t>
            </w:r>
          </w:p>
        </w:tc>
        <w:tc>
          <w:tcPr>
            <w:tcW w:w="2075" w:type="dxa"/>
            <w:gridSpan w:val="2"/>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323.6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一般公共服务支出</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236.5</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236.5</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人大事务</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13.1</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13.1</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2010101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10.5</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10.5</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2010108</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代表工作</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2.6</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2.6</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92"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20103</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政府办公厅（室）及相关机构事务</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188.6</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188.6</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2010301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174.9</w:t>
            </w:r>
          </w:p>
        </w:tc>
        <w:tc>
          <w:tcPr>
            <w:tcW w:w="1695" w:type="dxa"/>
            <w:gridSpan w:val="4"/>
            <w:tcBorders>
              <w:top w:val="nil"/>
              <w:left w:val="nil"/>
              <w:bottom w:val="single" w:color="auto" w:sz="4" w:space="0"/>
              <w:right w:val="single" w:color="auto" w:sz="4" w:space="0"/>
            </w:tcBorders>
            <w:vAlign w:val="center"/>
          </w:tcPr>
          <w:p>
            <w:pPr>
              <w:widowControl/>
              <w:jc w:val="both"/>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174.9</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2010399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18"/>
                <w:szCs w:val="18"/>
              </w:rPr>
              <w:t xml:space="preserve"> </w:t>
            </w:r>
            <w:r>
              <w:rPr>
                <w:rFonts w:hint="eastAsia" w:ascii="仿宋" w:hAnsi="宋体" w:eastAsia="仿宋" w:cs="宋体"/>
                <w:color w:val="000000"/>
                <w:kern w:val="0"/>
                <w:sz w:val="18"/>
                <w:szCs w:val="18"/>
              </w:rPr>
              <w:t>其他政府办公厅（室）及相关机构事务支出</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13.7</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13.7</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20131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党委办公厅（室）及相关机构事务</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34.7</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34.7</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2013101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行政运行</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34.7</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34.7</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207 </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文化体育与传媒支出</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6.9</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6.9</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20701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文化</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6.9</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6.9</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2070109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群众文化</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6.9</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6.9</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社会保障和就业支出</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273.5</w:t>
            </w:r>
          </w:p>
        </w:tc>
        <w:tc>
          <w:tcPr>
            <w:tcW w:w="1695" w:type="dxa"/>
            <w:gridSpan w:val="4"/>
            <w:tcBorders>
              <w:top w:val="nil"/>
              <w:left w:val="nil"/>
              <w:bottom w:val="single" w:color="auto" w:sz="4" w:space="0"/>
              <w:right w:val="single" w:color="auto" w:sz="4" w:space="0"/>
            </w:tcBorders>
            <w:vAlign w:val="center"/>
          </w:tcPr>
          <w:p>
            <w:pPr>
              <w:widowControl/>
              <w:jc w:val="both"/>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 xml:space="preserve">    128.3</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145.1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人力资源和社会保障管理事务</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11.8</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11.8</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2080199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18"/>
                <w:szCs w:val="18"/>
              </w:rPr>
              <w:t>其他人力资源和社会保障管理事务支出</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11.8</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11.8</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行政事业单位离退休</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62.9</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62.9</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2080501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归口管理的行政单位离退休</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49.1</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49.1</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2080502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事业单位离退休</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13.8</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13.8</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抚恤</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53.6</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53.6</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2080801  </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死亡抚恤</w:t>
            </w:r>
          </w:p>
        </w:tc>
        <w:tc>
          <w:tcPr>
            <w:tcW w:w="1421" w:type="dxa"/>
            <w:gridSpan w:val="4"/>
            <w:tcBorders>
              <w:top w:val="nil"/>
              <w:left w:val="nil"/>
              <w:bottom w:val="single" w:color="auto" w:sz="4" w:space="0"/>
              <w:right w:val="single" w:color="auto" w:sz="4" w:space="0"/>
            </w:tcBorders>
            <w:vAlign w:val="center"/>
          </w:tcPr>
          <w:p>
            <w:pPr>
              <w:widowControl/>
              <w:jc w:val="both"/>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 xml:space="preserve">    5.4</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5.4</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伤残抚恤</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8.4</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8.4</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2080803</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在乡复员、退伍军人生活补助</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35.1</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35.1</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2080805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义务兵优待</w:t>
            </w:r>
          </w:p>
        </w:tc>
        <w:tc>
          <w:tcPr>
            <w:tcW w:w="1421" w:type="dxa"/>
            <w:gridSpan w:val="4"/>
            <w:tcBorders>
              <w:top w:val="nil"/>
              <w:left w:val="nil"/>
              <w:bottom w:val="single" w:color="auto" w:sz="4" w:space="0"/>
              <w:right w:val="single" w:color="auto" w:sz="4" w:space="0"/>
            </w:tcBorders>
            <w:vAlign w:val="center"/>
          </w:tcPr>
          <w:p>
            <w:pPr>
              <w:widowControl/>
              <w:jc w:val="both"/>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 xml:space="preserve">    4.8</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4.8</w:t>
            </w: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20810</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社会福利</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2.5</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2081001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儿童福利</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2.5</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自然灾害生活救助</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16.8</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中央自然灾害生活补助</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10.8</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2081502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地方自然灾害生活补助</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6</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20820</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临时救助</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10.5</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2082001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临时救助支出</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8.5</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2082002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流浪乞讨人员救助支出</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特困人员供养</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99.4</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2082101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城市特困人员供养支出</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3.1</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2082102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农村五保供养支出</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96.3</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其他生活救助</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15.9</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2082502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其他农村生活救助</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15.9</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42"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医疗卫生与计划生育支出</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15.7</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14.5</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医疗保障</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15.7</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14.5</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行政单位医疗</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11.9</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11.9</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事业单位医疗</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2.6</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2.6</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2100504</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优抚对象医疗救助</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1.2</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节能环保支出</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38.6</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21104</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自然生态保护</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38.6</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2110402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农村环境保护</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38.6</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农林水支出</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292.9</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160.1</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农业</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49.6</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30.6</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2130104</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事业运行</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19.1</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19.1</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2130106</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科技转化与推广服务</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19</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2130152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对高校毕业生到基层任职补助</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11.6</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11.6</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扶贫</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93.4</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93.4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2130504</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农村基础设施建设</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91.2</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2130599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其他扶贫支出</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2.2</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农村综合改革</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149.9</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129.5</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对村级一事一议的补助</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5.4</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2130705</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对村民委员会和村党支部的补助</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129.5</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129.5</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2130799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其他农村综合改革支出</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15</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216</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商业服务业等支出</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4.9</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21602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商业流通事务</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4.9</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2160299</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其他商业流通事务支出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4.9</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220</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国土海洋气象等支出</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22001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国土资源事务</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1</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2200111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地质灾害防治</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1</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住房保障支出</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17.2</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17.2</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22102</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住房改革支出</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17.2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17.2</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2210201</w:t>
            </w:r>
          </w:p>
        </w:tc>
        <w:tc>
          <w:tcPr>
            <w:tcW w:w="5980"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住房公积金</w:t>
            </w:r>
          </w:p>
        </w:tc>
        <w:tc>
          <w:tcPr>
            <w:tcW w:w="1421"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17.2</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17.2</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816" w:type="dxa"/>
          <w:trHeight w:val="420" w:hRule="atLeast"/>
        </w:trPr>
        <w:tc>
          <w:tcPr>
            <w:tcW w:w="13421" w:type="dxa"/>
            <w:gridSpan w:val="14"/>
            <w:tcBorders>
              <w:top w:val="single" w:color="auto" w:sz="4" w:space="0"/>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本表反映部门本年度一般公共预算财政拨款实际支出情况。</w:t>
            </w:r>
          </w:p>
        </w:tc>
      </w:tr>
    </w:tbl>
    <w:p>
      <w:pPr>
        <w:spacing w:line="360" w:lineRule="exact"/>
        <w:rPr>
          <w:rFonts w:ascii="方正黑体_GBK" w:eastAsia="方正黑体_GBK"/>
          <w:sz w:val="32"/>
          <w:szCs w:val="32"/>
        </w:rPr>
        <w:sectPr>
          <w:pgSz w:w="16838" w:h="11906" w:orient="landscape"/>
          <w:pgMar w:top="1077" w:right="1418" w:bottom="1077" w:left="1440" w:header="851" w:footer="992" w:gutter="0"/>
          <w:pgNumType w:fmt="numberInDash"/>
          <w:cols w:space="720" w:num="1"/>
          <w:docGrid w:type="linesAndChars" w:linePitch="312" w:charSpace="0"/>
        </w:sectPr>
      </w:pPr>
    </w:p>
    <w:tbl>
      <w:tblPr>
        <w:tblStyle w:val="6"/>
        <w:tblW w:w="9557"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6"/>
        <w:gridCol w:w="3363"/>
        <w:gridCol w:w="1132"/>
        <w:gridCol w:w="1185"/>
        <w:gridCol w:w="480"/>
        <w:gridCol w:w="1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96" w:hRule="exact"/>
        </w:trPr>
        <w:tc>
          <w:tcPr>
            <w:tcW w:w="9557" w:type="dxa"/>
            <w:gridSpan w:val="6"/>
            <w:tcBorders>
              <w:top w:val="nil"/>
              <w:left w:val="nil"/>
              <w:bottom w:val="nil"/>
              <w:right w:val="nil"/>
            </w:tcBorders>
            <w:vAlign w:val="center"/>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3-6</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color w:val="000000"/>
                <w:kern w:val="0"/>
                <w:sz w:val="36"/>
                <w:szCs w:val="36"/>
              </w:rPr>
            </w:pPr>
            <w:r>
              <w:rPr>
                <w:rFonts w:hint="eastAsia" w:ascii="华文中宋" w:hAnsi="华文中宋" w:eastAsia="华文中宋" w:cs="宋体"/>
                <w:color w:val="auto"/>
                <w:kern w:val="0"/>
                <w:sz w:val="36"/>
                <w:szCs w:val="36"/>
              </w:rPr>
              <w:t>巫溪县</w:t>
            </w:r>
            <w:r>
              <w:rPr>
                <w:rFonts w:hint="eastAsia" w:ascii="华文中宋" w:hAnsi="华文中宋" w:eastAsia="华文中宋" w:cs="宋体"/>
                <w:color w:val="auto"/>
                <w:kern w:val="0"/>
                <w:sz w:val="36"/>
                <w:szCs w:val="36"/>
                <w:lang w:eastAsia="zh-CN"/>
              </w:rPr>
              <w:t>土城</w:t>
            </w:r>
            <w:r>
              <w:rPr>
                <w:rFonts w:hint="eastAsia" w:ascii="华文中宋" w:hAnsi="华文中宋" w:eastAsia="华文中宋" w:cs="宋体"/>
                <w:color w:val="auto"/>
                <w:kern w:val="0"/>
                <w:sz w:val="36"/>
                <w:szCs w:val="36"/>
              </w:rPr>
              <w:t>镇人民政府一般公共预算财政拨款基本支出决算表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1" w:hRule="exact"/>
        </w:trPr>
        <w:tc>
          <w:tcPr>
            <w:tcW w:w="1526"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3363"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1132"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1185"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2351"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06</w:t>
            </w:r>
            <w:r>
              <w:rPr>
                <w:rFonts w:hint="eastAsia" w:ascii="仿宋" w:hAnsi="宋体" w:eastAsia="仿宋" w:cs="宋体"/>
                <w:color w:val="000000"/>
                <w:kern w:val="0"/>
                <w:sz w:val="22"/>
                <w:szCs w:val="22"/>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trPr>
        <w:tc>
          <w:tcPr>
            <w:tcW w:w="1526" w:type="dxa"/>
            <w:tcBorders>
              <w:top w:val="nil"/>
              <w:left w:val="nil"/>
              <w:bottom w:val="nil"/>
              <w:right w:val="nil"/>
            </w:tcBorders>
            <w:vAlign w:val="bottom"/>
          </w:tcPr>
          <w:p>
            <w:pPr>
              <w:widowControl/>
              <w:jc w:val="left"/>
              <w:rPr>
                <w:rFonts w:ascii="宋体" w:cs="宋体"/>
                <w:color w:val="000000"/>
                <w:kern w:val="0"/>
                <w:sz w:val="18"/>
                <w:szCs w:val="18"/>
              </w:rPr>
            </w:pPr>
          </w:p>
        </w:tc>
        <w:tc>
          <w:tcPr>
            <w:tcW w:w="3363" w:type="dxa"/>
            <w:tcBorders>
              <w:top w:val="nil"/>
              <w:left w:val="nil"/>
              <w:bottom w:val="nil"/>
              <w:right w:val="nil"/>
            </w:tcBorders>
            <w:vAlign w:val="bottom"/>
          </w:tcPr>
          <w:p>
            <w:pPr>
              <w:widowControl/>
              <w:jc w:val="left"/>
              <w:rPr>
                <w:rFonts w:ascii="宋体" w:cs="宋体"/>
                <w:color w:val="000000"/>
                <w:kern w:val="0"/>
                <w:sz w:val="18"/>
                <w:szCs w:val="18"/>
              </w:rPr>
            </w:pPr>
          </w:p>
        </w:tc>
        <w:tc>
          <w:tcPr>
            <w:tcW w:w="1132" w:type="dxa"/>
            <w:tcBorders>
              <w:top w:val="nil"/>
              <w:left w:val="nil"/>
              <w:bottom w:val="nil"/>
              <w:right w:val="nil"/>
            </w:tcBorders>
            <w:vAlign w:val="bottom"/>
          </w:tcPr>
          <w:p>
            <w:pPr>
              <w:widowControl/>
              <w:jc w:val="left"/>
              <w:rPr>
                <w:rFonts w:ascii="宋体" w:cs="宋体"/>
                <w:color w:val="000000"/>
                <w:kern w:val="0"/>
                <w:sz w:val="18"/>
                <w:szCs w:val="18"/>
              </w:rPr>
            </w:pPr>
          </w:p>
        </w:tc>
        <w:tc>
          <w:tcPr>
            <w:tcW w:w="1185" w:type="dxa"/>
            <w:tcBorders>
              <w:top w:val="nil"/>
              <w:left w:val="nil"/>
              <w:bottom w:val="nil"/>
              <w:right w:val="nil"/>
            </w:tcBorders>
            <w:vAlign w:val="bottom"/>
          </w:tcPr>
          <w:p>
            <w:pPr>
              <w:widowControl/>
              <w:jc w:val="left"/>
              <w:rPr>
                <w:rFonts w:ascii="宋体" w:cs="宋体"/>
                <w:color w:val="000000"/>
                <w:kern w:val="0"/>
                <w:sz w:val="18"/>
                <w:szCs w:val="18"/>
              </w:rPr>
            </w:pPr>
          </w:p>
        </w:tc>
        <w:tc>
          <w:tcPr>
            <w:tcW w:w="2351"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6" w:hRule="atLeast"/>
        </w:trPr>
        <w:tc>
          <w:tcPr>
            <w:tcW w:w="488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经济分类科目（按“款”级功能分类科目</w:t>
            </w:r>
          </w:p>
        </w:tc>
        <w:tc>
          <w:tcPr>
            <w:tcW w:w="4668" w:type="dxa"/>
            <w:gridSpan w:val="4"/>
            <w:tcBorders>
              <w:top w:val="single" w:color="auto" w:sz="4" w:space="0"/>
              <w:left w:val="nil"/>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ascii="黑体" w:hAnsi="宋体" w:eastAsia="黑体" w:cs="宋体"/>
                <w:color w:val="000000"/>
                <w:kern w:val="0"/>
                <w:sz w:val="22"/>
                <w:szCs w:val="22"/>
              </w:rPr>
              <w:t>2015</w:t>
            </w:r>
            <w:r>
              <w:rPr>
                <w:rFonts w:hint="eastAsia" w:ascii="黑体" w:hAnsi="宋体" w:eastAsia="黑体" w:cs="宋体"/>
                <w:color w:val="000000"/>
                <w:kern w:val="0"/>
                <w:sz w:val="22"/>
                <w:szCs w:val="22"/>
              </w:rPr>
              <w:t>年一般公共预算基本支出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trPr>
        <w:tc>
          <w:tcPr>
            <w:tcW w:w="152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科目编码</w:t>
            </w:r>
          </w:p>
        </w:tc>
        <w:tc>
          <w:tcPr>
            <w:tcW w:w="3363"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科目名称</w:t>
            </w:r>
          </w:p>
        </w:tc>
        <w:tc>
          <w:tcPr>
            <w:tcW w:w="1132"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合计</w:t>
            </w:r>
          </w:p>
        </w:tc>
        <w:tc>
          <w:tcPr>
            <w:tcW w:w="1665"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人员经费</w:t>
            </w:r>
          </w:p>
        </w:tc>
        <w:tc>
          <w:tcPr>
            <w:tcW w:w="1871"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488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132" w:type="dxa"/>
            <w:tcBorders>
              <w:top w:val="nil"/>
              <w:left w:val="nil"/>
              <w:bottom w:val="single" w:color="auto" w:sz="4" w:space="0"/>
              <w:right w:val="nil"/>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710.0</w:t>
            </w:r>
          </w:p>
        </w:tc>
        <w:tc>
          <w:tcPr>
            <w:tcW w:w="1665"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623.2</w:t>
            </w:r>
          </w:p>
        </w:tc>
        <w:tc>
          <w:tcPr>
            <w:tcW w:w="1871"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301</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工资福利支出</w:t>
            </w:r>
          </w:p>
        </w:tc>
        <w:tc>
          <w:tcPr>
            <w:tcW w:w="1132" w:type="dxa"/>
            <w:tcBorders>
              <w:top w:val="nil"/>
              <w:left w:val="nil"/>
              <w:bottom w:val="single" w:color="auto" w:sz="4" w:space="0"/>
              <w:right w:val="nil"/>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202.0</w:t>
            </w:r>
          </w:p>
        </w:tc>
        <w:tc>
          <w:tcPr>
            <w:tcW w:w="1665"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202.0</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30101</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基本工资</w:t>
            </w:r>
          </w:p>
        </w:tc>
        <w:tc>
          <w:tcPr>
            <w:tcW w:w="1132" w:type="dxa"/>
            <w:tcBorders>
              <w:top w:val="nil"/>
              <w:left w:val="nil"/>
              <w:bottom w:val="single" w:color="auto" w:sz="4" w:space="0"/>
              <w:right w:val="nil"/>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62.5</w:t>
            </w:r>
          </w:p>
        </w:tc>
        <w:tc>
          <w:tcPr>
            <w:tcW w:w="1665"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62.5</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30102</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津贴补贴</w:t>
            </w:r>
          </w:p>
        </w:tc>
        <w:tc>
          <w:tcPr>
            <w:tcW w:w="1132" w:type="dxa"/>
            <w:tcBorders>
              <w:top w:val="nil"/>
              <w:left w:val="nil"/>
              <w:bottom w:val="single" w:color="auto" w:sz="4" w:space="0"/>
              <w:right w:val="nil"/>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76.4</w:t>
            </w:r>
          </w:p>
        </w:tc>
        <w:tc>
          <w:tcPr>
            <w:tcW w:w="1665"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76.4</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30103</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奖金</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9.1</w:t>
            </w:r>
          </w:p>
        </w:tc>
        <w:tc>
          <w:tcPr>
            <w:tcW w:w="166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9.1</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30104  </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社会保障缴费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14.5</w:t>
            </w:r>
          </w:p>
        </w:tc>
        <w:tc>
          <w:tcPr>
            <w:tcW w:w="166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14.5</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30107</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绩效工资</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13.5</w:t>
            </w:r>
          </w:p>
        </w:tc>
        <w:tc>
          <w:tcPr>
            <w:tcW w:w="166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13.5</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30199</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其他工资福利支出</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26</w:t>
            </w:r>
          </w:p>
        </w:tc>
        <w:tc>
          <w:tcPr>
            <w:tcW w:w="166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26</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303</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对个人和家庭的补助</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421.2</w:t>
            </w:r>
          </w:p>
        </w:tc>
        <w:tc>
          <w:tcPr>
            <w:tcW w:w="166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421.2</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30302</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退休费</w:t>
            </w:r>
            <w:r>
              <w:rPr>
                <w:rFonts w:ascii="仿宋" w:hAnsi="宋体" w:eastAsia="仿宋" w:cs="宋体"/>
                <w:color w:val="000000"/>
                <w:kern w:val="0"/>
                <w:sz w:val="22"/>
                <w:szCs w:val="22"/>
              </w:rPr>
              <w:t xml:space="preserve"> </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69.9</w:t>
            </w:r>
          </w:p>
        </w:tc>
        <w:tc>
          <w:tcPr>
            <w:tcW w:w="166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69.9</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30304</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抚恤金</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8.4</w:t>
            </w:r>
          </w:p>
        </w:tc>
        <w:tc>
          <w:tcPr>
            <w:tcW w:w="166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8.4</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30305</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生活救助</w:t>
            </w:r>
            <w:r>
              <w:rPr>
                <w:rFonts w:ascii="仿宋" w:hAnsi="宋体" w:eastAsia="仿宋" w:cs="宋体"/>
                <w:color w:val="000000"/>
                <w:kern w:val="0"/>
                <w:sz w:val="22"/>
                <w:szCs w:val="22"/>
              </w:rPr>
              <w:t xml:space="preserve"> </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186.3</w:t>
            </w:r>
          </w:p>
        </w:tc>
        <w:tc>
          <w:tcPr>
            <w:tcW w:w="166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186.3</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30306</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救济费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145.1</w:t>
            </w:r>
          </w:p>
        </w:tc>
        <w:tc>
          <w:tcPr>
            <w:tcW w:w="166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145.1</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30307</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医疗费</w:t>
            </w:r>
          </w:p>
        </w:tc>
        <w:tc>
          <w:tcPr>
            <w:tcW w:w="1132"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w:t>
            </w:r>
          </w:p>
        </w:tc>
        <w:tc>
          <w:tcPr>
            <w:tcW w:w="166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30311</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住房公积金</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17.2</w:t>
            </w:r>
          </w:p>
        </w:tc>
        <w:tc>
          <w:tcPr>
            <w:tcW w:w="166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17.2</w:t>
            </w:r>
          </w:p>
        </w:tc>
        <w:tc>
          <w:tcPr>
            <w:tcW w:w="1871"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302</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商品和服务支出</w:t>
            </w:r>
          </w:p>
        </w:tc>
        <w:tc>
          <w:tcPr>
            <w:tcW w:w="1132"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86.8</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5"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30201</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办公费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21.3</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30202</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印刷费</w:t>
            </w:r>
          </w:p>
        </w:tc>
        <w:tc>
          <w:tcPr>
            <w:tcW w:w="1132"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4.7</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30206</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电费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5</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30207</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邮电费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4.3</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30211</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差旅费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15.1</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30213</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维护费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9.6</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30215</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会议费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12.2</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30216</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培训费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30217</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公务接待费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7.1</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30229</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福利费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2.8</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30231</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公务用车运行维护费</w:t>
            </w:r>
          </w:p>
        </w:tc>
        <w:tc>
          <w:tcPr>
            <w:tcW w:w="1132"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7.4</w:t>
            </w:r>
          </w:p>
        </w:tc>
        <w:tc>
          <w:tcPr>
            <w:tcW w:w="166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871"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0" w:hRule="atLeast"/>
        </w:trPr>
        <w:tc>
          <w:tcPr>
            <w:tcW w:w="9557" w:type="dxa"/>
            <w:gridSpan w:val="6"/>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、将一般公共预算基本支出按经济分类公开。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trPr>
        <w:tc>
          <w:tcPr>
            <w:tcW w:w="9557" w:type="dxa"/>
            <w:gridSpan w:val="6"/>
            <w:tcBorders>
              <w:top w:val="nil"/>
              <w:left w:val="nil"/>
              <w:bottom w:val="nil"/>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、本表反映部门本年度一般公共预算财政拨款基本支出明细情况。</w:t>
            </w:r>
          </w:p>
        </w:tc>
      </w:tr>
    </w:tbl>
    <w:p>
      <w:pPr>
        <w:spacing w:line="360" w:lineRule="exact"/>
        <w:rPr>
          <w:rFonts w:ascii="方正黑体_GBK" w:eastAsia="方正黑体_GBK"/>
          <w:sz w:val="32"/>
          <w:szCs w:val="32"/>
        </w:rPr>
      </w:pPr>
    </w:p>
    <w:p>
      <w:pPr>
        <w:spacing w:line="360" w:lineRule="exact"/>
        <w:rPr>
          <w:rFonts w:ascii="方正黑体_GBK" w:eastAsia="方正黑体_GBK"/>
          <w:sz w:val="32"/>
          <w:szCs w:val="32"/>
        </w:rPr>
        <w:sectPr>
          <w:pgSz w:w="11906" w:h="16838"/>
          <w:pgMar w:top="1418" w:right="1134" w:bottom="1440" w:left="1134" w:header="851" w:footer="992" w:gutter="0"/>
          <w:pgNumType w:fmt="numberInDash"/>
          <w:cols w:space="720" w:num="1"/>
          <w:docGrid w:type="lines" w:linePitch="312" w:charSpace="0"/>
        </w:sectPr>
      </w:pPr>
    </w:p>
    <w:tbl>
      <w:tblPr>
        <w:tblStyle w:val="6"/>
        <w:tblW w:w="1412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44"/>
        <w:gridCol w:w="1523"/>
        <w:gridCol w:w="799"/>
        <w:gridCol w:w="1058"/>
        <w:gridCol w:w="637"/>
        <w:gridCol w:w="625"/>
        <w:gridCol w:w="331"/>
        <w:gridCol w:w="724"/>
        <w:gridCol w:w="152"/>
        <w:gridCol w:w="1108"/>
        <w:gridCol w:w="87"/>
        <w:gridCol w:w="897"/>
        <w:gridCol w:w="332"/>
        <w:gridCol w:w="484"/>
        <w:gridCol w:w="457"/>
        <w:gridCol w:w="236"/>
        <w:gridCol w:w="923"/>
        <w:gridCol w:w="34"/>
        <w:gridCol w:w="2306"/>
        <w:gridCol w:w="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3" w:type="dxa"/>
          <w:trHeight w:val="510" w:hRule="atLeast"/>
        </w:trPr>
        <w:tc>
          <w:tcPr>
            <w:tcW w:w="14057" w:type="dxa"/>
            <w:gridSpan w:val="19"/>
            <w:tcBorders>
              <w:top w:val="nil"/>
              <w:left w:val="nil"/>
              <w:bottom w:val="nil"/>
              <w:right w:val="nil"/>
            </w:tcBorders>
            <w:vAlign w:val="center"/>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3-7</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kern w:val="0"/>
                <w:sz w:val="36"/>
                <w:szCs w:val="36"/>
              </w:rPr>
            </w:pPr>
            <w:r>
              <w:rPr>
                <w:rFonts w:hint="eastAsia" w:ascii="华文中宋" w:hAnsi="华文中宋" w:eastAsia="华文中宋" w:cs="宋体"/>
                <w:color w:val="auto"/>
                <w:kern w:val="0"/>
                <w:sz w:val="36"/>
                <w:szCs w:val="36"/>
              </w:rPr>
              <w:t>巫溪县</w:t>
            </w:r>
            <w:r>
              <w:rPr>
                <w:rFonts w:hint="eastAsia" w:ascii="华文中宋" w:hAnsi="华文中宋" w:eastAsia="华文中宋" w:cs="宋体"/>
                <w:color w:val="auto"/>
                <w:kern w:val="0"/>
                <w:sz w:val="36"/>
                <w:szCs w:val="36"/>
                <w:lang w:eastAsia="zh-CN"/>
              </w:rPr>
              <w:t>土城镇</w:t>
            </w:r>
            <w:r>
              <w:rPr>
                <w:rFonts w:hint="eastAsia" w:ascii="华文中宋" w:hAnsi="华文中宋" w:eastAsia="华文中宋" w:cs="宋体"/>
                <w:color w:val="auto"/>
                <w:kern w:val="0"/>
                <w:sz w:val="36"/>
                <w:szCs w:val="36"/>
              </w:rPr>
              <w:t>人民政府</w:t>
            </w:r>
            <w:r>
              <w:rPr>
                <w:rFonts w:ascii="华文中宋" w:hAnsi="华文中宋" w:eastAsia="华文中宋" w:cs="宋体"/>
                <w:color w:val="auto"/>
                <w:kern w:val="0"/>
                <w:sz w:val="36"/>
                <w:szCs w:val="36"/>
              </w:rPr>
              <w:t>2015</w:t>
            </w:r>
            <w:r>
              <w:rPr>
                <w:rFonts w:hint="eastAsia" w:ascii="华文中宋" w:hAnsi="华文中宋" w:eastAsia="华文中宋" w:cs="宋体"/>
                <w:color w:val="auto"/>
                <w:kern w:val="0"/>
                <w:sz w:val="36"/>
                <w:szCs w:val="36"/>
              </w:rPr>
              <w:t>年政府性基金预算财政拨款收入支出决算表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3" w:type="dxa"/>
          <w:trHeight w:val="469" w:hRule="exact"/>
        </w:trPr>
        <w:tc>
          <w:tcPr>
            <w:tcW w:w="1344" w:type="dxa"/>
            <w:tcBorders>
              <w:top w:val="nil"/>
              <w:left w:val="nil"/>
              <w:bottom w:val="nil"/>
              <w:right w:val="nil"/>
            </w:tcBorders>
            <w:vAlign w:val="center"/>
          </w:tcPr>
          <w:p>
            <w:pPr>
              <w:widowControl/>
              <w:jc w:val="left"/>
              <w:rPr>
                <w:rFonts w:ascii="华文中宋" w:hAnsi="华文中宋" w:eastAsia="华文中宋" w:cs="宋体"/>
                <w:kern w:val="0"/>
                <w:sz w:val="40"/>
                <w:szCs w:val="40"/>
              </w:rPr>
            </w:pPr>
          </w:p>
        </w:tc>
        <w:tc>
          <w:tcPr>
            <w:tcW w:w="4973" w:type="dxa"/>
            <w:gridSpan w:val="6"/>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876" w:type="dxa"/>
            <w:gridSpan w:val="2"/>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195" w:type="dxa"/>
            <w:gridSpan w:val="2"/>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229" w:type="dxa"/>
            <w:gridSpan w:val="2"/>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177" w:type="dxa"/>
            <w:gridSpan w:val="3"/>
            <w:tcBorders>
              <w:top w:val="nil"/>
              <w:left w:val="nil"/>
              <w:bottom w:val="nil"/>
              <w:right w:val="nil"/>
            </w:tcBorders>
            <w:vAlign w:val="center"/>
          </w:tcPr>
          <w:p>
            <w:pPr>
              <w:widowControl/>
              <w:jc w:val="center"/>
              <w:rPr>
                <w:rFonts w:ascii="宋体" w:cs="宋体"/>
                <w:kern w:val="0"/>
                <w:sz w:val="24"/>
              </w:rPr>
            </w:pPr>
          </w:p>
        </w:tc>
        <w:tc>
          <w:tcPr>
            <w:tcW w:w="923" w:type="dxa"/>
            <w:tcBorders>
              <w:top w:val="nil"/>
              <w:left w:val="nil"/>
              <w:bottom w:val="nil"/>
              <w:right w:val="nil"/>
            </w:tcBorders>
            <w:vAlign w:val="center"/>
          </w:tcPr>
          <w:p>
            <w:pPr>
              <w:widowControl/>
              <w:jc w:val="right"/>
              <w:rPr>
                <w:rFonts w:ascii="仿宋" w:hAnsi="宋体" w:eastAsia="仿宋" w:cs="宋体"/>
                <w:kern w:val="0"/>
                <w:sz w:val="24"/>
              </w:rPr>
            </w:pPr>
          </w:p>
        </w:tc>
        <w:tc>
          <w:tcPr>
            <w:tcW w:w="2340" w:type="dxa"/>
            <w:gridSpan w:val="2"/>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公开</w:t>
            </w:r>
            <w:r>
              <w:rPr>
                <w:rFonts w:ascii="仿宋" w:hAnsi="宋体" w:eastAsia="仿宋" w:cs="宋体"/>
                <w:kern w:val="0"/>
                <w:sz w:val="24"/>
              </w:rPr>
              <w:t>07</w:t>
            </w:r>
            <w:r>
              <w:rPr>
                <w:rFonts w:hint="eastAsia" w:ascii="仿宋" w:hAnsi="宋体" w:eastAsia="仿宋" w:cs="宋体"/>
                <w:kern w:val="0"/>
                <w:sz w:val="2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3" w:type="dxa"/>
          <w:trHeight w:val="632" w:hRule="exact"/>
        </w:trPr>
        <w:tc>
          <w:tcPr>
            <w:tcW w:w="1344" w:type="dxa"/>
            <w:tcBorders>
              <w:top w:val="nil"/>
              <w:left w:val="nil"/>
              <w:bottom w:val="nil"/>
              <w:right w:val="nil"/>
            </w:tcBorders>
            <w:vAlign w:val="center"/>
          </w:tcPr>
          <w:p>
            <w:pPr>
              <w:widowControl/>
              <w:jc w:val="left"/>
              <w:rPr>
                <w:rFonts w:ascii="宋体" w:cs="宋体"/>
                <w:kern w:val="0"/>
                <w:sz w:val="24"/>
              </w:rPr>
            </w:pPr>
          </w:p>
        </w:tc>
        <w:tc>
          <w:tcPr>
            <w:tcW w:w="4973" w:type="dxa"/>
            <w:gridSpan w:val="6"/>
            <w:tcBorders>
              <w:top w:val="nil"/>
              <w:left w:val="nil"/>
              <w:bottom w:val="nil"/>
              <w:right w:val="nil"/>
            </w:tcBorders>
            <w:vAlign w:val="center"/>
          </w:tcPr>
          <w:p>
            <w:pPr>
              <w:widowControl/>
              <w:jc w:val="left"/>
              <w:rPr>
                <w:rFonts w:ascii="黑体" w:hAnsi="宋体" w:eastAsia="黑体" w:cs="宋体"/>
                <w:kern w:val="0"/>
                <w:sz w:val="24"/>
              </w:rPr>
            </w:pPr>
          </w:p>
        </w:tc>
        <w:tc>
          <w:tcPr>
            <w:tcW w:w="876" w:type="dxa"/>
            <w:gridSpan w:val="2"/>
            <w:tcBorders>
              <w:top w:val="nil"/>
              <w:left w:val="nil"/>
              <w:bottom w:val="nil"/>
              <w:right w:val="nil"/>
            </w:tcBorders>
            <w:vAlign w:val="center"/>
          </w:tcPr>
          <w:p>
            <w:pPr>
              <w:widowControl/>
              <w:jc w:val="left"/>
              <w:rPr>
                <w:rFonts w:ascii="黑体" w:hAnsi="宋体" w:eastAsia="黑体" w:cs="宋体"/>
                <w:kern w:val="0"/>
                <w:sz w:val="24"/>
              </w:rPr>
            </w:pPr>
          </w:p>
        </w:tc>
        <w:tc>
          <w:tcPr>
            <w:tcW w:w="1195" w:type="dxa"/>
            <w:gridSpan w:val="2"/>
            <w:tcBorders>
              <w:top w:val="nil"/>
              <w:left w:val="nil"/>
              <w:bottom w:val="nil"/>
              <w:right w:val="nil"/>
            </w:tcBorders>
            <w:vAlign w:val="center"/>
          </w:tcPr>
          <w:p>
            <w:pPr>
              <w:widowControl/>
              <w:jc w:val="left"/>
              <w:rPr>
                <w:rFonts w:ascii="宋体" w:cs="宋体"/>
                <w:kern w:val="0"/>
                <w:sz w:val="24"/>
              </w:rPr>
            </w:pPr>
          </w:p>
        </w:tc>
        <w:tc>
          <w:tcPr>
            <w:tcW w:w="1229" w:type="dxa"/>
            <w:gridSpan w:val="2"/>
            <w:tcBorders>
              <w:top w:val="nil"/>
              <w:left w:val="nil"/>
              <w:bottom w:val="nil"/>
              <w:right w:val="nil"/>
            </w:tcBorders>
            <w:vAlign w:val="center"/>
          </w:tcPr>
          <w:p>
            <w:pPr>
              <w:widowControl/>
              <w:jc w:val="center"/>
              <w:rPr>
                <w:rFonts w:ascii="宋体" w:cs="宋体"/>
                <w:kern w:val="0"/>
                <w:sz w:val="24"/>
              </w:rPr>
            </w:pPr>
          </w:p>
        </w:tc>
        <w:tc>
          <w:tcPr>
            <w:tcW w:w="1177" w:type="dxa"/>
            <w:gridSpan w:val="3"/>
            <w:tcBorders>
              <w:top w:val="nil"/>
              <w:left w:val="nil"/>
              <w:bottom w:val="nil"/>
              <w:right w:val="nil"/>
            </w:tcBorders>
            <w:vAlign w:val="center"/>
          </w:tcPr>
          <w:p>
            <w:pPr>
              <w:widowControl/>
              <w:jc w:val="center"/>
              <w:rPr>
                <w:rFonts w:ascii="宋体" w:cs="宋体"/>
                <w:kern w:val="0"/>
                <w:sz w:val="24"/>
              </w:rPr>
            </w:pPr>
          </w:p>
        </w:tc>
        <w:tc>
          <w:tcPr>
            <w:tcW w:w="923" w:type="dxa"/>
            <w:tcBorders>
              <w:top w:val="nil"/>
              <w:left w:val="nil"/>
              <w:bottom w:val="nil"/>
              <w:right w:val="nil"/>
            </w:tcBorders>
            <w:vAlign w:val="center"/>
          </w:tcPr>
          <w:p>
            <w:pPr>
              <w:widowControl/>
              <w:jc w:val="center"/>
              <w:rPr>
                <w:rFonts w:ascii="宋体" w:cs="宋体"/>
                <w:kern w:val="0"/>
                <w:sz w:val="24"/>
              </w:rPr>
            </w:pPr>
          </w:p>
        </w:tc>
        <w:tc>
          <w:tcPr>
            <w:tcW w:w="2340" w:type="dxa"/>
            <w:gridSpan w:val="2"/>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3" w:type="dxa"/>
          <w:trHeight w:val="405" w:hRule="atLeast"/>
        </w:trPr>
        <w:tc>
          <w:tcPr>
            <w:tcW w:w="134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功能分类科目编码</w:t>
            </w:r>
          </w:p>
        </w:tc>
        <w:tc>
          <w:tcPr>
            <w:tcW w:w="4973" w:type="dxa"/>
            <w:gridSpan w:val="6"/>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w:t>
            </w:r>
            <w:r>
              <w:rPr>
                <w:rFonts w:ascii="黑体" w:hAnsi="宋体" w:eastAsia="黑体" w:cs="宋体"/>
                <w:kern w:val="0"/>
                <w:sz w:val="22"/>
                <w:szCs w:val="22"/>
              </w:rPr>
              <w:t>(</w:t>
            </w:r>
            <w:r>
              <w:rPr>
                <w:rFonts w:hint="eastAsia" w:ascii="黑体" w:hAnsi="宋体" w:eastAsia="黑体" w:cs="宋体"/>
                <w:kern w:val="0"/>
                <w:sz w:val="22"/>
                <w:szCs w:val="22"/>
              </w:rPr>
              <w:t>按“项”级功能分类科目</w:t>
            </w:r>
            <w:r>
              <w:rPr>
                <w:rFonts w:ascii="黑体" w:hAnsi="宋体" w:eastAsia="黑体" w:cs="宋体"/>
                <w:kern w:val="0"/>
                <w:sz w:val="22"/>
                <w:szCs w:val="22"/>
              </w:rPr>
              <w:t>)</w:t>
            </w:r>
          </w:p>
        </w:tc>
        <w:tc>
          <w:tcPr>
            <w:tcW w:w="87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年初结转和结余</w:t>
            </w:r>
          </w:p>
        </w:tc>
        <w:tc>
          <w:tcPr>
            <w:tcW w:w="119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本年收入</w:t>
            </w:r>
          </w:p>
        </w:tc>
        <w:tc>
          <w:tcPr>
            <w:tcW w:w="3329" w:type="dxa"/>
            <w:gridSpan w:val="6"/>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本年支出</w:t>
            </w:r>
          </w:p>
        </w:tc>
        <w:tc>
          <w:tcPr>
            <w:tcW w:w="234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rPr>
            </w:pPr>
            <w:r>
              <w:rPr>
                <w:rFonts w:hint="eastAsia" w:ascii="黑体" w:hAnsi="宋体" w:eastAsia="黑体" w:cs="宋体"/>
                <w:kern w:val="0"/>
                <w:sz w:val="24"/>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3" w:type="dxa"/>
          <w:trHeight w:val="405" w:hRule="atLeast"/>
        </w:trPr>
        <w:tc>
          <w:tcPr>
            <w:tcW w:w="134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4973"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87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11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1229"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合计</w:t>
            </w:r>
          </w:p>
        </w:tc>
        <w:tc>
          <w:tcPr>
            <w:tcW w:w="1177" w:type="dxa"/>
            <w:gridSpan w:val="3"/>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基本支出</w:t>
            </w:r>
          </w:p>
        </w:tc>
        <w:tc>
          <w:tcPr>
            <w:tcW w:w="923" w:type="dxa"/>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项目支出</w:t>
            </w:r>
          </w:p>
        </w:tc>
        <w:tc>
          <w:tcPr>
            <w:tcW w:w="234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3" w:type="dxa"/>
          <w:trHeight w:val="510" w:hRule="exact"/>
        </w:trPr>
        <w:tc>
          <w:tcPr>
            <w:tcW w:w="6317"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合计</w:t>
            </w:r>
          </w:p>
        </w:tc>
        <w:tc>
          <w:tcPr>
            <w:tcW w:w="8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77" w:type="dxa"/>
            <w:gridSpan w:val="3"/>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923"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234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229</w:t>
            </w:r>
          </w:p>
        </w:tc>
        <w:tc>
          <w:tcPr>
            <w:tcW w:w="4973" w:type="dxa"/>
            <w:gridSpan w:val="6"/>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其他支出</w:t>
            </w:r>
          </w:p>
        </w:tc>
        <w:tc>
          <w:tcPr>
            <w:tcW w:w="8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eastAsia="zh-CN"/>
              </w:rPr>
            </w:pPr>
            <w:r>
              <w:rPr>
                <w:rFonts w:hint="eastAsia" w:ascii="仿宋" w:hAnsi="宋体" w:eastAsia="仿宋" w:cs="宋体"/>
                <w:kern w:val="0"/>
                <w:sz w:val="22"/>
                <w:szCs w:val="22"/>
                <w:lang w:val="en-US" w:eastAsia="zh-CN"/>
              </w:rPr>
              <w:t>12</w:t>
            </w:r>
          </w:p>
        </w:tc>
        <w:tc>
          <w:tcPr>
            <w:tcW w:w="1229"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177"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923" w:type="dxa"/>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340" w:type="dxa"/>
            <w:gridSpan w:val="2"/>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eastAsia="zh-CN"/>
              </w:rPr>
            </w:pPr>
            <w:r>
              <w:rPr>
                <w:rFonts w:hint="eastAsia" w:ascii="宋体" w:hAnsi="宋体" w:cs="宋体"/>
                <w:kern w:val="0"/>
                <w:sz w:val="24"/>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22960</w:t>
            </w:r>
          </w:p>
        </w:tc>
        <w:tc>
          <w:tcPr>
            <w:tcW w:w="4973" w:type="dxa"/>
            <w:gridSpan w:val="6"/>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r>
              <w:rPr>
                <w:rFonts w:hint="eastAsia" w:ascii="仿宋" w:hAnsi="宋体" w:eastAsia="仿宋" w:cs="宋体"/>
                <w:kern w:val="0"/>
                <w:sz w:val="22"/>
                <w:szCs w:val="22"/>
              </w:rPr>
              <w:t>彩票公益金及对应专项债务收入安排的支出</w:t>
            </w:r>
          </w:p>
        </w:tc>
        <w:tc>
          <w:tcPr>
            <w:tcW w:w="8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eastAsia="zh-CN"/>
              </w:rPr>
            </w:pPr>
            <w:r>
              <w:rPr>
                <w:rFonts w:hint="eastAsia" w:ascii="仿宋" w:hAnsi="宋体" w:eastAsia="仿宋" w:cs="宋体"/>
                <w:kern w:val="0"/>
                <w:sz w:val="22"/>
                <w:szCs w:val="22"/>
                <w:lang w:val="en-US" w:eastAsia="zh-CN"/>
              </w:rPr>
              <w:t>12</w:t>
            </w:r>
          </w:p>
        </w:tc>
        <w:tc>
          <w:tcPr>
            <w:tcW w:w="1229"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177"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923" w:type="dxa"/>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340" w:type="dxa"/>
            <w:gridSpan w:val="2"/>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eastAsia="zh-CN"/>
              </w:rPr>
            </w:pPr>
            <w:r>
              <w:rPr>
                <w:rFonts w:hint="eastAsia" w:ascii="宋体" w:hAnsi="宋体" w:cs="宋体"/>
                <w:kern w:val="0"/>
                <w:sz w:val="24"/>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2296002</w:t>
            </w:r>
          </w:p>
        </w:tc>
        <w:tc>
          <w:tcPr>
            <w:tcW w:w="4973" w:type="dxa"/>
            <w:gridSpan w:val="6"/>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r>
              <w:rPr>
                <w:rFonts w:hint="eastAsia" w:ascii="仿宋" w:hAnsi="宋体" w:eastAsia="仿宋" w:cs="宋体"/>
                <w:kern w:val="0"/>
                <w:sz w:val="22"/>
                <w:szCs w:val="22"/>
              </w:rPr>
              <w:t>用于社会福利的彩票公益金支出</w:t>
            </w:r>
          </w:p>
        </w:tc>
        <w:tc>
          <w:tcPr>
            <w:tcW w:w="8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eastAsia="zh-CN"/>
              </w:rPr>
            </w:pPr>
            <w:r>
              <w:rPr>
                <w:rFonts w:hint="eastAsia" w:ascii="仿宋" w:hAnsi="宋体" w:eastAsia="仿宋" w:cs="宋体"/>
                <w:kern w:val="0"/>
                <w:sz w:val="22"/>
                <w:szCs w:val="22"/>
                <w:lang w:val="en-US" w:eastAsia="zh-CN"/>
              </w:rPr>
              <w:t>12</w:t>
            </w:r>
          </w:p>
        </w:tc>
        <w:tc>
          <w:tcPr>
            <w:tcW w:w="1229"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177"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923" w:type="dxa"/>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340" w:type="dxa"/>
            <w:gridSpan w:val="2"/>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eastAsia="zh-CN"/>
              </w:rPr>
            </w:pPr>
            <w:r>
              <w:rPr>
                <w:rFonts w:hint="eastAsia" w:ascii="宋体" w:hAnsi="宋体" w:cs="宋体"/>
                <w:kern w:val="0"/>
                <w:sz w:val="24"/>
                <w:lang w:val="en-US" w:eastAsia="zh-CN"/>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w:t>
            </w:r>
          </w:p>
        </w:tc>
        <w:tc>
          <w:tcPr>
            <w:tcW w:w="4973" w:type="dxa"/>
            <w:gridSpan w:val="6"/>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w:t>
            </w:r>
          </w:p>
        </w:tc>
        <w:tc>
          <w:tcPr>
            <w:tcW w:w="8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3"/>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923"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4973" w:type="dxa"/>
            <w:gridSpan w:val="6"/>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8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4973" w:type="dxa"/>
            <w:gridSpan w:val="6"/>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p>
        </w:tc>
        <w:tc>
          <w:tcPr>
            <w:tcW w:w="8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4973" w:type="dxa"/>
            <w:gridSpan w:val="6"/>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p>
        </w:tc>
        <w:tc>
          <w:tcPr>
            <w:tcW w:w="8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tcBorders>
              <w:top w:val="nil"/>
              <w:left w:val="nil"/>
              <w:bottom w:val="single" w:color="auto" w:sz="4" w:space="0"/>
              <w:right w:val="single" w:color="auto" w:sz="4" w:space="0"/>
            </w:tcBorders>
            <w:vAlign w:val="center"/>
          </w:tcPr>
          <w:p>
            <w:pPr>
              <w:widowControl/>
              <w:jc w:val="left"/>
              <w:rPr>
                <w:rFonts w:ascii="宋体" w:cs="宋体"/>
                <w:b/>
                <w:bCs/>
                <w:kern w:val="0"/>
                <w:sz w:val="24"/>
              </w:rPr>
            </w:pPr>
            <w:r>
              <w:rPr>
                <w:rFonts w:hint="eastAsia" w:ascii="宋体" w:hAnsi="宋体" w:cs="宋体"/>
                <w:b/>
                <w:bCs/>
                <w:kern w:val="0"/>
                <w:sz w:val="24"/>
              </w:rPr>
              <w:t>　</w:t>
            </w:r>
          </w:p>
        </w:tc>
        <w:tc>
          <w:tcPr>
            <w:tcW w:w="2340" w:type="dxa"/>
            <w:gridSpan w:val="2"/>
            <w:tcBorders>
              <w:top w:val="nil"/>
              <w:left w:val="nil"/>
              <w:bottom w:val="single" w:color="auto" w:sz="4" w:space="0"/>
              <w:right w:val="single" w:color="auto" w:sz="4" w:space="0"/>
            </w:tcBorders>
            <w:vAlign w:val="center"/>
          </w:tcPr>
          <w:p>
            <w:pPr>
              <w:widowControl/>
              <w:jc w:val="left"/>
              <w:rPr>
                <w:rFonts w:ascii="宋体" w:cs="宋体"/>
                <w:b/>
                <w:bCs/>
                <w:kern w:val="0"/>
                <w:sz w:val="24"/>
              </w:rPr>
            </w:pPr>
            <w:r>
              <w:rPr>
                <w:rFonts w:hint="eastAsia" w:ascii="宋体" w:hAnsi="宋体" w:cs="宋体"/>
                <w:b/>
                <w:bCs/>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p>
        </w:tc>
        <w:tc>
          <w:tcPr>
            <w:tcW w:w="4973" w:type="dxa"/>
            <w:gridSpan w:val="6"/>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p>
        </w:tc>
        <w:tc>
          <w:tcPr>
            <w:tcW w:w="87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77"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23"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3" w:type="dxa"/>
          <w:trHeight w:val="420" w:hRule="atLeast"/>
        </w:trPr>
        <w:tc>
          <w:tcPr>
            <w:tcW w:w="14057" w:type="dxa"/>
            <w:gridSpan w:val="19"/>
            <w:tcBorders>
              <w:top w:val="nil"/>
              <w:left w:val="nil"/>
              <w:bottom w:val="nil"/>
              <w:right w:val="nil"/>
            </w:tcBorders>
            <w:vAlign w:val="bottom"/>
          </w:tcPr>
          <w:p>
            <w:pPr>
              <w:widowControl/>
              <w:jc w:val="left"/>
              <w:rPr>
                <w:rFonts w:ascii="宋体" w:cs="宋体"/>
                <w:kern w:val="0"/>
                <w:sz w:val="24"/>
              </w:rPr>
            </w:pPr>
            <w:r>
              <w:rPr>
                <w:rFonts w:hint="eastAsia" w:ascii="仿宋" w:hAnsi="宋体" w:eastAsia="仿宋" w:cs="宋体"/>
                <w:color w:val="000000"/>
                <w:kern w:val="0"/>
                <w:sz w:val="22"/>
                <w:szCs w:val="22"/>
              </w:rPr>
              <w:t>备注：本表反映部门本年度政府性基金预算财政拨款收入支出及结转结余情况。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63" w:type="dxa"/>
          <w:trHeight w:val="420" w:hRule="atLeast"/>
        </w:trPr>
        <w:tc>
          <w:tcPr>
            <w:tcW w:w="14057" w:type="dxa"/>
            <w:gridSpan w:val="19"/>
            <w:tcBorders>
              <w:top w:val="nil"/>
              <w:left w:val="nil"/>
              <w:bottom w:val="nil"/>
              <w:right w:val="nil"/>
            </w:tcBorders>
            <w:vAlign w:val="bottom"/>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3-8</w:t>
            </w:r>
            <w:r>
              <w:rPr>
                <w:rFonts w:hint="eastAsia" w:ascii="华文中宋" w:hAnsi="华文中宋" w:eastAsia="华文中宋" w:cs="宋体"/>
                <w:color w:val="000000"/>
                <w:kern w:val="0"/>
                <w:sz w:val="28"/>
                <w:szCs w:val="28"/>
              </w:rPr>
              <w:t>：</w:t>
            </w:r>
          </w:p>
          <w:p>
            <w:pPr>
              <w:widowControl/>
              <w:jc w:val="center"/>
              <w:rPr>
                <w:rFonts w:ascii="宋体" w:cs="宋体"/>
                <w:b/>
                <w:bCs/>
                <w:color w:val="000000"/>
                <w:kern w:val="0"/>
                <w:sz w:val="40"/>
                <w:szCs w:val="40"/>
              </w:rPr>
            </w:pPr>
            <w:r>
              <w:rPr>
                <w:rFonts w:hint="eastAsia" w:ascii="宋体" w:hAnsi="宋体" w:cs="宋体"/>
                <w:b/>
                <w:bCs/>
                <w:color w:val="000000"/>
                <w:kern w:val="0"/>
                <w:sz w:val="40"/>
                <w:szCs w:val="40"/>
              </w:rPr>
              <w:t>政</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府</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采</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购</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情</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况</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5986" w:type="dxa"/>
            <w:gridSpan w:val="6"/>
            <w:tcBorders>
              <w:top w:val="nil"/>
              <w:left w:val="nil"/>
              <w:bottom w:val="nil"/>
              <w:right w:val="nil"/>
            </w:tcBorders>
            <w:vAlign w:val="bottom"/>
          </w:tcPr>
          <w:p>
            <w:pPr>
              <w:widowControl/>
              <w:jc w:val="left"/>
              <w:rPr>
                <w:rFonts w:ascii="宋体" w:cs="宋体"/>
                <w:color w:val="000000"/>
                <w:kern w:val="0"/>
                <w:sz w:val="28"/>
                <w:szCs w:val="28"/>
              </w:rPr>
            </w:pPr>
            <w:r>
              <w:rPr>
                <w:rFonts w:hint="eastAsia" w:ascii="宋体" w:hAnsi="宋体" w:cs="宋体"/>
                <w:color w:val="000000"/>
                <w:kern w:val="0"/>
                <w:sz w:val="28"/>
                <w:szCs w:val="28"/>
              </w:rPr>
              <w:t>编制单位：</w:t>
            </w:r>
            <w:r>
              <w:rPr>
                <w:rFonts w:hint="eastAsia" w:ascii="宋体" w:hAnsi="宋体" w:cs="宋体"/>
                <w:color w:val="auto"/>
                <w:kern w:val="0"/>
                <w:sz w:val="28"/>
                <w:szCs w:val="28"/>
                <w:lang w:eastAsia="zh-CN"/>
              </w:rPr>
              <w:t>土城</w:t>
            </w:r>
            <w:r>
              <w:rPr>
                <w:rFonts w:hint="eastAsia" w:ascii="宋体" w:hAnsi="宋体" w:cs="宋体"/>
                <w:color w:val="auto"/>
                <w:kern w:val="0"/>
                <w:sz w:val="28"/>
                <w:szCs w:val="28"/>
              </w:rPr>
              <w:t>镇人民政府</w:t>
            </w:r>
          </w:p>
        </w:tc>
        <w:tc>
          <w:tcPr>
            <w:tcW w:w="2315" w:type="dxa"/>
            <w:gridSpan w:val="4"/>
            <w:tcBorders>
              <w:top w:val="nil"/>
              <w:left w:val="nil"/>
              <w:bottom w:val="nil"/>
              <w:right w:val="nil"/>
            </w:tcBorders>
            <w:vAlign w:val="bottom"/>
          </w:tcPr>
          <w:p>
            <w:pPr>
              <w:widowControl/>
              <w:jc w:val="center"/>
              <w:rPr>
                <w:rFonts w:ascii="宋体" w:cs="宋体"/>
                <w:color w:val="000000"/>
                <w:kern w:val="0"/>
                <w:sz w:val="28"/>
                <w:szCs w:val="28"/>
              </w:rPr>
            </w:pPr>
            <w:r>
              <w:rPr>
                <w:rFonts w:ascii="宋体" w:hAnsi="宋体" w:cs="宋体"/>
                <w:color w:val="000000"/>
                <w:kern w:val="0"/>
                <w:sz w:val="28"/>
                <w:szCs w:val="28"/>
              </w:rPr>
              <w:t>2015</w:t>
            </w:r>
            <w:r>
              <w:rPr>
                <w:rFonts w:hint="eastAsia" w:ascii="宋体" w:hAnsi="宋体" w:cs="宋体"/>
                <w:color w:val="000000"/>
                <w:kern w:val="0"/>
                <w:sz w:val="28"/>
                <w:szCs w:val="28"/>
              </w:rPr>
              <w:t>年度</w:t>
            </w:r>
          </w:p>
        </w:tc>
        <w:tc>
          <w:tcPr>
            <w:tcW w:w="984"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1273" w:type="dxa"/>
            <w:gridSpan w:val="3"/>
            <w:tcBorders>
              <w:top w:val="nil"/>
              <w:left w:val="nil"/>
              <w:bottom w:val="nil"/>
              <w:right w:val="nil"/>
            </w:tcBorders>
            <w:vAlign w:val="center"/>
          </w:tcPr>
          <w:p>
            <w:pPr>
              <w:widowControl/>
              <w:jc w:val="left"/>
              <w:rPr>
                <w:rFonts w:ascii="宋体" w:cs="宋体"/>
                <w:color w:val="000000"/>
                <w:kern w:val="0"/>
                <w:sz w:val="28"/>
                <w:szCs w:val="28"/>
              </w:rPr>
            </w:pPr>
          </w:p>
        </w:tc>
        <w:tc>
          <w:tcPr>
            <w:tcW w:w="3562" w:type="dxa"/>
            <w:gridSpan w:val="5"/>
            <w:tcBorders>
              <w:top w:val="nil"/>
              <w:left w:val="nil"/>
              <w:bottom w:val="nil"/>
              <w:right w:val="nil"/>
            </w:tcBorders>
            <w:vAlign w:val="bottom"/>
          </w:tcPr>
          <w:p>
            <w:pPr>
              <w:widowControl/>
              <w:jc w:val="right"/>
              <w:rPr>
                <w:rFonts w:ascii="宋体" w:cs="宋体"/>
                <w:color w:val="000000"/>
                <w:kern w:val="0"/>
                <w:sz w:val="28"/>
                <w:szCs w:val="28"/>
              </w:rPr>
            </w:pPr>
            <w:r>
              <w:rPr>
                <w:rFonts w:hint="eastAsia" w:ascii="宋体" w:hAnsi="宋体" w:cs="宋体"/>
                <w:color w:val="000000"/>
                <w:kern w:val="0"/>
                <w:sz w:val="28"/>
                <w:szCs w:val="28"/>
              </w:rPr>
              <w:t>公开</w:t>
            </w:r>
            <w:r>
              <w:rPr>
                <w:rFonts w:ascii="宋体" w:hAnsi="宋体" w:cs="宋体"/>
                <w:color w:val="000000"/>
                <w:kern w:val="0"/>
                <w:sz w:val="28"/>
                <w:szCs w:val="28"/>
              </w:rPr>
              <w:t>08</w:t>
            </w:r>
            <w:r>
              <w:rPr>
                <w:rFonts w:hint="eastAsia" w:ascii="宋体" w:hAnsi="宋体" w:cs="宋体"/>
                <w:color w:val="000000"/>
                <w:kern w:val="0"/>
                <w:sz w:val="28"/>
                <w:szCs w:val="28"/>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2867" w:type="dxa"/>
            <w:gridSpan w:val="2"/>
            <w:tcBorders>
              <w:top w:val="nil"/>
              <w:left w:val="nil"/>
              <w:bottom w:val="nil"/>
              <w:right w:val="nil"/>
            </w:tcBorders>
            <w:vAlign w:val="bottom"/>
          </w:tcPr>
          <w:p>
            <w:pPr>
              <w:widowControl/>
              <w:jc w:val="left"/>
              <w:rPr>
                <w:rFonts w:ascii="宋体" w:cs="宋体"/>
                <w:color w:val="000000"/>
                <w:kern w:val="0"/>
                <w:sz w:val="28"/>
                <w:szCs w:val="28"/>
              </w:rPr>
            </w:pPr>
          </w:p>
        </w:tc>
        <w:tc>
          <w:tcPr>
            <w:tcW w:w="799" w:type="dxa"/>
            <w:tcBorders>
              <w:top w:val="nil"/>
              <w:left w:val="nil"/>
              <w:bottom w:val="nil"/>
              <w:right w:val="nil"/>
            </w:tcBorders>
            <w:vAlign w:val="bottom"/>
          </w:tcPr>
          <w:p>
            <w:pPr>
              <w:widowControl/>
              <w:jc w:val="left"/>
              <w:rPr>
                <w:rFonts w:ascii="宋体" w:cs="宋体"/>
                <w:color w:val="000000"/>
                <w:kern w:val="0"/>
                <w:sz w:val="28"/>
                <w:szCs w:val="28"/>
              </w:rPr>
            </w:pPr>
          </w:p>
        </w:tc>
        <w:tc>
          <w:tcPr>
            <w:tcW w:w="1058" w:type="dxa"/>
            <w:tcBorders>
              <w:top w:val="nil"/>
              <w:left w:val="nil"/>
              <w:bottom w:val="nil"/>
              <w:right w:val="nil"/>
            </w:tcBorders>
            <w:vAlign w:val="bottom"/>
          </w:tcPr>
          <w:p>
            <w:pPr>
              <w:widowControl/>
              <w:jc w:val="left"/>
              <w:rPr>
                <w:rFonts w:ascii="宋体" w:cs="宋体"/>
                <w:color w:val="000000"/>
                <w:kern w:val="0"/>
                <w:sz w:val="28"/>
                <w:szCs w:val="28"/>
              </w:rPr>
            </w:pPr>
          </w:p>
        </w:tc>
        <w:tc>
          <w:tcPr>
            <w:tcW w:w="1262" w:type="dxa"/>
            <w:gridSpan w:val="2"/>
            <w:tcBorders>
              <w:top w:val="nil"/>
              <w:left w:val="nil"/>
              <w:bottom w:val="nil"/>
              <w:right w:val="nil"/>
            </w:tcBorders>
            <w:vAlign w:val="bottom"/>
          </w:tcPr>
          <w:p>
            <w:pPr>
              <w:widowControl/>
              <w:jc w:val="left"/>
              <w:rPr>
                <w:rFonts w:ascii="宋体" w:cs="宋体"/>
                <w:color w:val="000000"/>
                <w:kern w:val="0"/>
                <w:sz w:val="28"/>
                <w:szCs w:val="28"/>
              </w:rPr>
            </w:pPr>
          </w:p>
        </w:tc>
        <w:tc>
          <w:tcPr>
            <w:tcW w:w="2315" w:type="dxa"/>
            <w:gridSpan w:val="4"/>
            <w:tcBorders>
              <w:top w:val="nil"/>
              <w:left w:val="nil"/>
              <w:bottom w:val="nil"/>
              <w:right w:val="nil"/>
            </w:tcBorders>
            <w:vAlign w:val="bottom"/>
          </w:tcPr>
          <w:p>
            <w:pPr>
              <w:widowControl/>
              <w:jc w:val="center"/>
              <w:rPr>
                <w:rFonts w:ascii="宋体" w:cs="宋体"/>
                <w:color w:val="000000"/>
                <w:kern w:val="0"/>
                <w:sz w:val="28"/>
                <w:szCs w:val="28"/>
              </w:rPr>
            </w:pPr>
          </w:p>
        </w:tc>
        <w:tc>
          <w:tcPr>
            <w:tcW w:w="984"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1273" w:type="dxa"/>
            <w:gridSpan w:val="3"/>
            <w:tcBorders>
              <w:top w:val="nil"/>
              <w:left w:val="nil"/>
              <w:bottom w:val="nil"/>
              <w:right w:val="nil"/>
            </w:tcBorders>
            <w:vAlign w:val="center"/>
          </w:tcPr>
          <w:p>
            <w:pPr>
              <w:widowControl/>
              <w:jc w:val="left"/>
              <w:rPr>
                <w:rFonts w:ascii="宋体" w:cs="宋体"/>
                <w:color w:val="000000"/>
                <w:kern w:val="0"/>
                <w:sz w:val="28"/>
                <w:szCs w:val="28"/>
              </w:rPr>
            </w:pPr>
          </w:p>
        </w:tc>
        <w:tc>
          <w:tcPr>
            <w:tcW w:w="3562" w:type="dxa"/>
            <w:gridSpan w:val="5"/>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286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项目</w:t>
            </w:r>
          </w:p>
        </w:tc>
        <w:tc>
          <w:tcPr>
            <w:tcW w:w="79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行次</w:t>
            </w:r>
          </w:p>
        </w:tc>
        <w:tc>
          <w:tcPr>
            <w:tcW w:w="4635" w:type="dxa"/>
            <w:gridSpan w:val="7"/>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采购预算</w:t>
            </w:r>
          </w:p>
        </w:tc>
        <w:tc>
          <w:tcPr>
            <w:tcW w:w="5819" w:type="dxa"/>
            <w:gridSpan w:val="10"/>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采购金额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trPr>
        <w:tc>
          <w:tcPr>
            <w:tcW w:w="28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8"/>
                <w:szCs w:val="28"/>
              </w:rPr>
            </w:pPr>
          </w:p>
        </w:tc>
        <w:tc>
          <w:tcPr>
            <w:tcW w:w="7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8"/>
                <w:szCs w:val="28"/>
              </w:rPr>
            </w:pPr>
          </w:p>
        </w:tc>
        <w:tc>
          <w:tcPr>
            <w:tcW w:w="1695"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总计</w:t>
            </w:r>
          </w:p>
        </w:tc>
        <w:tc>
          <w:tcPr>
            <w:tcW w:w="1680" w:type="dxa"/>
            <w:gridSpan w:val="3"/>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财政性资金</w:t>
            </w:r>
          </w:p>
        </w:tc>
        <w:tc>
          <w:tcPr>
            <w:tcW w:w="1260"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其他资金</w:t>
            </w:r>
          </w:p>
        </w:tc>
        <w:tc>
          <w:tcPr>
            <w:tcW w:w="1800" w:type="dxa"/>
            <w:gridSpan w:val="4"/>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总计</w:t>
            </w:r>
          </w:p>
        </w:tc>
        <w:tc>
          <w:tcPr>
            <w:tcW w:w="1650" w:type="dxa"/>
            <w:gridSpan w:val="4"/>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财政性资金</w:t>
            </w:r>
          </w:p>
        </w:tc>
        <w:tc>
          <w:tcPr>
            <w:tcW w:w="2369"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3666"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栏次</w:t>
            </w:r>
          </w:p>
        </w:tc>
        <w:tc>
          <w:tcPr>
            <w:tcW w:w="1695"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w:t>
            </w:r>
          </w:p>
        </w:tc>
        <w:tc>
          <w:tcPr>
            <w:tcW w:w="1680"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2</w:t>
            </w:r>
          </w:p>
        </w:tc>
        <w:tc>
          <w:tcPr>
            <w:tcW w:w="1260"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3</w:t>
            </w:r>
          </w:p>
        </w:tc>
        <w:tc>
          <w:tcPr>
            <w:tcW w:w="1800" w:type="dxa"/>
            <w:gridSpan w:val="4"/>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4</w:t>
            </w:r>
          </w:p>
        </w:tc>
        <w:tc>
          <w:tcPr>
            <w:tcW w:w="1650" w:type="dxa"/>
            <w:gridSpan w:val="4"/>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5</w:t>
            </w:r>
          </w:p>
        </w:tc>
        <w:tc>
          <w:tcPr>
            <w:tcW w:w="2369" w:type="dxa"/>
            <w:gridSpan w:val="2"/>
            <w:tcBorders>
              <w:top w:val="nil"/>
              <w:left w:val="nil"/>
              <w:bottom w:val="single" w:color="000000" w:sz="4" w:space="0"/>
              <w:right w:val="single" w:color="000000" w:sz="8"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36"/>
                <w:szCs w:val="36"/>
              </w:rPr>
            </w:pPr>
            <w:r>
              <w:rPr>
                <w:rFonts w:hint="eastAsia" w:ascii="宋体" w:hAnsi="宋体" w:cs="宋体"/>
                <w:b/>
                <w:bCs/>
                <w:color w:val="000000"/>
                <w:kern w:val="0"/>
                <w:sz w:val="36"/>
                <w:szCs w:val="36"/>
              </w:rPr>
              <w:t>合</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计</w:t>
            </w:r>
          </w:p>
        </w:tc>
        <w:tc>
          <w:tcPr>
            <w:tcW w:w="79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w:t>
            </w:r>
          </w:p>
        </w:tc>
        <w:tc>
          <w:tcPr>
            <w:tcW w:w="1695"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lang w:val="en-US" w:eastAsia="zh-CN"/>
              </w:rPr>
              <w:t>366.5</w:t>
            </w:r>
            <w:r>
              <w:rPr>
                <w:rFonts w:hint="eastAsia" w:ascii="宋体" w:hAnsi="宋体" w:cs="宋体"/>
                <w:color w:val="000000"/>
                <w:kern w:val="0"/>
                <w:sz w:val="28"/>
                <w:szCs w:val="28"/>
              </w:rPr>
              <w:t>　</w:t>
            </w:r>
          </w:p>
        </w:tc>
        <w:tc>
          <w:tcPr>
            <w:tcW w:w="1680"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lang w:val="en-US" w:eastAsia="zh-CN"/>
              </w:rPr>
              <w:t>366.5</w:t>
            </w:r>
            <w:r>
              <w:rPr>
                <w:rFonts w:hint="eastAsia" w:ascii="宋体" w:hAnsi="宋体" w:cs="宋体"/>
                <w:color w:val="000000"/>
                <w:kern w:val="0"/>
                <w:sz w:val="28"/>
                <w:szCs w:val="28"/>
              </w:rPr>
              <w:t>　</w:t>
            </w:r>
          </w:p>
        </w:tc>
        <w:tc>
          <w:tcPr>
            <w:tcW w:w="1260"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800" w:type="dxa"/>
            <w:gridSpan w:val="4"/>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lang w:val="en-US" w:eastAsia="zh-CN"/>
              </w:rPr>
              <w:t>360.6</w:t>
            </w:r>
            <w:r>
              <w:rPr>
                <w:rFonts w:hint="eastAsia" w:ascii="宋体" w:hAnsi="宋体" w:cs="宋体"/>
                <w:color w:val="000000"/>
                <w:kern w:val="0"/>
                <w:sz w:val="28"/>
                <w:szCs w:val="28"/>
              </w:rPr>
              <w:t>　</w:t>
            </w:r>
          </w:p>
        </w:tc>
        <w:tc>
          <w:tcPr>
            <w:tcW w:w="1650" w:type="dxa"/>
            <w:gridSpan w:val="4"/>
            <w:tcBorders>
              <w:top w:val="nil"/>
              <w:left w:val="nil"/>
              <w:bottom w:val="nil"/>
              <w:right w:val="single" w:color="000000" w:sz="4" w:space="0"/>
            </w:tcBorders>
            <w:vAlign w:val="center"/>
          </w:tcPr>
          <w:p>
            <w:pPr>
              <w:widowControl/>
              <w:jc w:val="left"/>
              <w:rPr>
                <w:rFonts w:hint="eastAsia" w:asci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 xml:space="preserve">   360.6</w:t>
            </w:r>
          </w:p>
        </w:tc>
        <w:tc>
          <w:tcPr>
            <w:tcW w:w="2369" w:type="dxa"/>
            <w:gridSpan w:val="2"/>
            <w:tcBorders>
              <w:top w:val="nil"/>
              <w:left w:val="nil"/>
              <w:bottom w:val="single" w:color="000000" w:sz="4" w:space="0"/>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货物</w:t>
            </w:r>
          </w:p>
        </w:tc>
        <w:tc>
          <w:tcPr>
            <w:tcW w:w="79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2</w:t>
            </w:r>
          </w:p>
        </w:tc>
        <w:tc>
          <w:tcPr>
            <w:tcW w:w="1695"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lang w:val="en-US" w:eastAsia="zh-CN"/>
              </w:rPr>
              <w:t>2.9</w:t>
            </w:r>
            <w:r>
              <w:rPr>
                <w:rFonts w:hint="eastAsia" w:ascii="宋体" w:hAnsi="宋体" w:cs="宋体"/>
                <w:color w:val="000000"/>
                <w:kern w:val="0"/>
                <w:sz w:val="28"/>
                <w:szCs w:val="28"/>
              </w:rPr>
              <w:t>　</w:t>
            </w:r>
          </w:p>
        </w:tc>
        <w:tc>
          <w:tcPr>
            <w:tcW w:w="1680"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lang w:val="en-US" w:eastAsia="zh-CN"/>
              </w:rPr>
              <w:t>2.9</w:t>
            </w:r>
            <w:r>
              <w:rPr>
                <w:rFonts w:hint="eastAsia" w:ascii="宋体" w:hAnsi="宋体" w:cs="宋体"/>
                <w:color w:val="000000"/>
                <w:kern w:val="0"/>
                <w:sz w:val="28"/>
                <w:szCs w:val="28"/>
              </w:rPr>
              <w:t>　</w:t>
            </w:r>
          </w:p>
        </w:tc>
        <w:tc>
          <w:tcPr>
            <w:tcW w:w="1260"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800" w:type="dxa"/>
            <w:gridSpan w:val="4"/>
            <w:tcBorders>
              <w:top w:val="nil"/>
              <w:left w:val="nil"/>
              <w:bottom w:val="single" w:color="000000" w:sz="4" w:space="0"/>
              <w:right w:val="nil"/>
            </w:tcBorders>
            <w:vAlign w:val="center"/>
          </w:tcPr>
          <w:p>
            <w:pPr>
              <w:widowControl/>
              <w:jc w:val="left"/>
              <w:rPr>
                <w:rFonts w:ascii="宋体" w:cs="宋体"/>
                <w:color w:val="000000"/>
                <w:kern w:val="0"/>
                <w:sz w:val="28"/>
                <w:szCs w:val="28"/>
              </w:rPr>
            </w:pPr>
            <w:r>
              <w:rPr>
                <w:rFonts w:hint="eastAsia" w:ascii="宋体" w:cs="宋体"/>
                <w:color w:val="000000"/>
                <w:kern w:val="0"/>
                <w:sz w:val="28"/>
                <w:szCs w:val="28"/>
                <w:lang w:val="en-US" w:eastAsia="zh-CN"/>
              </w:rPr>
              <w:t xml:space="preserve">    2.9</w:t>
            </w:r>
          </w:p>
        </w:tc>
        <w:tc>
          <w:tcPr>
            <w:tcW w:w="1650"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8"/>
                <w:szCs w:val="28"/>
              </w:rPr>
            </w:pPr>
            <w:r>
              <w:rPr>
                <w:rFonts w:hint="eastAsia" w:ascii="宋体" w:cs="宋体"/>
                <w:color w:val="000000"/>
                <w:kern w:val="0"/>
                <w:sz w:val="28"/>
                <w:szCs w:val="28"/>
                <w:lang w:val="en-US" w:eastAsia="zh-CN"/>
              </w:rPr>
              <w:t xml:space="preserve">    2.9</w:t>
            </w:r>
          </w:p>
        </w:tc>
        <w:tc>
          <w:tcPr>
            <w:tcW w:w="2369" w:type="dxa"/>
            <w:gridSpan w:val="2"/>
            <w:tcBorders>
              <w:top w:val="nil"/>
              <w:left w:val="nil"/>
              <w:bottom w:val="single" w:color="000000" w:sz="4" w:space="0"/>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nil"/>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工程</w:t>
            </w:r>
          </w:p>
        </w:tc>
        <w:tc>
          <w:tcPr>
            <w:tcW w:w="799" w:type="dxa"/>
            <w:tcBorders>
              <w:top w:val="nil"/>
              <w:left w:val="nil"/>
              <w:bottom w:val="nil"/>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3</w:t>
            </w:r>
          </w:p>
        </w:tc>
        <w:tc>
          <w:tcPr>
            <w:tcW w:w="1695" w:type="dxa"/>
            <w:gridSpan w:val="2"/>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lang w:val="en-US" w:eastAsia="zh-CN"/>
              </w:rPr>
              <w:t>363.6</w:t>
            </w:r>
            <w:r>
              <w:rPr>
                <w:rFonts w:hint="eastAsia" w:ascii="宋体" w:hAnsi="宋体" w:cs="宋体"/>
                <w:color w:val="000000"/>
                <w:kern w:val="0"/>
                <w:sz w:val="28"/>
                <w:szCs w:val="28"/>
              </w:rPr>
              <w:t>　</w:t>
            </w:r>
          </w:p>
        </w:tc>
        <w:tc>
          <w:tcPr>
            <w:tcW w:w="1680" w:type="dxa"/>
            <w:gridSpan w:val="3"/>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lang w:val="en-US" w:eastAsia="zh-CN"/>
              </w:rPr>
              <w:t>363.6</w:t>
            </w:r>
            <w:r>
              <w:rPr>
                <w:rFonts w:hint="eastAsia" w:ascii="宋体" w:hAnsi="宋体" w:cs="宋体"/>
                <w:color w:val="000000"/>
                <w:kern w:val="0"/>
                <w:sz w:val="28"/>
                <w:szCs w:val="28"/>
              </w:rPr>
              <w:t>　</w:t>
            </w:r>
          </w:p>
        </w:tc>
        <w:tc>
          <w:tcPr>
            <w:tcW w:w="1260" w:type="dxa"/>
            <w:gridSpan w:val="2"/>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800" w:type="dxa"/>
            <w:gridSpan w:val="4"/>
            <w:tcBorders>
              <w:top w:val="nil"/>
              <w:left w:val="nil"/>
              <w:bottom w:val="nil"/>
              <w:right w:val="single" w:color="000000" w:sz="4" w:space="0"/>
            </w:tcBorders>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lang w:val="en-US" w:eastAsia="zh-CN"/>
              </w:rPr>
              <w:t>357.8</w:t>
            </w:r>
            <w:r>
              <w:rPr>
                <w:rFonts w:hint="eastAsia" w:ascii="宋体" w:hAnsi="宋体" w:cs="宋体"/>
                <w:color w:val="000000"/>
                <w:kern w:val="0"/>
                <w:sz w:val="28"/>
                <w:szCs w:val="28"/>
              </w:rPr>
              <w:t>　</w:t>
            </w:r>
          </w:p>
        </w:tc>
        <w:tc>
          <w:tcPr>
            <w:tcW w:w="1650" w:type="dxa"/>
            <w:gridSpan w:val="4"/>
            <w:tcBorders>
              <w:top w:val="nil"/>
              <w:left w:val="nil"/>
              <w:bottom w:val="nil"/>
              <w:right w:val="single" w:color="000000" w:sz="4" w:space="0"/>
            </w:tcBorders>
            <w:vAlign w:val="center"/>
          </w:tcPr>
          <w:p>
            <w:pPr>
              <w:widowControl/>
              <w:jc w:val="center"/>
              <w:rPr>
                <w:rFonts w:ascii="宋体" w:cs="宋体"/>
                <w:color w:val="000000"/>
                <w:kern w:val="0"/>
                <w:sz w:val="28"/>
                <w:szCs w:val="28"/>
              </w:rPr>
            </w:pPr>
            <w:r>
              <w:rPr>
                <w:rFonts w:hint="eastAsia" w:ascii="宋体" w:hAnsi="宋体" w:cs="宋体"/>
                <w:color w:val="000000"/>
                <w:kern w:val="0"/>
                <w:sz w:val="28"/>
                <w:szCs w:val="28"/>
                <w:lang w:val="en-US" w:eastAsia="zh-CN"/>
              </w:rPr>
              <w:t xml:space="preserve"> 357.8</w:t>
            </w:r>
            <w:r>
              <w:rPr>
                <w:rFonts w:hint="eastAsia" w:ascii="宋体" w:hAnsi="宋体" w:cs="宋体"/>
                <w:color w:val="000000"/>
                <w:kern w:val="0"/>
                <w:sz w:val="28"/>
                <w:szCs w:val="28"/>
              </w:rPr>
              <w:t>　</w:t>
            </w:r>
          </w:p>
        </w:tc>
        <w:tc>
          <w:tcPr>
            <w:tcW w:w="2369" w:type="dxa"/>
            <w:gridSpan w:val="2"/>
            <w:tcBorders>
              <w:top w:val="nil"/>
              <w:left w:val="nil"/>
              <w:bottom w:val="nil"/>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trPr>
        <w:tc>
          <w:tcPr>
            <w:tcW w:w="286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服务</w:t>
            </w:r>
          </w:p>
        </w:tc>
        <w:tc>
          <w:tcPr>
            <w:tcW w:w="799"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4</w:t>
            </w:r>
          </w:p>
        </w:tc>
        <w:tc>
          <w:tcPr>
            <w:tcW w:w="1695"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680" w:type="dxa"/>
            <w:gridSpan w:val="3"/>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60"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800" w:type="dxa"/>
            <w:gridSpan w:val="4"/>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650" w:type="dxa"/>
            <w:gridSpan w:val="4"/>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369"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5" w:hRule="atLeast"/>
        </w:trPr>
        <w:tc>
          <w:tcPr>
            <w:tcW w:w="14120" w:type="dxa"/>
            <w:gridSpan w:val="20"/>
            <w:tcBorders>
              <w:top w:val="nil"/>
              <w:left w:val="nil"/>
              <w:bottom w:val="nil"/>
              <w:right w:val="nil"/>
            </w:tcBorders>
            <w:vAlign w:val="center"/>
          </w:tcPr>
          <w:p>
            <w:pPr>
              <w:widowControl/>
              <w:jc w:val="left"/>
              <w:rPr>
                <w:rFonts w:asci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注：本表“财政性资金”是指纳入预算管理的资金，具体包括一般公共预算财政拨款、政府性基金预算财政拨款、事业收入、经营收入、其他收入等各项收入。以财政性资金作为还款来源的借贷资金，视同财政性资金。</w:t>
            </w:r>
          </w:p>
        </w:tc>
      </w:tr>
    </w:tbl>
    <w:p>
      <w:pPr>
        <w:widowControl/>
        <w:rPr>
          <w:rFonts w:ascii="方正黑体_GBK" w:eastAsia="方正黑体_GBK"/>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3-9</w:t>
      </w:r>
      <w:r>
        <w:rPr>
          <w:rFonts w:hint="eastAsia" w:ascii="华文中宋" w:hAnsi="华文中宋" w:eastAsia="华文中宋" w:cs="宋体"/>
          <w:color w:val="000000"/>
          <w:kern w:val="0"/>
          <w:sz w:val="28"/>
          <w:szCs w:val="28"/>
        </w:rPr>
        <w:t>：</w:t>
      </w:r>
    </w:p>
    <w:tbl>
      <w:tblPr>
        <w:tblStyle w:val="6"/>
        <w:tblW w:w="1288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33"/>
        <w:gridCol w:w="2499"/>
        <w:gridCol w:w="2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6" w:hRule="atLeast"/>
        </w:trPr>
        <w:tc>
          <w:tcPr>
            <w:tcW w:w="12880" w:type="dxa"/>
            <w:gridSpan w:val="3"/>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华文中宋" w:hAnsi="华文中宋" w:eastAsia="华文中宋" w:cs="宋体"/>
                <w:kern w:val="0"/>
                <w:sz w:val="36"/>
                <w:szCs w:val="36"/>
              </w:rPr>
              <w:t>一般公共预算财政拨款“三公”经费统计表</w:t>
            </w:r>
            <w:r>
              <w:rPr>
                <w:rFonts w:ascii="华文中宋" w:hAnsi="华文中宋" w:eastAsia="华文中宋" w:cs="宋体"/>
                <w:kern w:val="0"/>
                <w:sz w:val="36"/>
                <w:szCs w:val="36"/>
              </w:rPr>
              <w:t xml:space="preserve">             </w:t>
            </w:r>
            <w:r>
              <w:rPr>
                <w:rFonts w:hint="eastAsia" w:ascii="仿宋" w:hAnsi="宋体" w:eastAsia="仿宋" w:cs="宋体"/>
                <w:kern w:val="0"/>
                <w:sz w:val="22"/>
                <w:szCs w:val="22"/>
              </w:rPr>
              <w:t>公开</w:t>
            </w:r>
            <w:r>
              <w:rPr>
                <w:rFonts w:ascii="仿宋" w:hAnsi="宋体" w:eastAsia="仿宋" w:cs="宋体"/>
                <w:kern w:val="0"/>
                <w:sz w:val="22"/>
                <w:szCs w:val="22"/>
              </w:rPr>
              <w:t>09</w:t>
            </w:r>
            <w:r>
              <w:rPr>
                <w:rFonts w:hint="eastAsia" w:ascii="仿宋" w:hAnsi="宋体" w:eastAsia="仿宋" w:cs="宋体"/>
                <w:kern w:val="0"/>
                <w:sz w:val="22"/>
                <w:szCs w:val="22"/>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78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w:t>
            </w:r>
            <w:r>
              <w:rPr>
                <w:rFonts w:ascii="宋体" w:hAnsi="宋体" w:cs="宋体"/>
                <w:color w:val="000000"/>
                <w:kern w:val="0"/>
                <w:sz w:val="22"/>
                <w:szCs w:val="22"/>
              </w:rPr>
              <w:t xml:space="preserve">  </w:t>
            </w:r>
            <w:r>
              <w:rPr>
                <w:rFonts w:hint="eastAsia" w:ascii="宋体" w:hAnsi="宋体" w:cs="宋体"/>
                <w:color w:val="000000"/>
                <w:kern w:val="0"/>
                <w:sz w:val="22"/>
                <w:szCs w:val="22"/>
              </w:rPr>
              <w:t>目</w:t>
            </w:r>
          </w:p>
        </w:tc>
        <w:tc>
          <w:tcPr>
            <w:tcW w:w="2499"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年初预算数</w:t>
            </w:r>
          </w:p>
        </w:tc>
        <w:tc>
          <w:tcPr>
            <w:tcW w:w="2548"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一、支出合计（单位：万元）</w:t>
            </w:r>
          </w:p>
        </w:tc>
        <w:tc>
          <w:tcPr>
            <w:tcW w:w="2499"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2"/>
                <w:szCs w:val="22"/>
              </w:rPr>
            </w:pPr>
            <w:r>
              <w:rPr>
                <w:rFonts w:hint="eastAsia" w:ascii="宋体" w:hAnsi="宋体" w:cs="宋体"/>
                <w:b/>
                <w:bCs/>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hint="eastAsia" w:ascii="宋体" w:eastAsia="宋体" w:cs="宋体"/>
                <w:b/>
                <w:bCs/>
                <w:color w:val="000000"/>
                <w:kern w:val="0"/>
                <w:sz w:val="22"/>
                <w:szCs w:val="22"/>
                <w:lang w:eastAsia="zh-CN"/>
              </w:rPr>
            </w:pPr>
            <w:r>
              <w:rPr>
                <w:rFonts w:hint="eastAsia" w:ascii="宋体" w:hAnsi="宋体" w:cs="宋体"/>
                <w:b/>
                <w:bCs/>
                <w:color w:val="000000"/>
                <w:kern w:val="0"/>
                <w:sz w:val="22"/>
                <w:szCs w:val="22"/>
                <w:lang w:val="en-US" w:eastAsia="zh-CN"/>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因公出国（境）费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公务用车购置及运行维护费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）公务用车购置费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）公务用车运行维护费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hint="eastAsia" w:ascii="宋体" w:eastAsia="宋体" w:cs="宋体"/>
                <w:color w:val="000000"/>
                <w:kern w:val="0"/>
                <w:sz w:val="22"/>
                <w:szCs w:val="22"/>
                <w:lang w:eastAsia="zh-CN"/>
              </w:rPr>
            </w:pPr>
            <w:r>
              <w:rPr>
                <w:rFonts w:hint="eastAsia" w:ascii="宋体" w:hAnsi="宋体" w:cs="宋体"/>
                <w:color w:val="000000"/>
                <w:kern w:val="0"/>
                <w:sz w:val="22"/>
                <w:szCs w:val="22"/>
                <w:lang w:val="en-US" w:eastAsia="zh-CN"/>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4"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公务接待费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）国内接待费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r>
              <w:rPr>
                <w:rFonts w:hint="eastAsia" w:ascii="宋体" w:hAnsi="宋体" w:cs="宋体"/>
                <w:color w:val="000000"/>
                <w:kern w:val="0"/>
                <w:sz w:val="22"/>
                <w:szCs w:val="22"/>
                <w:lang w:val="en-US" w:eastAsia="zh-CN"/>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）国（境）外接待费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二、相关统计数</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因公出国（境）团组数（个）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因公出国（境）人次数（人）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公务用车购置数（辆）</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4.</w:t>
            </w:r>
            <w:r>
              <w:rPr>
                <w:rFonts w:hint="eastAsia" w:ascii="宋体" w:hAnsi="宋体" w:cs="宋体"/>
                <w:color w:val="000000"/>
                <w:kern w:val="0"/>
                <w:sz w:val="22"/>
                <w:szCs w:val="22"/>
              </w:rPr>
              <w:t>公务用车保有量（辆）</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5.</w:t>
            </w:r>
            <w:r>
              <w:rPr>
                <w:rFonts w:hint="eastAsia" w:ascii="宋体" w:hAnsi="宋体" w:cs="宋体"/>
                <w:color w:val="000000"/>
                <w:kern w:val="0"/>
                <w:sz w:val="22"/>
                <w:szCs w:val="22"/>
              </w:rPr>
              <w:t>国内公务接待批次（个）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6.</w:t>
            </w:r>
            <w:r>
              <w:rPr>
                <w:rFonts w:hint="eastAsia" w:ascii="宋体" w:hAnsi="宋体" w:cs="宋体"/>
                <w:color w:val="000000"/>
                <w:kern w:val="0"/>
                <w:sz w:val="22"/>
                <w:szCs w:val="22"/>
              </w:rPr>
              <w:t>国内公务接待人次（人）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7.</w:t>
            </w:r>
            <w:r>
              <w:rPr>
                <w:rFonts w:hint="eastAsia" w:ascii="宋体" w:hAnsi="宋体" w:cs="宋体"/>
                <w:color w:val="000000"/>
                <w:kern w:val="0"/>
                <w:sz w:val="22"/>
                <w:szCs w:val="22"/>
              </w:rPr>
              <w:t>国（境）外公务接待批次（个）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8.</w:t>
            </w:r>
            <w:r>
              <w:rPr>
                <w:rFonts w:hint="eastAsia" w:ascii="宋体" w:hAnsi="宋体" w:cs="宋体"/>
                <w:color w:val="000000"/>
                <w:kern w:val="0"/>
                <w:sz w:val="22"/>
                <w:szCs w:val="22"/>
              </w:rPr>
              <w:t>国（境）外公务接待人次（人）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4" w:hRule="exact"/>
        </w:trPr>
        <w:tc>
          <w:tcPr>
            <w:tcW w:w="12880"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、与</w:t>
            </w:r>
            <w:r>
              <w:rPr>
                <w:rFonts w:ascii="仿宋" w:hAnsi="宋体" w:eastAsia="仿宋" w:cs="宋体"/>
                <w:color w:val="000000"/>
                <w:kern w:val="0"/>
                <w:sz w:val="22"/>
                <w:szCs w:val="22"/>
              </w:rPr>
              <w:t>2014</w:t>
            </w:r>
            <w:r>
              <w:rPr>
                <w:rFonts w:hint="eastAsia" w:ascii="仿宋" w:hAnsi="宋体" w:eastAsia="仿宋" w:cs="宋体"/>
                <w:color w:val="000000"/>
                <w:kern w:val="0"/>
                <w:sz w:val="22"/>
                <w:szCs w:val="22"/>
              </w:rPr>
              <w:t>年部门决算公开相比，增加了“相关统计数”及其相应的明细栏数据。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trPr>
        <w:tc>
          <w:tcPr>
            <w:tcW w:w="12880"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、年初预算数为“三公”经费年初预算数，决算数是包括当年财政拨款预算和以前年度结转结余资金安排的实际支出。</w:t>
            </w:r>
          </w:p>
        </w:tc>
      </w:tr>
    </w:tbl>
    <w:p>
      <w:pPr>
        <w:spacing w:line="20" w:lineRule="exact"/>
      </w:pPr>
    </w:p>
    <w:p/>
    <w:sectPr>
      <w:pgSz w:w="16838" w:h="11906" w:orient="landscape"/>
      <w:pgMar w:top="1474" w:right="1440" w:bottom="1588" w:left="1418"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仿宋简体">
    <w:altName w:val="微软雅黑"/>
    <w:panose1 w:val="00000000000000000000"/>
    <w:charset w:val="86"/>
    <w:family w:val="auto"/>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简体">
    <w:altName w:val="微软雅黑"/>
    <w:panose1 w:val="00000000000000000000"/>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49530</wp:posOffset>
              </wp:positionV>
              <wp:extent cx="1828800" cy="1828800"/>
              <wp:effectExtent l="0" t="0" r="0" b="0"/>
              <wp:wrapNone/>
              <wp:docPr id="1" name="Quad Arrow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5"/>
                              <w:rFonts w:asci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- 1 -</w:t>
                          </w:r>
                          <w:r>
                            <w:rPr>
                              <w:rStyle w:val="5"/>
                              <w:rFonts w:ascii="宋体" w:hAnsi="宋体"/>
                              <w:sz w:val="28"/>
                              <w:szCs w:val="28"/>
                            </w:rPr>
                            <w:fldChar w:fldCharType="end"/>
                          </w:r>
                        </w:p>
                      </w:txbxContent>
                    </wps:txbx>
                    <wps:bodyPr wrap="none" lIns="0" tIns="0" rIns="0" bIns="0" upright="1">
                      <a:spAutoFit/>
                    </wps:bodyPr>
                  </wps:wsp>
                </a:graphicData>
              </a:graphic>
            </wp:anchor>
          </w:drawing>
        </mc:Choice>
        <mc:Fallback>
          <w:pict>
            <v:shape id="Quad Arrow 1" o:spid="_x0000_s1026" o:spt="202" type="#_x0000_t202" style="position:absolute;left:0pt;margin-top:3.9pt;height:144pt;width:144pt;mso-position-horizontal:outside;mso-position-horizontal-relative:margin;mso-wrap-style:none;z-index:251658240;mso-width-relative:page;mso-height-relative:page;" filled="f" stroked="f" coordsize="21600,21600" o:gfxdata="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LDZX0NEAAAAGAQAADwAA&#10;AAAAAAABACAAAAAiAAAAZHJzL2Rvd25yZXYueG1sUEsBAhQAFAAAAAgAh07iQEcA2sarAQAAVQMA&#10;AA4AAAAAAAAAAQAgAAAAIAEAAGRycy9lMm9Eb2MueG1sUEsFBgAAAAAGAAYAWQEAAD0FAAAAAA==&#10;">
              <v:fill on="f" focussize="0,0"/>
              <v:stroke on="f"/>
              <v:imagedata o:title=""/>
              <o:lock v:ext="edit" aspectratio="f"/>
              <v:textbox inset="0mm,0mm,0mm,0mm" style="mso-fit-shape-to-text:t;">
                <w:txbxContent>
                  <w:p>
                    <w:pPr>
                      <w:pStyle w:val="2"/>
                      <w:rPr>
                        <w:rStyle w:val="5"/>
                        <w:rFonts w:asci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- 1 -</w:t>
                    </w:r>
                    <w:r>
                      <w:rPr>
                        <w:rStyle w:val="5"/>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A0BE3"/>
    <w:rsid w:val="00B92238"/>
    <w:rsid w:val="00E051F5"/>
    <w:rsid w:val="00E570A8"/>
    <w:rsid w:val="00ED5BE9"/>
    <w:rsid w:val="00FD144D"/>
    <w:rsid w:val="02A837E9"/>
    <w:rsid w:val="0380154B"/>
    <w:rsid w:val="04664A43"/>
    <w:rsid w:val="04716658"/>
    <w:rsid w:val="04B270C1"/>
    <w:rsid w:val="05D77224"/>
    <w:rsid w:val="0623601E"/>
    <w:rsid w:val="06385FC4"/>
    <w:rsid w:val="084C43AA"/>
    <w:rsid w:val="0A814349"/>
    <w:rsid w:val="0B441E89"/>
    <w:rsid w:val="0BD54FA3"/>
    <w:rsid w:val="0F2B146F"/>
    <w:rsid w:val="10254F0A"/>
    <w:rsid w:val="1091203B"/>
    <w:rsid w:val="11E164E5"/>
    <w:rsid w:val="11F62C07"/>
    <w:rsid w:val="12BB03C6"/>
    <w:rsid w:val="13BF21F2"/>
    <w:rsid w:val="13CA3E07"/>
    <w:rsid w:val="1889564E"/>
    <w:rsid w:val="19216AC6"/>
    <w:rsid w:val="19EF621A"/>
    <w:rsid w:val="1D1E6052"/>
    <w:rsid w:val="217B46FD"/>
    <w:rsid w:val="21FE1453"/>
    <w:rsid w:val="24A948B4"/>
    <w:rsid w:val="27220E4A"/>
    <w:rsid w:val="287A4275"/>
    <w:rsid w:val="28855E8A"/>
    <w:rsid w:val="2907735C"/>
    <w:rsid w:val="29F74A66"/>
    <w:rsid w:val="2A63541A"/>
    <w:rsid w:val="2D0F4C79"/>
    <w:rsid w:val="2D9B3963"/>
    <w:rsid w:val="2E4B5422"/>
    <w:rsid w:val="2E7F3BD6"/>
    <w:rsid w:val="2FDC6090"/>
    <w:rsid w:val="30C93B1B"/>
    <w:rsid w:val="310B4584"/>
    <w:rsid w:val="31120AB3"/>
    <w:rsid w:val="31A359FC"/>
    <w:rsid w:val="323B26F8"/>
    <w:rsid w:val="33814F8D"/>
    <w:rsid w:val="35C80D5E"/>
    <w:rsid w:val="35E05D71"/>
    <w:rsid w:val="37910FBB"/>
    <w:rsid w:val="37A80BE0"/>
    <w:rsid w:val="39D236E8"/>
    <w:rsid w:val="3A1379D5"/>
    <w:rsid w:val="3C7207B9"/>
    <w:rsid w:val="3E0456CC"/>
    <w:rsid w:val="3E301A13"/>
    <w:rsid w:val="3E5B60DB"/>
    <w:rsid w:val="3F28582E"/>
    <w:rsid w:val="3F2A54AE"/>
    <w:rsid w:val="40FD2E2B"/>
    <w:rsid w:val="41896292"/>
    <w:rsid w:val="43251536"/>
    <w:rsid w:val="43713BB4"/>
    <w:rsid w:val="439E7EFB"/>
    <w:rsid w:val="44293363"/>
    <w:rsid w:val="46942157"/>
    <w:rsid w:val="47993E17"/>
    <w:rsid w:val="49825129"/>
    <w:rsid w:val="49A17BDC"/>
    <w:rsid w:val="4ABC5DAA"/>
    <w:rsid w:val="4ACA0BE3"/>
    <w:rsid w:val="4B5F0E37"/>
    <w:rsid w:val="4D472ED5"/>
    <w:rsid w:val="504925C9"/>
    <w:rsid w:val="50CC3A9C"/>
    <w:rsid w:val="516F6B28"/>
    <w:rsid w:val="51E868C0"/>
    <w:rsid w:val="52B54C41"/>
    <w:rsid w:val="54DE7749"/>
    <w:rsid w:val="56A62938"/>
    <w:rsid w:val="56BC6CDA"/>
    <w:rsid w:val="57ED4E4E"/>
    <w:rsid w:val="580D3184"/>
    <w:rsid w:val="5911172D"/>
    <w:rsid w:val="5A563FC2"/>
    <w:rsid w:val="5AA26640"/>
    <w:rsid w:val="5AAD49D1"/>
    <w:rsid w:val="5B7C3DA5"/>
    <w:rsid w:val="5C08720C"/>
    <w:rsid w:val="5E885FA6"/>
    <w:rsid w:val="5F2B1033"/>
    <w:rsid w:val="603C0E70"/>
    <w:rsid w:val="642C6B67"/>
    <w:rsid w:val="65C91E0B"/>
    <w:rsid w:val="65D43A20"/>
    <w:rsid w:val="669811DF"/>
    <w:rsid w:val="66C5413C"/>
    <w:rsid w:val="673A09E8"/>
    <w:rsid w:val="68754EED"/>
    <w:rsid w:val="692E469B"/>
    <w:rsid w:val="697A6D19"/>
    <w:rsid w:val="69C61397"/>
    <w:rsid w:val="69E676CD"/>
    <w:rsid w:val="6B3602F4"/>
    <w:rsid w:val="6BCE4FEF"/>
    <w:rsid w:val="6C303D8F"/>
    <w:rsid w:val="6C7147F8"/>
    <w:rsid w:val="6C9C0EC0"/>
    <w:rsid w:val="6DD25CF2"/>
    <w:rsid w:val="6EB02B29"/>
    <w:rsid w:val="7099044B"/>
    <w:rsid w:val="728124EA"/>
    <w:rsid w:val="73303587"/>
    <w:rsid w:val="73655FDF"/>
    <w:rsid w:val="73C70602"/>
    <w:rsid w:val="748B5DC2"/>
    <w:rsid w:val="76072D30"/>
    <w:rsid w:val="77B95F79"/>
    <w:rsid w:val="78247A6E"/>
    <w:rsid w:val="78BD4522"/>
    <w:rsid w:val="7A8F5AA2"/>
    <w:rsid w:val="7AD2618C"/>
    <w:rsid w:val="7B533262"/>
    <w:rsid w:val="7D9B7B51"/>
    <w:rsid w:val="7EC879A0"/>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paragraph" w:customStyle="1" w:styleId="7">
    <w:name w:val="列出段落2"/>
    <w:basedOn w:val="1"/>
    <w:qFormat/>
    <w:uiPriority w:val="99"/>
    <w:pPr>
      <w:ind w:firstLine="420" w:firstLineChars="200"/>
    </w:pPr>
    <w:rPr>
      <w:rFonts w:ascii="Calibri" w:hAnsi="Calibri"/>
      <w:szCs w:val="22"/>
    </w:rPr>
  </w:style>
  <w:style w:type="character" w:customStyle="1" w:styleId="8">
    <w:name w:val="Footer Char"/>
    <w:basedOn w:val="4"/>
    <w:link w:val="2"/>
    <w:semiHidden/>
    <w:uiPriority w:val="99"/>
    <w:rPr>
      <w:rFonts w:ascii="Times New Roman" w:hAnsi="Times New Roman"/>
      <w:sz w:val="18"/>
      <w:szCs w:val="18"/>
    </w:rPr>
  </w:style>
  <w:style w:type="character" w:customStyle="1" w:styleId="9">
    <w:name w:val="Header Char"/>
    <w:basedOn w:val="4"/>
    <w:link w:val="3"/>
    <w:semiHidden/>
    <w:qFormat/>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27</Pages>
  <Words>2042</Words>
  <Characters>11643</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2016-09-21T01:05:00Z</dcterms:created>
  <dc:creator>Administrator</dc:creator>
  <cp:lastModifiedBy>123</cp:lastModifiedBy>
  <cp:lastPrinted>2016-09-28T09:55:00Z</cp:lastPrinted>
  <dcterms:modified xsi:type="dcterms:W3CDTF">2016-09-29T07:50:19Z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