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1B0D">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巫溪县徐家镇人民政府（本级）</w:t>
      </w:r>
    </w:p>
    <w:p w14:paraId="66B64773">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6C6EE5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14:paraId="2A5EF837">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b/>
          <w:bCs w:val="0"/>
          <w:color w:val="auto"/>
          <w:sz w:val="32"/>
          <w:szCs w:val="32"/>
        </w:rPr>
      </w:pPr>
      <w:r>
        <w:rPr>
          <w:rStyle w:val="8"/>
          <w:rFonts w:ascii="楷体" w:hAnsi="楷体" w:eastAsia="楷体" w:cs="楷体"/>
          <w:b/>
          <w:bCs w:val="0"/>
          <w:color w:val="auto"/>
          <w:sz w:val="32"/>
          <w:szCs w:val="32"/>
          <w:shd w:val="clear" w:color="auto" w:fill="FFFFFF"/>
        </w:rPr>
        <w:t>（一）职能职责</w:t>
      </w:r>
    </w:p>
    <w:p w14:paraId="4F3016D4">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徐家镇人民政府是巫溪县人民政府的下设机构。主要职能职责包括：</w:t>
      </w:r>
    </w:p>
    <w:p w14:paraId="15CC3D56">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(一)基层治理综合指挥室。承担基层治理指挥宁心的日常 运行和指挥调度。承担基层治理智治平台运行监测、分析研判、 协同流转、应急指挥、督查考核等职责。落实值班制度。负责机  关日常运转及综合协调。负责政府信息公开、机要、保密、档案、 公文、会务、接待、后勤保障等职责。完成上级交亦的其他任务。</w:t>
      </w:r>
    </w:p>
    <w:p w14:paraId="29D281C0">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(二)党的建设办公室。主要负责党的政治建设、思想建设、 组织建设、作风建设、纪律建设、制度建设和反腐倡廉建设，以  及意识形态、统一战线、社会工作、机构编制、干部人事、人大、 政协、群众团体等职责。完成上级交办的其他任务。</w:t>
      </w:r>
    </w:p>
    <w:p w14:paraId="68D686F6">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(三)经济发展办公室。主要负责经济发展、村镇建设、生 态环境、农业农村和乡村振兴、财政管理、经济社会统计，以及 市政公用、市容环卫、征地拆迁等职责。制定和执行经济社会发 展计划，强化产业引导，落实区域发展规划、专项规划、国土空间规划。完成上级交办的其他任务。</w:t>
      </w:r>
    </w:p>
    <w:p w14:paraId="685163E4">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(四)民生服务办公室。主要负责民政、教育、文化、卫生 健康、体育、社会救助、残疾人事业、老龄事业发展、退役军人 事务、医疗保障、劳动就业、社会保障等职责。落实社会保险、 社会救助、社会福利、优抚安置等社会保障政策，优化基本公共 服务资源配置，统筹公共服务设施空间布局，提供优质高效的便 民服务。完成上级交办的其他任务。</w:t>
      </w:r>
    </w:p>
    <w:p w14:paraId="35030B23">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(五)平安法治办公室。主要负责平安综治、应急 管理、信  访维稳、防范和处理邪教、安全生产综合监管、法治建设、人民  武装等职责。定期组织开展应急演练。健全应急管理和除险清患  排查治理体系，完善执法协调、矛盾纠纷化解调处、公共法律服  务、普法依法治理、网上网下联动化解网络舆情风险等机制，推  动平安法治和社会治理工作落细落实。完成上级交办的其他任务。</w:t>
      </w:r>
    </w:p>
    <w:p w14:paraId="68AB439C">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7AE6A95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内设机构5个，即：基层治理综合指挥室、党的建设办公室、经济发展办公室、民生服务办公室、平安法治办公室。</w:t>
      </w:r>
    </w:p>
    <w:p w14:paraId="6F15AD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1218813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收入总计3366.38万元，支出总计3366.38万元。收、支与2023年度相比，增加8.42万元，增长0.3%，主要原因是事业单位农业服务中心单独核算，人员及运行经费减少，项目增多。2024年度一般公共预算财政拨款收入3209.73万元，与2023年度相比，减少148.23万元，下降4.4%，主要原因是事业单位农业服务中心单独核算，人员及运行经费减少，项目增多，较年初预算数增加2238.72万元，增长230.6%，主要原因是年中追加项目。2024年度年末结转和结余0.00万元，与2023年度相比，无增减，主要原因是新运行预算一体化系统，每年财政资金实行零结转。</w:t>
      </w:r>
    </w:p>
    <w:p w14:paraId="5A6CF00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4BD27BA4">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1.总体情况。</w:t>
      </w:r>
      <w:r>
        <w:rPr>
          <w:rFonts w:hint="eastAsia" w:ascii="仿宋" w:hAnsi="仿宋" w:eastAsia="仿宋" w:cs="仿宋"/>
          <w:color w:val="auto"/>
          <w:sz w:val="32"/>
          <w:szCs w:val="32"/>
          <w:shd w:val="clear" w:color="auto" w:fill="FFFFFF"/>
          <w:lang w:val="en-US" w:eastAsia="zh-CN" w:bidi="ar-SA"/>
        </w:rPr>
        <w:t>2024年度收入总计3366.38万元，支出总计3366.38万元。收、支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w:t>
      </w:r>
    </w:p>
    <w:p w14:paraId="07EC524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2.收入情况。</w:t>
      </w:r>
      <w:r>
        <w:rPr>
          <w:rFonts w:hint="eastAsia" w:ascii="仿宋" w:hAnsi="仿宋" w:eastAsia="仿宋" w:cs="仿宋"/>
          <w:color w:val="auto"/>
          <w:sz w:val="32"/>
          <w:szCs w:val="32"/>
          <w:shd w:val="clear" w:color="auto" w:fill="FFFFFF"/>
          <w:lang w:val="en-US" w:eastAsia="zh-CN" w:bidi="ar-SA"/>
        </w:rPr>
        <w:t>2024年度收入合计3366.38万元，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其中：财政拨款收入3366.38万元，占100.00%；事业收入0.00万元，占0.00%；经营收入0.00万元，占0.00%；其他收入0.00万元，占0.00%。此外，使用非财政拨款结余和专用结余0.00万元，年初结转和结余0.00万元。</w:t>
      </w:r>
    </w:p>
    <w:p w14:paraId="3A88872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3.支出情况。</w:t>
      </w:r>
      <w:r>
        <w:rPr>
          <w:rFonts w:hint="eastAsia" w:ascii="仿宋" w:hAnsi="仿宋" w:eastAsia="仿宋" w:cs="仿宋"/>
          <w:color w:val="auto"/>
          <w:sz w:val="32"/>
          <w:szCs w:val="32"/>
          <w:shd w:val="clear" w:color="auto" w:fill="FFFFFF"/>
          <w:lang w:val="en-US" w:eastAsia="zh-CN" w:bidi="ar-SA"/>
        </w:rPr>
        <w:t>2024年度支出合计3366.38万元，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其中：基本支出709.63万元，占21.08%；项目支出2656.76万元，占78.92%；经营支出0.00万元，占0.00%。此外，结余分配0.00万元。</w:t>
      </w:r>
    </w:p>
    <w:p w14:paraId="16E1106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4.结转结余情况。</w:t>
      </w:r>
      <w:r>
        <w:rPr>
          <w:rFonts w:hint="eastAsia" w:ascii="仿宋" w:hAnsi="仿宋" w:eastAsia="仿宋" w:cs="仿宋"/>
          <w:color w:val="auto"/>
          <w:sz w:val="32"/>
          <w:szCs w:val="32"/>
          <w:shd w:val="clear" w:color="auto" w:fill="FFFFFF"/>
          <w:lang w:val="en-US" w:eastAsia="zh-CN" w:bidi="ar-SA"/>
        </w:rPr>
        <w:t>2024年度年末结转和结余0.00万元，与2023年度相比，无增减，主要原因是新运行预算一体化系统，每年财政资金实行零结转。</w:t>
      </w:r>
    </w:p>
    <w:p w14:paraId="176883B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1AE8BA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财政拨款收、支总计3366.38万元。与2023年相比，财政拨款收、支总计各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w:t>
      </w:r>
    </w:p>
    <w:p w14:paraId="66A951AA">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12478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hint="eastAsia" w:ascii="仿宋" w:hAnsi="仿宋" w:eastAsia="仿宋" w:cs="仿宋"/>
          <w:color w:val="auto"/>
          <w:sz w:val="32"/>
          <w:szCs w:val="32"/>
          <w:shd w:val="clear" w:color="auto" w:fill="FFFFFF"/>
        </w:rPr>
        <w:t>1.收入情况。</w:t>
      </w:r>
      <w:r>
        <w:rPr>
          <w:rFonts w:hint="eastAsia" w:ascii="仿宋" w:hAnsi="仿宋" w:eastAsia="仿宋" w:cs="仿宋"/>
          <w:color w:val="auto"/>
          <w:sz w:val="32"/>
          <w:szCs w:val="32"/>
          <w:shd w:val="clear" w:color="auto" w:fill="FFFFFF"/>
          <w:lang w:val="en-US" w:eastAsia="zh-CN" w:bidi="ar-SA"/>
        </w:rPr>
        <w:t>2024年度一般公共预算财政拨款收入3209.73万元，与2023年度相比，减少148.23万元，下降4.4%。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较年初预算数增加2238.72万元，增长230.6%。主要原因是一般公共服务支出增加231.04万元，社会保障和就业支出增加5.82万元，节能环保支出增加228.67万元，农林水支出增加1603.36万元，商业服务支出增加3万元，住房保障支出增加66.5万元，灾害防治及应急管理支出增加100.58万元。此外，年初财政拨款结转和结余0.00万元。</w:t>
      </w:r>
    </w:p>
    <w:p w14:paraId="324580B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2.支出情况。</w:t>
      </w:r>
      <w:r>
        <w:rPr>
          <w:rFonts w:hint="eastAsia" w:ascii="仿宋" w:hAnsi="仿宋" w:eastAsia="仿宋" w:cs="仿宋"/>
          <w:color w:val="auto"/>
          <w:sz w:val="32"/>
          <w:szCs w:val="32"/>
          <w:shd w:val="clear" w:color="auto" w:fill="FFFFFF"/>
          <w:lang w:val="en-US" w:eastAsia="zh-CN" w:bidi="ar-SA"/>
        </w:rPr>
        <w:t>2024年度一般公共预算财政拨款支出3209.73万元，与2023年度相比，减少148.23万元，下降4.4%。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较年初预算数增加2238.72万元，增长230.6%。主要原因是一般公共服务支出增加231.04万元，社会保障和就业支出增加5.82万元，节能环保支出增加228.67万元，农林水支出增加1603.36万元，商业服务支出增加3万元，住房保障支</w:t>
      </w:r>
      <w:bookmarkStart w:id="0" w:name="_GoBack"/>
      <w:bookmarkEnd w:id="0"/>
      <w:r>
        <w:rPr>
          <w:rFonts w:hint="eastAsia" w:ascii="仿宋" w:hAnsi="仿宋" w:eastAsia="仿宋" w:cs="仿宋"/>
          <w:color w:val="auto"/>
          <w:sz w:val="32"/>
          <w:szCs w:val="32"/>
          <w:shd w:val="clear" w:color="auto" w:fill="FFFFFF"/>
          <w:lang w:val="en-US" w:eastAsia="zh-CN" w:bidi="ar-SA"/>
        </w:rPr>
        <w:t>出增加66.5万元，灾害防治及应急管理支出增加100.58万元。</w:t>
      </w:r>
    </w:p>
    <w:p w14:paraId="041F44E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3.结转结余情况。</w:t>
      </w:r>
      <w:r>
        <w:rPr>
          <w:rFonts w:hint="eastAsia" w:ascii="仿宋" w:hAnsi="仿宋" w:eastAsia="仿宋" w:cs="仿宋"/>
          <w:color w:val="auto"/>
          <w:sz w:val="32"/>
          <w:szCs w:val="32"/>
          <w:shd w:val="clear" w:color="auto" w:fill="FFFFFF"/>
          <w:lang w:val="en-US" w:eastAsia="zh-CN" w:bidi="ar-SA"/>
        </w:rPr>
        <w:t>2024年度年末一般公共预算财政拨款结转和结余0.00万元，与2023年度相比，无增减，主要原因是新运行预算一体化系统，每年财政资金实行零结转。</w:t>
      </w:r>
    </w:p>
    <w:p w14:paraId="66649E9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 xml:space="preserve"> 4.比较情况。</w:t>
      </w:r>
      <w:r>
        <w:rPr>
          <w:rFonts w:hint="eastAsia" w:ascii="仿宋" w:hAnsi="仿宋" w:eastAsia="仿宋" w:cs="仿宋"/>
          <w:color w:val="auto"/>
          <w:sz w:val="32"/>
          <w:szCs w:val="32"/>
          <w:shd w:val="clear" w:color="auto" w:fill="FFFFFF"/>
          <w:lang w:val="en-US" w:eastAsia="zh-CN" w:bidi="ar-SA"/>
        </w:rPr>
        <w:t>本单位2024年度一般公共预算财政拨款支出主要用于以下几个方面：</w:t>
      </w:r>
    </w:p>
    <w:p w14:paraId="42B8426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1）一般公共服务支出637.85万元，占19.87%，较年初预算数增加231.04万元，增长56.8%，主要原因是2024年退休行政人员1人，调出行政人员5人，新录用4人，发放公务员年度考核奖，增加政府办公大楼及附属设施维修项目、灾后整治项目、2024年创新基层人大改革项目、国心桥沿线环境综合整治项目支出。</w:t>
      </w:r>
    </w:p>
    <w:p w14:paraId="24BC840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（2）社会保障与就业支出180.14万元，占5.61%，较年初预算数增加5.82万元，增长3.3%，主要原因是新增1名退休人员，新录用4人，健康休养费和职业年金增加，新增临时救助。</w:t>
      </w:r>
    </w:p>
    <w:p w14:paraId="45CD5FC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（3）卫生健康支出29.93万元，占0.93%，较年初预算数无增减，主要原因是生育保险和医疗保险按照年初预算支付，县内调动未做增减。</w:t>
      </w:r>
    </w:p>
    <w:p w14:paraId="3E7F5AB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（4）节能环保支出228.67万元，占7.12%，较年初预算数增加228.67万元，增长100.0%，主要原因是新增2024年生态环境突出问题整治县级补助资金项目、茂溪河徐家水厂水源地保护工程、生态护林员项目支出。</w:t>
      </w:r>
    </w:p>
    <w:p w14:paraId="1D3CF64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5）农林水支出1922.43万元，占59.89%，较年初预算数增加1603.36万元，增长502.5%，主要原因是追加动物防疫补助、大宝村2022-2023年农村人居环境整治、徐家镇2023年应急抢险、2023年农村公益事业建设财政奖补、驻乡驻村干部工作经费、2023年徐家镇中桥及引道新建工程、2023年全县耕地保护工作补助、非全日制公益性岗位补助、窑湾村2023年扶持新型农村集体经济、2024年徐家镇大宝村农村公益事业建设财政奖补、市内外跨区域交通补贴、2024年脱贫户、监测户产业帮扶、徐家镇龙花村山羊养殖建设、徐家镇2023年社会化服务、2024年安阳村人居环境整治提升中央财政以工代赈、徐家镇2024年农村供水维修养护、徐家镇2024年农作物种植基地、徐家镇2024年两类群体提低增收产业帮扶补助、政府办公大楼及附属设施维修、疏浚保安、2024年乡村治理示范创建文明积分兑换等项目支出。</w:t>
      </w:r>
    </w:p>
    <w:p w14:paraId="1293DA2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（6）商业服务业等支出3.00万元，占0.09%，较年初预算数增加3.00万元，增长100.0%，主要原因是追加徐家镇村电商站点升级改造项目支出。</w:t>
      </w:r>
    </w:p>
    <w:p w14:paraId="5495C31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（7）住房保障支出107.13万元，占3.34%，较年初预算数增加66.25万元，增长162.1%，主要原因是追加城镇棚户区（危旧房）改造、危房改造补助、危旧房整治补助项目支出。</w:t>
      </w:r>
    </w:p>
    <w:p w14:paraId="3885691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（8）灾害防治及应急管理支出100.58万元，占3.13%，较年初预算数增加100.58万元，增长100.0%，主要原因是增加2023年洪涝（地灾）项目、2023年冬春临时生活困难救助、救灾资金、自然灾害救灾补助项目支出。</w:t>
      </w:r>
    </w:p>
    <w:p w14:paraId="677709F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4F59C8C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 2024年度一般公共财政拨款基本支出709.63万元。其中：人员经费614.92万元，与2023年度相比，减少274.85万元，下降30.9%，主要原因是2024年度将事业单位徐家镇农业服务中心分开预算决算，人员进行了拆分，基本工资等支出减少。人员经费用途主要包括基本工资、津贴补贴、奖金、社会保障缴费、绩效工资、住房公积金。公用经费94.71万元，与2023年度相比，减少34.40万元，下降26.6%，主要原因是2024年度将事业单位徐家镇农业服务中心分开预算决算，人员进行了拆分，差旅费、福利费减少。公用经费用途主要包括办公费、水费、电费、差旅费、公务接待费、工会经费、福利费、公车运行维护费、其他交通费用、其他商品和服务支出费用。</w:t>
      </w:r>
    </w:p>
    <w:p w14:paraId="60967D7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0D4FA26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政府性基金预算财政拨款年初结转结余0.00万元，年末结转结余0.00万元。本年收入156.65万元，与2023年度相比，增加156.65万元，增长100.0%，主要原因是上年无政府性基金项目，2024年度新增政府性基金项目巫溪县徐家镇农村公益性公墓建设项目。本年支出156.65万元，与2023年度相比，增加156.65万元，增长100.0%，主要原因是上年无政府性基金项目，2024年度新增政府性基金项目巫溪县徐家镇农村公益性公墓建设项目。</w:t>
      </w:r>
    </w:p>
    <w:p w14:paraId="5DF2D57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5003EC4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本单位2024年度无国有资本经营预算财政拨款支出。</w:t>
      </w:r>
    </w:p>
    <w:p w14:paraId="454FF37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3539488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4BF008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2024年度“三公”经费支出共计15.00万元，较年初预算数无增减，主要原因是</w:t>
      </w:r>
      <w:r>
        <w:rPr>
          <w:rFonts w:hint="default" w:ascii="仿宋" w:hAnsi="仿宋" w:eastAsia="仿宋" w:cs="仿宋"/>
          <w:color w:val="auto"/>
          <w:sz w:val="32"/>
          <w:szCs w:val="32"/>
          <w:shd w:val="clear" w:color="auto" w:fill="FFFFFF"/>
          <w:lang w:val="en-US" w:eastAsia="zh-CN" w:bidi="ar-SA"/>
        </w:rPr>
        <w:t>一是认真贯彻落实中央八项规定精神，按照只减不增的要求严格控制“三公”经费</w:t>
      </w:r>
      <w:r>
        <w:rPr>
          <w:rFonts w:hint="eastAsia" w:ascii="仿宋" w:hAnsi="仿宋" w:eastAsia="仿宋" w:cs="仿宋"/>
          <w:color w:val="auto"/>
          <w:sz w:val="32"/>
          <w:szCs w:val="32"/>
          <w:shd w:val="clear" w:color="auto" w:fill="FFFFFF"/>
          <w:lang w:val="en-US" w:eastAsia="zh-CN" w:bidi="ar-SA"/>
        </w:rPr>
        <w:t>；</w:t>
      </w:r>
      <w:r>
        <w:rPr>
          <w:rFonts w:hint="default" w:ascii="仿宋" w:hAnsi="仿宋" w:eastAsia="仿宋" w:cs="仿宋"/>
          <w:color w:val="auto"/>
          <w:sz w:val="32"/>
          <w:szCs w:val="32"/>
          <w:shd w:val="clear" w:color="auto" w:fill="FFFFFF"/>
          <w:lang w:val="en-US" w:eastAsia="zh-CN" w:bidi="ar-SA"/>
        </w:rPr>
        <w:t>二是严格落实公车使用规定，</w:t>
      </w:r>
      <w:r>
        <w:rPr>
          <w:rFonts w:hint="eastAsia" w:ascii="仿宋" w:hAnsi="仿宋" w:eastAsia="仿宋" w:cs="仿宋"/>
          <w:color w:val="auto"/>
          <w:sz w:val="32"/>
          <w:szCs w:val="32"/>
          <w:shd w:val="clear" w:color="auto" w:fill="FFFFFF"/>
          <w:lang w:val="en-US" w:eastAsia="zh-CN" w:bidi="ar-SA"/>
        </w:rPr>
        <w:t>严格控制</w:t>
      </w:r>
      <w:r>
        <w:rPr>
          <w:rFonts w:hint="default" w:ascii="仿宋" w:hAnsi="仿宋" w:eastAsia="仿宋" w:cs="仿宋"/>
          <w:color w:val="auto"/>
          <w:sz w:val="32"/>
          <w:szCs w:val="32"/>
          <w:shd w:val="clear" w:color="auto" w:fill="FFFFFF"/>
          <w:lang w:val="en-US" w:eastAsia="zh-CN" w:bidi="ar-SA"/>
        </w:rPr>
        <w:t>公车运行维护成本</w:t>
      </w:r>
      <w:r>
        <w:rPr>
          <w:rFonts w:hint="eastAsia" w:ascii="仿宋" w:hAnsi="仿宋" w:eastAsia="仿宋" w:cs="仿宋"/>
          <w:color w:val="auto"/>
          <w:sz w:val="32"/>
          <w:szCs w:val="32"/>
          <w:shd w:val="clear" w:color="auto" w:fill="FFFFFF"/>
          <w:lang w:val="en-US" w:eastAsia="zh-CN" w:bidi="ar-SA"/>
        </w:rPr>
        <w:t>。较上年支出数减少3.92万元，下降20.7%，主要原因是本年度徐家镇事业单位分开预算决算，因此将事业单位的“三公”经费在事业单位中预算。</w:t>
      </w:r>
    </w:p>
    <w:p w14:paraId="65B9294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79F3C3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2024年度本单位因公出国（境）费用0.00万元，本单位2024</w:t>
      </w:r>
      <w:r>
        <w:rPr>
          <w:rFonts w:hint="default" w:ascii="仿宋" w:hAnsi="仿宋" w:eastAsia="仿宋" w:cs="仿宋"/>
          <w:color w:val="auto"/>
          <w:sz w:val="32"/>
          <w:szCs w:val="32"/>
          <w:shd w:val="clear" w:color="auto" w:fill="FFFFFF"/>
          <w:lang w:val="en-US" w:eastAsia="zh-CN" w:bidi="ar-SA"/>
        </w:rPr>
        <w:t>年度未发生因公出国（境）费用支出</w:t>
      </w:r>
      <w:r>
        <w:rPr>
          <w:rFonts w:hint="eastAsia" w:ascii="仿宋" w:hAnsi="仿宋" w:eastAsia="仿宋" w:cs="仿宋"/>
          <w:color w:val="auto"/>
          <w:sz w:val="32"/>
          <w:szCs w:val="32"/>
          <w:shd w:val="clear" w:color="auto" w:fill="FFFFFF"/>
          <w:lang w:val="en-US" w:eastAsia="zh-CN" w:bidi="ar-SA"/>
        </w:rPr>
        <w:t>。</w:t>
      </w:r>
    </w:p>
    <w:p w14:paraId="14D47C4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公务车购置费0.00万元，本单位</w:t>
      </w:r>
      <w:r>
        <w:rPr>
          <w:rFonts w:hint="default" w:ascii="仿宋" w:hAnsi="仿宋" w:eastAsia="仿宋" w:cs="仿宋"/>
          <w:color w:val="auto"/>
          <w:sz w:val="32"/>
          <w:szCs w:val="32"/>
          <w:shd w:val="clear" w:color="auto" w:fill="FFFFFF"/>
          <w:lang w:val="en-US" w:eastAsia="zh-CN" w:bidi="ar-SA"/>
        </w:rPr>
        <w:t>202</w:t>
      </w:r>
      <w:r>
        <w:rPr>
          <w:rFonts w:hint="eastAsia" w:ascii="仿宋" w:hAnsi="仿宋" w:eastAsia="仿宋" w:cs="仿宋"/>
          <w:color w:val="auto"/>
          <w:sz w:val="32"/>
          <w:szCs w:val="32"/>
          <w:shd w:val="clear" w:color="auto" w:fill="FFFFFF"/>
          <w:lang w:val="en-US" w:eastAsia="zh-CN" w:bidi="ar-SA"/>
        </w:rPr>
        <w:t>4</w:t>
      </w:r>
      <w:r>
        <w:rPr>
          <w:rFonts w:hint="default" w:ascii="仿宋" w:hAnsi="仿宋" w:eastAsia="仿宋" w:cs="仿宋"/>
          <w:color w:val="auto"/>
          <w:sz w:val="32"/>
          <w:szCs w:val="32"/>
          <w:shd w:val="clear" w:color="auto" w:fill="FFFFFF"/>
          <w:lang w:val="en-US" w:eastAsia="zh-CN" w:bidi="ar-SA"/>
        </w:rPr>
        <w:t>年度未发生公务车购置费用支出。</w:t>
      </w:r>
    </w:p>
    <w:p w14:paraId="7CFCC03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公务车运行维护费7.00万元，主要用于辖区内因公出行、专项工作检查等工作所需车辆的燃料费、维修费、保险费等。费用支出较年初预算数无增减，主要原因是</w:t>
      </w:r>
      <w:r>
        <w:rPr>
          <w:rFonts w:hint="default" w:ascii="仿宋" w:hAnsi="仿宋" w:eastAsia="仿宋" w:cs="仿宋"/>
          <w:color w:val="auto"/>
          <w:sz w:val="32"/>
          <w:szCs w:val="32"/>
          <w:shd w:val="clear" w:color="auto" w:fill="FFFFFF"/>
          <w:lang w:val="en-US" w:eastAsia="zh-CN" w:bidi="ar-SA"/>
        </w:rPr>
        <w:t>严格落实公车使用规定，</w:t>
      </w:r>
      <w:r>
        <w:rPr>
          <w:rFonts w:hint="eastAsia" w:ascii="仿宋" w:hAnsi="仿宋" w:eastAsia="仿宋" w:cs="仿宋"/>
          <w:color w:val="auto"/>
          <w:sz w:val="32"/>
          <w:szCs w:val="32"/>
          <w:shd w:val="clear" w:color="auto" w:fill="FFFFFF"/>
          <w:lang w:val="en-US" w:eastAsia="zh-CN" w:bidi="ar-SA"/>
        </w:rPr>
        <w:t>严格控制</w:t>
      </w:r>
      <w:r>
        <w:rPr>
          <w:rFonts w:hint="default" w:ascii="仿宋" w:hAnsi="仿宋" w:eastAsia="仿宋" w:cs="仿宋"/>
          <w:color w:val="auto"/>
          <w:sz w:val="32"/>
          <w:szCs w:val="32"/>
          <w:shd w:val="clear" w:color="auto" w:fill="FFFFFF"/>
          <w:lang w:val="en-US" w:eastAsia="zh-CN" w:bidi="ar-SA"/>
        </w:rPr>
        <w:t>公车运行维护成本</w:t>
      </w:r>
      <w:r>
        <w:rPr>
          <w:rFonts w:hint="eastAsia" w:ascii="仿宋" w:hAnsi="仿宋" w:eastAsia="仿宋" w:cs="仿宋"/>
          <w:color w:val="auto"/>
          <w:sz w:val="32"/>
          <w:szCs w:val="32"/>
          <w:shd w:val="clear" w:color="auto" w:fill="FFFFFF"/>
          <w:lang w:val="en-US" w:eastAsia="zh-CN" w:bidi="ar-SA"/>
        </w:rPr>
        <w:t>。较上年支出数减少1.23万元，下降15.0%，主要原因是维修费用在农业服务中心开支了一部分。</w:t>
      </w:r>
    </w:p>
    <w:p w14:paraId="1EDF671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公务接待费8.00万元，主要用于接待接受相关部门检查指导工作发生的接待支出。费用支出较年初预算数无增减，主要原因是</w:t>
      </w:r>
      <w:r>
        <w:rPr>
          <w:rFonts w:hint="default" w:ascii="仿宋" w:hAnsi="仿宋" w:eastAsia="仿宋" w:cs="仿宋"/>
          <w:color w:val="auto"/>
          <w:sz w:val="32"/>
          <w:szCs w:val="32"/>
          <w:shd w:val="clear" w:color="auto" w:fill="FFFFFF"/>
          <w:lang w:val="en-US" w:eastAsia="zh-CN" w:bidi="ar-SA"/>
        </w:rPr>
        <w:t>认真贯彻落实中央八项规定精神，按照只减不增的要求严格控制“三公”经费</w:t>
      </w:r>
      <w:r>
        <w:rPr>
          <w:rFonts w:hint="eastAsia" w:ascii="仿宋" w:hAnsi="仿宋" w:eastAsia="仿宋" w:cs="仿宋"/>
          <w:color w:val="auto"/>
          <w:sz w:val="32"/>
          <w:szCs w:val="32"/>
          <w:shd w:val="clear" w:color="auto" w:fill="FFFFFF"/>
          <w:lang w:val="en-US" w:eastAsia="zh-CN" w:bidi="ar-SA"/>
        </w:rPr>
        <w:t>。较上年支出数减少2.69万元，下降25.2%，主要原因是费用在农业服务中心开支了一部分。</w:t>
      </w:r>
    </w:p>
    <w:p w14:paraId="1E2E062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7578CA8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 </w:t>
      </w:r>
      <w:r>
        <w:rPr>
          <w:rFonts w:hint="eastAsia" w:ascii="仿宋" w:hAnsi="仿宋" w:eastAsia="仿宋" w:cs="仿宋"/>
          <w:color w:val="auto"/>
          <w:sz w:val="32"/>
          <w:szCs w:val="32"/>
          <w:shd w:val="clear" w:color="auto" w:fill="FFFFFF"/>
          <w:lang w:val="en-US" w:eastAsia="zh-CN" w:bidi="ar-SA"/>
        </w:rPr>
        <w:t xml:space="preserve"> 2024年度本单位因公出国（境）共计0个团组，0人；公务用车购置0辆，公务车保有量为2辆；国内公务接待230批次2249人，其中：国内外事接待0批次，0人；国（境）外公务接待0批次，0人。2024年本单位人均接待费35.57元，车均购置费0万元，车均维护费3.50万元。</w:t>
      </w:r>
    </w:p>
    <w:p w14:paraId="5F5E98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1537E74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（一）财政拨款会议费和培训费情况说明</w:t>
      </w:r>
    </w:p>
    <w:p w14:paraId="2DA592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年度会议费支出7.50万元，与2023年度相比，增加0.40万元，增长5.6%，主要原因是因工作需要召开镇村干部会议增多。本年度培训费支出1.80万元，与2023年度相比，增加0.45万元，增长33.3%，主要原因是召开镇村两级干部业务培训会增加。</w:t>
      </w:r>
    </w:p>
    <w:p w14:paraId="6B44D67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632DCC44">
      <w:pPr>
        <w:pStyle w:val="5"/>
        <w:snapToGrid w:val="0"/>
        <w:spacing w:before="0" w:beforeAutospacing="0" w:after="0" w:afterAutospacing="0" w:line="600" w:lineRule="exact"/>
        <w:ind w:firstLine="640" w:firstLineChars="200"/>
        <w:jc w:val="both"/>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机关运行经费支出94.71万元，机关运行经费主要用于开支办公费8.5万元、水费0.7万元、电费6万元、差旅费10.6万元，会议费1.8万元、培训费1.8万元、公务接待费8万元、劳务费2.5万元、工会经费2.24万元、福利费4.59万元、公务用车运行维护费7万元、其他交通费用（公车改革补贴）22.56万元、其他商品和服务支出（驻乡驻村工作队县级财政配套资金、离退休活动管理费）17.62万元、办公设备购置0.8万元。机关运行经费较上年支出数增加1.68万元，增长1.8%，主要原因是增加政府日常办公开支，如办公费、培训费、会议费、水费等。</w:t>
      </w:r>
    </w:p>
    <w:p w14:paraId="46D68779">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46C26ED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截至2024年12月31日，本单位共有车辆3辆，其中，副部（省）级及以上领导用车0辆、主要负责人用车0辆、机要通信用车0辆、应急保障用车2辆、执法执勤用车0辆，特种专业技术用车1辆，离退休干部用车0辆。单价100万元（含）以上专用设备0台（套）。</w:t>
      </w:r>
    </w:p>
    <w:p w14:paraId="4A26C6DF">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1041103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政府采购支出总额0.80万元，其中：政府采购货物支出0.80万元、政府采购工程支出0.00万元、政府采购服务支出0.00万元。授予中小企业合同金额0.80万元，占政府采购支出总额的100.00%，其中：授予小微企业合同金额0.80万元，占政府采购支出总额的100.00 %。主要用于采购办公设备。</w:t>
      </w:r>
    </w:p>
    <w:p w14:paraId="762E13F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14:paraId="7D42E64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14:paraId="1DB4563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根据预算绩效管理要求，我部门（单位）对70个二级项目开展了绩效自评，涉及财政拨款项目支出资金2500万元。</w:t>
      </w:r>
    </w:p>
    <w:p w14:paraId="2F4BF99D">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3" w:firstLineChars="200"/>
        <w:jc w:val="left"/>
        <w:textAlignment w:val="auto"/>
        <w:rPr>
          <w:rFonts w:hint="eastAsia" w:ascii="方正仿宋_GBK" w:hAnsi="方正仿宋_GBK" w:eastAsia="方正仿宋_GBK" w:cs="方正仿宋_GBK"/>
          <w:b/>
          <w:bCs/>
          <w:color w:val="auto"/>
          <w:kern w:val="0"/>
          <w:sz w:val="32"/>
          <w:szCs w:val="32"/>
          <w:shd w:val="clear" w:fill="FFFFFF"/>
          <w:lang w:eastAsia="zh-CN"/>
        </w:rPr>
      </w:pPr>
      <w:r>
        <w:rPr>
          <w:rFonts w:hint="eastAsia" w:ascii="方正仿宋_GBK" w:hAnsi="方正仿宋_GBK" w:eastAsia="方正仿宋_GBK" w:cs="方正仿宋_GBK"/>
          <w:b/>
          <w:bCs/>
          <w:color w:val="auto"/>
          <w:kern w:val="0"/>
          <w:sz w:val="32"/>
          <w:szCs w:val="32"/>
          <w:shd w:val="clear" w:fill="FFFFFF"/>
        </w:rPr>
        <w:t>部门整体绩效自评</w:t>
      </w:r>
      <w:r>
        <w:rPr>
          <w:rFonts w:hint="eastAsia" w:ascii="方正仿宋_GBK" w:hAnsi="方正仿宋_GBK" w:eastAsia="方正仿宋_GBK" w:cs="方正仿宋_GBK"/>
          <w:b/>
          <w:bCs/>
          <w:color w:val="auto"/>
          <w:kern w:val="0"/>
          <w:sz w:val="32"/>
          <w:szCs w:val="32"/>
          <w:shd w:val="clear" w:fill="FFFFFF"/>
          <w:lang w:eastAsia="zh-CN"/>
        </w:rPr>
        <w:t>表</w:t>
      </w:r>
    </w:p>
    <w:p w14:paraId="0A4841E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详见附件1.2024年度部门整体绩效自评表</w:t>
      </w:r>
    </w:p>
    <w:p w14:paraId="5C9F0F3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rPr>
        <w:t>项目支出绩效自评表</w:t>
      </w:r>
    </w:p>
    <w:p w14:paraId="4EAB2C39">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方正仿宋_GBK" w:hAnsi="方正仿宋_GBK" w:eastAsia="方正仿宋_GBK" w:cs="方正仿宋_GBK"/>
          <w:b/>
          <w:bCs/>
          <w:color w:val="auto"/>
          <w:kern w:val="0"/>
          <w:sz w:val="32"/>
          <w:szCs w:val="32"/>
          <w:shd w:val="clear" w:fill="FFFFFF"/>
          <w:lang w:val="en-US" w:eastAsia="zh-CN"/>
        </w:rPr>
      </w:pPr>
      <w:r>
        <w:rPr>
          <w:rFonts w:hint="eastAsia" w:ascii="仿宋" w:hAnsi="仿宋" w:eastAsia="仿宋" w:cs="仿宋"/>
          <w:color w:val="auto"/>
          <w:sz w:val="32"/>
          <w:szCs w:val="32"/>
          <w:shd w:val="clear" w:color="auto" w:fill="FFFFFF"/>
          <w:lang w:val="en-US" w:eastAsia="zh-CN" w:bidi="ar-SA"/>
        </w:rPr>
        <w:t>详见附件2.2024年度二级项目绩效自评表</w:t>
      </w:r>
    </w:p>
    <w:p w14:paraId="60090FDF">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部门绩效评价情况</w:t>
      </w:r>
    </w:p>
    <w:p w14:paraId="41B7A5CA">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我单位组织开展了部门整体绩效自评，涉及财政拨款资金3621.29万元。</w:t>
      </w:r>
    </w:p>
    <w:p w14:paraId="256F448E">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14:paraId="1D653FE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县财政局未委托第三方对我部门开展绩效评价。</w:t>
      </w:r>
    </w:p>
    <w:p w14:paraId="04CBA9E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14:paraId="0551205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 w:hAnsi="仿宋" w:eastAsia="仿宋" w:cs="仿宋"/>
          <w:color w:val="auto"/>
          <w:sz w:val="32"/>
          <w:szCs w:val="32"/>
          <w:shd w:val="clear" w:color="auto" w:fill="FFFFFF"/>
          <w:lang w:val="en-US" w:eastAsia="zh-CN" w:bidi="ar-SA"/>
        </w:rPr>
        <w:t>指本年度从本级财政部门取得的财政拨款，包括一般公共预算财政拨款和政府性基金预算财政拨款。</w:t>
      </w:r>
    </w:p>
    <w:p w14:paraId="4DC2CA3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 w:hAnsi="仿宋" w:eastAsia="仿宋" w:cs="仿宋"/>
          <w:color w:val="auto"/>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09E4946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 w:hAnsi="仿宋" w:eastAsia="仿宋" w:cs="仿宋"/>
          <w:color w:val="auto"/>
          <w:sz w:val="32"/>
          <w:szCs w:val="32"/>
          <w:shd w:val="clear" w:color="auto" w:fill="FFFFFF"/>
          <w:lang w:val="en-US" w:eastAsia="zh-CN" w:bidi="ar-SA"/>
        </w:rPr>
        <w:t>指事业单位在专业业务活动及其辅助活动之外开展非独立核算经营活动取得的现金流入。</w:t>
      </w:r>
    </w:p>
    <w:p w14:paraId="4764023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 w:hAnsi="仿宋" w:eastAsia="仿宋" w:cs="仿宋"/>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71B11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 w:hAnsi="仿宋" w:eastAsia="仿宋" w:cs="仿宋"/>
          <w:color w:val="auto"/>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1F9A6FA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 w:hAnsi="仿宋" w:eastAsia="仿宋" w:cs="仿宋"/>
          <w:color w:val="auto"/>
          <w:sz w:val="32"/>
          <w:szCs w:val="32"/>
          <w:shd w:val="clear" w:color="auto" w:fill="FFFFFF"/>
          <w:lang w:val="en-US" w:eastAsia="zh-CN" w:bidi="ar-SA"/>
        </w:rPr>
        <w:t>指单位上年结转本年使用的基本支出结转、项目支出结转和结余、经营结余。</w:t>
      </w:r>
    </w:p>
    <w:p w14:paraId="4404EFF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 w:hAnsi="仿宋" w:eastAsia="仿宋" w:cs="仿宋"/>
          <w:color w:val="auto"/>
          <w:sz w:val="32"/>
          <w:szCs w:val="32"/>
          <w:shd w:val="clear" w:color="auto" w:fill="FFFFFF"/>
          <w:lang w:val="en-US" w:eastAsia="zh-CN" w:bidi="ar-SA"/>
        </w:rPr>
        <w:t>指单位按照国家有关规定，缴纳所得税、提取专用基金、转入非财政拨款结余等当年结余的分配情况。</w:t>
      </w:r>
    </w:p>
    <w:p w14:paraId="25D07B8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 w:hAnsi="仿宋" w:eastAsia="仿宋" w:cs="仿宋"/>
          <w:color w:val="auto"/>
          <w:sz w:val="32"/>
          <w:szCs w:val="32"/>
          <w:shd w:val="clear" w:color="auto" w:fill="FFFFFF"/>
          <w:lang w:val="en-US" w:eastAsia="zh-CN" w:bidi="ar-SA"/>
        </w:rPr>
        <w:t>指单位结转下年的基本支出结转、项目支出结转和结余、经营结余。</w:t>
      </w:r>
    </w:p>
    <w:p w14:paraId="124C595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 w:hAnsi="仿宋" w:eastAsia="仿宋" w:cs="仿宋"/>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58E4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 w:hAnsi="仿宋" w:eastAsia="仿宋" w:cs="仿宋"/>
          <w:color w:val="auto"/>
          <w:sz w:val="32"/>
          <w:szCs w:val="32"/>
          <w:shd w:val="clear" w:color="auto" w:fill="FFFFFF"/>
          <w:lang w:val="en-US" w:eastAsia="zh-CN" w:bidi="ar-SA"/>
        </w:rPr>
        <w:t>指在基本支出之外为完成特定行政任务和事业发展目标所发生的支出。</w:t>
      </w:r>
    </w:p>
    <w:p w14:paraId="2FC2886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 w:hAnsi="仿宋" w:eastAsia="仿宋" w:cs="仿宋"/>
          <w:color w:val="auto"/>
          <w:sz w:val="32"/>
          <w:szCs w:val="32"/>
          <w:shd w:val="clear" w:color="auto" w:fill="FFFFFF"/>
          <w:lang w:val="en-US" w:eastAsia="zh-CN" w:bidi="ar-SA"/>
        </w:rPr>
        <w:t>指事业单位在专业业务活动及其辅助活动之外开展非独立核算经营活动发生的支出。</w:t>
      </w:r>
    </w:p>
    <w:p w14:paraId="360E8CA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 w:hAnsi="仿宋" w:eastAsia="仿宋" w:cs="仿宋"/>
          <w:color w:val="auto"/>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7C5B4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 w:hAnsi="仿宋" w:eastAsia="仿宋" w:cs="仿宋"/>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BEE4E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 w:hAnsi="仿宋" w:eastAsia="仿宋" w:cs="仿宋"/>
          <w:color w:val="auto"/>
          <w:sz w:val="32"/>
          <w:szCs w:val="32"/>
          <w:shd w:val="clear" w:color="auto" w:fill="FFFFFF"/>
          <w:lang w:val="en-US" w:eastAsia="zh-CN" w:bidi="ar-SA"/>
        </w:rPr>
        <w:t>反映单位开支的在职职工和编制外长期聘用人员的各类劳动报酬，以及为上述人员缴纳的各项社会保险费等。</w:t>
      </w:r>
    </w:p>
    <w:p w14:paraId="47048A1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 w:hAnsi="仿宋" w:eastAsia="仿宋" w:cs="仿宋"/>
          <w:color w:val="auto"/>
          <w:sz w:val="32"/>
          <w:szCs w:val="32"/>
          <w:shd w:val="clear" w:color="auto" w:fill="FFFFFF"/>
          <w:lang w:val="en-US" w:eastAsia="zh-CN" w:bidi="ar-SA"/>
        </w:rPr>
        <w:t>反映单位购买商品和服务的支出（不包括用于购置固定资产的支出、战略性和应急储备支出）。</w:t>
      </w:r>
    </w:p>
    <w:p w14:paraId="47FF836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 w:hAnsi="仿宋" w:eastAsia="仿宋" w:cs="仿宋"/>
          <w:color w:val="auto"/>
          <w:sz w:val="32"/>
          <w:szCs w:val="32"/>
          <w:shd w:val="clear" w:color="auto" w:fill="FFFFFF"/>
          <w:lang w:val="en-US" w:eastAsia="zh-CN" w:bidi="ar-SA"/>
        </w:rPr>
        <w:t>反映用于对个人和家庭的补助支出。</w:t>
      </w:r>
    </w:p>
    <w:p w14:paraId="0E4F46B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仿宋" w:hAnsi="仿宋" w:eastAsia="仿宋" w:cs="仿宋"/>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14:paraId="5F7F804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14:paraId="1A880650">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本单位决算公开信息反馈和联系方式：联系人：李赐芳，联系电话：023-51415005。</w:t>
      </w:r>
    </w:p>
    <w:p w14:paraId="2C8EC21F">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14:paraId="349AAB97">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14:paraId="555DC9FD">
      <w:pPr>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br w:type="page"/>
      </w:r>
    </w:p>
    <w:p w14:paraId="1581A1BC">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71353D9A">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14:paraId="11A53826">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附件1</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6"/>
        <w:gridCol w:w="2432"/>
        <w:gridCol w:w="3483"/>
        <w:gridCol w:w="79"/>
        <w:gridCol w:w="971"/>
        <w:gridCol w:w="1575"/>
        <w:gridCol w:w="1790"/>
        <w:gridCol w:w="858"/>
        <w:gridCol w:w="191"/>
        <w:gridCol w:w="2779"/>
        <w:gridCol w:w="820"/>
        <w:gridCol w:w="502"/>
        <w:gridCol w:w="2039"/>
        <w:gridCol w:w="322"/>
        <w:gridCol w:w="1333"/>
        <w:gridCol w:w="978"/>
      </w:tblGrid>
      <w:tr w14:paraId="61E4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3A3">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2024年度部门整体绩效自评表</w:t>
            </w:r>
          </w:p>
        </w:tc>
      </w:tr>
      <w:tr w14:paraId="052B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CF7">
            <w:pPr>
              <w:keepNext w:val="0"/>
              <w:keepLines w:val="0"/>
              <w:widowControl/>
              <w:suppressLineNumbers w:val="0"/>
              <w:ind w:firstLineChars="100"/>
              <w:jc w:val="right"/>
              <w:textAlignment w:val="center"/>
              <w:rPr>
                <w:rFonts w:hint="eastAsia" w:ascii="宋体" w:hAnsi="宋体" w:eastAsia="宋体" w:cs="宋体"/>
                <w:b/>
                <w:bCs/>
                <w:i w:val="0"/>
                <w:iCs w:val="0"/>
                <w:color w:val="DA3232"/>
                <w:sz w:val="21"/>
                <w:szCs w:val="21"/>
                <w:u w:val="none"/>
              </w:rPr>
            </w:pPr>
            <w:r>
              <w:rPr>
                <w:rFonts w:hint="eastAsia" w:ascii="宋体" w:hAnsi="宋体" w:eastAsia="宋体" w:cs="宋体"/>
                <w:b/>
                <w:bCs/>
                <w:i w:val="0"/>
                <w:iCs w:val="0"/>
                <w:color w:val="DA3232"/>
                <w:kern w:val="0"/>
                <w:sz w:val="21"/>
                <w:szCs w:val="21"/>
                <w:u w:val="none"/>
                <w:lang w:val="en-US" w:eastAsia="zh-CN" w:bidi="ar"/>
              </w:rPr>
              <w:t>状态：业务审核已审</w:t>
            </w:r>
          </w:p>
        </w:tc>
      </w:tr>
      <w:tr w14:paraId="3D3C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F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3C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巫溪县徐家镇人民政府整体监控</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F70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DB7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50023800024P000079</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7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D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99.20</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A09C">
            <w:pPr>
              <w:jc w:val="center"/>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E7F62">
            <w:pPr>
              <w:rPr>
                <w:rFonts w:hint="eastAsia" w:ascii="宋体" w:hAnsi="宋体" w:eastAsia="宋体" w:cs="宋体"/>
                <w:b/>
                <w:bCs/>
                <w:i w:val="0"/>
                <w:iCs w:val="0"/>
                <w:color w:val="000000"/>
                <w:sz w:val="21"/>
                <w:szCs w:val="21"/>
                <w:u w:val="none"/>
              </w:rPr>
            </w:pPr>
          </w:p>
        </w:tc>
      </w:tr>
      <w:tr w14:paraId="66CC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10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C0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510-巫溪县徐家镇人民政府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229A">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A2C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010-基财科</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3D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4F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李相昱</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6B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952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18723666652</w:t>
            </w:r>
          </w:p>
        </w:tc>
      </w:tr>
      <w:tr w14:paraId="14FC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0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14:paraId="4E7D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3C0F">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4B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年初预算数</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2F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B8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A4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6FE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执行率权重</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D1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14:paraId="6CB0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14:paraId="6D69D99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年度总金额</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49442B71">
            <w:pP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14:paraId="529B1E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14:paraId="5F46BA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41,045,768.74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14:paraId="1BD70C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37,779,380.74 </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1E47">
            <w:pPr>
              <w:rPr>
                <w:rFonts w:hint="eastAsia" w:ascii="宋体" w:hAnsi="宋体" w:eastAsia="宋体" w:cs="宋体"/>
                <w:b/>
                <w:bCs/>
                <w:i w:val="0"/>
                <w:iCs w:val="0"/>
                <w:color w:val="000000"/>
                <w:sz w:val="21"/>
                <w:szCs w:val="21"/>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D89B">
            <w:pPr>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917E">
            <w:pPr>
              <w:jc w:val="right"/>
              <w:rPr>
                <w:rFonts w:hint="eastAsia" w:ascii="宋体" w:hAnsi="宋体" w:eastAsia="宋体" w:cs="宋体"/>
                <w:b/>
                <w:bCs/>
                <w:i w:val="0"/>
                <w:iCs w:val="0"/>
                <w:color w:val="000000"/>
                <w:sz w:val="21"/>
                <w:szCs w:val="21"/>
                <w:u w:val="none"/>
              </w:rPr>
            </w:pPr>
          </w:p>
        </w:tc>
      </w:tr>
      <w:tr w14:paraId="5F82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14:paraId="7B3486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其中：财政拨款</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23237BD0">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14:paraId="69B46C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14:paraId="454362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41,045,768.74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14:paraId="0C809D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37,779,380.74</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29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92.04</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17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69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9.20</w:t>
            </w:r>
          </w:p>
        </w:tc>
      </w:tr>
      <w:tr w14:paraId="0B1E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14:paraId="357F69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3206031F">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14:paraId="726651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14:paraId="05444C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39,479,244.74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14:paraId="1FA940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36,212,856.74 </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EF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91.73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7EA8">
            <w:pPr>
              <w:jc w:val="left"/>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FCD8">
            <w:pPr>
              <w:jc w:val="left"/>
              <w:rPr>
                <w:rFonts w:hint="eastAsia" w:ascii="宋体" w:hAnsi="宋体" w:eastAsia="宋体" w:cs="宋体"/>
                <w:b/>
                <w:bCs/>
                <w:i w:val="0"/>
                <w:iCs w:val="0"/>
                <w:color w:val="000000"/>
                <w:sz w:val="21"/>
                <w:szCs w:val="21"/>
                <w:u w:val="none"/>
              </w:rPr>
            </w:pPr>
          </w:p>
        </w:tc>
      </w:tr>
      <w:tr w14:paraId="143D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B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14:paraId="1160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3E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8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198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66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14:paraId="500D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18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DCC386">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BA95BF">
            <w:pPr>
              <w:jc w:val="left"/>
              <w:rPr>
                <w:rFonts w:hint="eastAsia" w:ascii="宋体" w:hAnsi="宋体" w:eastAsia="宋体" w:cs="宋体"/>
                <w:b/>
                <w:bCs/>
                <w:i w:val="0"/>
                <w:iCs w:val="0"/>
                <w:color w:val="000000"/>
                <w:sz w:val="21"/>
                <w:szCs w:val="21"/>
                <w:u w:val="none"/>
              </w:rPr>
            </w:pPr>
          </w:p>
        </w:tc>
        <w:tc>
          <w:tcPr>
            <w:tcW w:w="1989"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6F07C83">
            <w:pPr>
              <w:keepNext w:val="0"/>
              <w:keepLines w:val="0"/>
              <w:widowControl/>
              <w:suppressLineNumbers w:val="0"/>
              <w:jc w:val="left"/>
              <w:textAlignment w:val="top"/>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18"/>
                <w:szCs w:val="18"/>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r>
              <w:rPr>
                <w:rFonts w:hint="eastAsia" w:cs="宋体"/>
                <w:b/>
                <w:bCs/>
                <w:i w:val="0"/>
                <w:iCs w:val="0"/>
                <w:color w:val="000000"/>
                <w:kern w:val="0"/>
                <w:sz w:val="18"/>
                <w:szCs w:val="18"/>
                <w:u w:val="none"/>
                <w:lang w:val="en-US" w:eastAsia="zh-CN" w:bidi="ar"/>
              </w:rPr>
              <w:t>。</w:t>
            </w:r>
          </w:p>
        </w:tc>
      </w:tr>
      <w:tr w14:paraId="7E94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EB6A">
            <w:pPr>
              <w:keepNext w:val="0"/>
              <w:keepLines w:val="0"/>
              <w:widowControl/>
              <w:suppressLineNumbers w:val="0"/>
              <w:tabs>
                <w:tab w:val="left" w:pos="720"/>
              </w:tabs>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14:paraId="5BD0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CB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06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86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09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02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20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B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BE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14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18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35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14:paraId="1DC3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3B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选举人大代表人数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5C0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7E1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E85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D907">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CF88">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ABA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EFF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04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4AC8">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DEE9">
            <w:pPr>
              <w:jc w:val="center"/>
              <w:rPr>
                <w:rFonts w:hint="eastAsia" w:ascii="宋体" w:hAnsi="宋体" w:eastAsia="宋体" w:cs="宋体"/>
                <w:b/>
                <w:bCs/>
                <w:i w:val="0"/>
                <w:iCs w:val="0"/>
                <w:color w:val="000000"/>
                <w:sz w:val="21"/>
                <w:szCs w:val="21"/>
                <w:u w:val="none"/>
              </w:rPr>
            </w:pPr>
          </w:p>
        </w:tc>
      </w:tr>
      <w:tr w14:paraId="74F7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F1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年度预决算按时公开率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5EB1">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D6B3">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DE60">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23E1">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486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B66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F4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587">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39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CE93">
            <w:pPr>
              <w:jc w:val="center"/>
              <w:rPr>
                <w:rFonts w:hint="eastAsia" w:ascii="宋体" w:hAnsi="宋体" w:eastAsia="宋体" w:cs="宋体"/>
                <w:b/>
                <w:bCs/>
                <w:i w:val="0"/>
                <w:iCs w:val="0"/>
                <w:color w:val="000000"/>
                <w:sz w:val="21"/>
                <w:szCs w:val="21"/>
                <w:u w:val="none"/>
              </w:rPr>
            </w:pPr>
          </w:p>
        </w:tc>
      </w:tr>
      <w:tr w14:paraId="4282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53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补助惠民政策落实率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FD4A">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6C0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49B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9C63">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5FD1">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89B6">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2289">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FF64">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04B">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2BB1">
            <w:pPr>
              <w:jc w:val="center"/>
              <w:rPr>
                <w:rFonts w:hint="eastAsia" w:ascii="宋体" w:hAnsi="宋体" w:eastAsia="宋体" w:cs="宋体"/>
                <w:b/>
                <w:bCs/>
                <w:i w:val="0"/>
                <w:iCs w:val="0"/>
                <w:color w:val="000000"/>
                <w:sz w:val="21"/>
                <w:szCs w:val="21"/>
                <w:u w:val="none"/>
              </w:rPr>
            </w:pPr>
          </w:p>
        </w:tc>
      </w:tr>
      <w:tr w14:paraId="07FA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F5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严重精神障碍患者以奖代补人数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00A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5526">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92C">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1A89">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A56">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B34E">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4CC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7FF0">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94F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730">
            <w:pPr>
              <w:jc w:val="center"/>
              <w:rPr>
                <w:rFonts w:hint="eastAsia" w:ascii="宋体" w:hAnsi="宋体" w:eastAsia="宋体" w:cs="宋体"/>
                <w:b/>
                <w:bCs/>
                <w:i w:val="0"/>
                <w:iCs w:val="0"/>
                <w:color w:val="000000"/>
                <w:sz w:val="21"/>
                <w:szCs w:val="21"/>
                <w:u w:val="none"/>
              </w:rPr>
            </w:pPr>
          </w:p>
        </w:tc>
      </w:tr>
      <w:tr w14:paraId="07CF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0B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社会治安综合治理群众满意度</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8EAB">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7780">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D43">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8A5D">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359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3.16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E582">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7B0">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B567">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021E">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7BA1">
            <w:pPr>
              <w:jc w:val="center"/>
              <w:rPr>
                <w:rFonts w:hint="eastAsia" w:ascii="宋体" w:hAnsi="宋体" w:eastAsia="宋体" w:cs="宋体"/>
                <w:b/>
                <w:bCs/>
                <w:i w:val="0"/>
                <w:iCs w:val="0"/>
                <w:color w:val="000000"/>
                <w:sz w:val="21"/>
                <w:szCs w:val="21"/>
                <w:u w:val="none"/>
              </w:rPr>
            </w:pPr>
          </w:p>
        </w:tc>
      </w:tr>
    </w:tbl>
    <w:p w14:paraId="264148FD">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仿宋" w:hAnsi="仿宋" w:eastAsia="仿宋" w:cs="仿宋"/>
          <w:color w:val="auto"/>
          <w:sz w:val="32"/>
          <w:szCs w:val="32"/>
          <w:shd w:val="clear" w:color="auto" w:fill="FFFFFF"/>
          <w:lang w:val="en-US" w:eastAsia="zh-CN" w:bidi="ar-SA"/>
        </w:rPr>
      </w:pPr>
    </w:p>
    <w:p w14:paraId="2162D52D">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 xml:space="preserve">附件2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3"/>
        <w:gridCol w:w="3267"/>
        <w:gridCol w:w="3267"/>
        <w:gridCol w:w="1622"/>
        <w:gridCol w:w="1769"/>
        <w:gridCol w:w="2098"/>
        <w:gridCol w:w="2207"/>
        <w:gridCol w:w="1775"/>
        <w:gridCol w:w="1020"/>
        <w:gridCol w:w="1421"/>
        <w:gridCol w:w="1325"/>
      </w:tblGrid>
      <w:tr w14:paraId="16AE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B8EC4">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2024年度二级项目绩效自评表</w:t>
            </w:r>
          </w:p>
        </w:tc>
      </w:tr>
      <w:tr w14:paraId="623C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CB689B">
            <w:pPr>
              <w:keepNext w:val="0"/>
              <w:keepLines w:val="0"/>
              <w:widowControl/>
              <w:suppressLineNumbers w:val="0"/>
              <w:jc w:val="right"/>
              <w:textAlignment w:val="center"/>
              <w:rPr>
                <w:rFonts w:hint="eastAsia" w:ascii="宋体" w:hAnsi="宋体" w:eastAsia="宋体" w:cs="宋体"/>
                <w:b/>
                <w:bCs/>
                <w:i w:val="0"/>
                <w:iCs w:val="0"/>
                <w:color w:val="DA3232"/>
                <w:sz w:val="20"/>
                <w:szCs w:val="20"/>
                <w:u w:val="none"/>
              </w:rPr>
            </w:pPr>
            <w:r>
              <w:rPr>
                <w:rFonts w:hint="eastAsia" w:ascii="宋体" w:hAnsi="宋体" w:eastAsia="宋体" w:cs="宋体"/>
                <w:b/>
                <w:bCs/>
                <w:i w:val="0"/>
                <w:iCs w:val="0"/>
                <w:color w:val="DA3232"/>
                <w:kern w:val="0"/>
                <w:sz w:val="20"/>
                <w:szCs w:val="20"/>
                <w:u w:val="none"/>
                <w:lang w:val="en-US" w:eastAsia="zh-CN" w:bidi="ar"/>
              </w:rPr>
              <w:t>状态：业务审核已审</w:t>
            </w:r>
          </w:p>
        </w:tc>
      </w:tr>
      <w:tr w14:paraId="7175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299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3225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巫溪县2023年徐家镇中桥及引道新建工程巫溪交通函（2022）229号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340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42AE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50023823T000003702177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69D2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423A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D5F0">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79454">
            <w:pPr>
              <w:rPr>
                <w:rFonts w:hint="eastAsia" w:ascii="宋体" w:hAnsi="宋体" w:eastAsia="宋体" w:cs="宋体"/>
                <w:b/>
                <w:bCs/>
                <w:i w:val="0"/>
                <w:iCs w:val="0"/>
                <w:color w:val="000000"/>
                <w:sz w:val="20"/>
                <w:szCs w:val="20"/>
                <w:u w:val="none"/>
              </w:rPr>
            </w:pPr>
          </w:p>
        </w:tc>
      </w:tr>
      <w:tr w14:paraId="51EC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A10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412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510-巫溪县徐家镇人民政府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7EEA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4DFB">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B6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061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余恒清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507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2A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18716720023</w:t>
            </w:r>
          </w:p>
        </w:tc>
      </w:tr>
      <w:tr w14:paraId="7D65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46152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212B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6CD2D">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0F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7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16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6EF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D01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CEF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3038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7E1FB3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019F3D">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5F76AFCC">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157AB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CF3CF97">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5470B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461FAA3">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2E2A6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BB804">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A4F74">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B6B18">
            <w:pPr>
              <w:jc w:val="right"/>
              <w:rPr>
                <w:rFonts w:hint="eastAsia" w:ascii="宋体" w:hAnsi="宋体" w:eastAsia="宋体" w:cs="宋体"/>
                <w:b/>
                <w:bCs/>
                <w:i w:val="0"/>
                <w:iCs w:val="0"/>
                <w:color w:val="000000"/>
                <w:sz w:val="20"/>
                <w:szCs w:val="20"/>
                <w:u w:val="none"/>
              </w:rPr>
            </w:pPr>
          </w:p>
        </w:tc>
      </w:tr>
      <w:tr w14:paraId="7962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486378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B315D5">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5C38FBE1">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EDC28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7228D10B">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2B91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CBEA507">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DB216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0EA0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CA2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4C0E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14:paraId="5C1D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3BCD8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2DF240">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701142AF">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7AB02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45493B89">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B184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29D5D5A">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4F5E8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2A8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C22E6">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4995">
            <w:pPr>
              <w:jc w:val="right"/>
              <w:rPr>
                <w:rFonts w:hint="eastAsia" w:ascii="宋体" w:hAnsi="宋体" w:eastAsia="宋体" w:cs="宋体"/>
                <w:b/>
                <w:bCs/>
                <w:i w:val="0"/>
                <w:iCs w:val="0"/>
                <w:color w:val="000000"/>
                <w:sz w:val="20"/>
                <w:szCs w:val="20"/>
                <w:u w:val="none"/>
              </w:rPr>
            </w:pPr>
          </w:p>
        </w:tc>
      </w:tr>
      <w:tr w14:paraId="2BAF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CB29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21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A02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A7E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D45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7525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BC7428">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D2C4B2">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AC67E">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新建公路300米，中桥60米。</w:t>
            </w:r>
          </w:p>
        </w:tc>
      </w:tr>
      <w:tr w14:paraId="08D3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4A1B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7C77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282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B1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FBC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801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29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BF6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318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ACD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25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735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133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373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41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F5669">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EC470">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F98E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D4DE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31F1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9893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6B27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5A1F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981B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FE144">
            <w:pPr>
              <w:jc w:val="left"/>
              <w:rPr>
                <w:rFonts w:hint="eastAsia" w:ascii="宋体" w:hAnsi="宋体" w:eastAsia="宋体" w:cs="宋体"/>
                <w:b/>
                <w:bCs/>
                <w:i w:val="0"/>
                <w:iCs w:val="0"/>
                <w:color w:val="000000"/>
                <w:sz w:val="20"/>
                <w:szCs w:val="20"/>
                <w:u w:val="none"/>
              </w:rPr>
            </w:pPr>
          </w:p>
        </w:tc>
      </w:tr>
      <w:tr w14:paraId="38B7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1F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新建中桥里程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81FF2">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3E20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3B15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E51C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261A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066A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9815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0A2B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F083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1613A">
            <w:pPr>
              <w:jc w:val="left"/>
              <w:rPr>
                <w:rFonts w:hint="eastAsia" w:ascii="宋体" w:hAnsi="宋体" w:eastAsia="宋体" w:cs="宋体"/>
                <w:b/>
                <w:bCs/>
                <w:i w:val="0"/>
                <w:iCs w:val="0"/>
                <w:color w:val="000000"/>
                <w:sz w:val="20"/>
                <w:szCs w:val="20"/>
                <w:u w:val="none"/>
              </w:rPr>
            </w:pPr>
          </w:p>
        </w:tc>
      </w:tr>
      <w:tr w14:paraId="2320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CB3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0CE05">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2D04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5462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0132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DF819">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5A9F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3362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3971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AE03">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10771">
            <w:pPr>
              <w:jc w:val="left"/>
              <w:rPr>
                <w:rFonts w:hint="eastAsia" w:ascii="宋体" w:hAnsi="宋体" w:eastAsia="宋体" w:cs="宋体"/>
                <w:b/>
                <w:bCs/>
                <w:i w:val="0"/>
                <w:iCs w:val="0"/>
                <w:color w:val="000000"/>
                <w:sz w:val="20"/>
                <w:szCs w:val="20"/>
                <w:u w:val="none"/>
              </w:rPr>
            </w:pPr>
          </w:p>
        </w:tc>
      </w:tr>
      <w:tr w14:paraId="72F1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7C3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14E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E0EF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94AA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911A">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D4B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C540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ED94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BF34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76CDA">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24079">
            <w:pPr>
              <w:jc w:val="left"/>
              <w:rPr>
                <w:rFonts w:hint="eastAsia" w:ascii="宋体" w:hAnsi="宋体" w:eastAsia="宋体" w:cs="宋体"/>
                <w:b/>
                <w:bCs/>
                <w:i w:val="0"/>
                <w:iCs w:val="0"/>
                <w:color w:val="000000"/>
                <w:sz w:val="20"/>
                <w:szCs w:val="20"/>
                <w:u w:val="none"/>
              </w:rPr>
            </w:pPr>
          </w:p>
        </w:tc>
      </w:tr>
      <w:tr w14:paraId="0B26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881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2786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D2CD9">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AE17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36000">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9A1E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BD1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EC81C">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B7FDE">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D7381">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0F98C">
            <w:pPr>
              <w:jc w:val="left"/>
              <w:rPr>
                <w:rFonts w:hint="eastAsia" w:ascii="宋体" w:hAnsi="宋体" w:eastAsia="宋体" w:cs="宋体"/>
                <w:b/>
                <w:bCs/>
                <w:i w:val="0"/>
                <w:iCs w:val="0"/>
                <w:color w:val="000000"/>
                <w:sz w:val="20"/>
                <w:szCs w:val="20"/>
                <w:u w:val="none"/>
              </w:rPr>
            </w:pPr>
          </w:p>
        </w:tc>
      </w:tr>
      <w:tr w14:paraId="09EF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9C6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BED0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7D9E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232F7">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DC9F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C7D3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3B8E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71CE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65F26">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3BB7D">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168D6">
            <w:pPr>
              <w:jc w:val="left"/>
              <w:rPr>
                <w:rFonts w:hint="eastAsia" w:ascii="宋体" w:hAnsi="宋体" w:eastAsia="宋体" w:cs="宋体"/>
                <w:b/>
                <w:bCs/>
                <w:i w:val="0"/>
                <w:iCs w:val="0"/>
                <w:color w:val="000000"/>
                <w:sz w:val="20"/>
                <w:szCs w:val="20"/>
                <w:u w:val="none"/>
              </w:rPr>
            </w:pPr>
          </w:p>
        </w:tc>
      </w:tr>
      <w:tr w14:paraId="00ED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EA0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93017">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4D47C">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F163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CF64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E1A75">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8DBE1">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DC808">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CB284">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F8FF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9D750">
            <w:pPr>
              <w:jc w:val="left"/>
              <w:rPr>
                <w:rFonts w:hint="eastAsia" w:ascii="宋体" w:hAnsi="宋体" w:eastAsia="宋体" w:cs="宋体"/>
                <w:b/>
                <w:bCs/>
                <w:i w:val="0"/>
                <w:iCs w:val="0"/>
                <w:color w:val="000000"/>
                <w:sz w:val="20"/>
                <w:szCs w:val="20"/>
                <w:u w:val="none"/>
              </w:rPr>
            </w:pPr>
          </w:p>
        </w:tc>
      </w:tr>
      <w:tr w14:paraId="4B03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6A5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C4C0F">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BF3A1">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3ABD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2384F">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172F2">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A599D">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77FFB">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79B33">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DD08">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E5CF7">
            <w:pPr>
              <w:jc w:val="left"/>
              <w:rPr>
                <w:rFonts w:hint="eastAsia" w:ascii="宋体" w:hAnsi="宋体" w:eastAsia="宋体" w:cs="宋体"/>
                <w:b/>
                <w:bCs/>
                <w:i w:val="0"/>
                <w:iCs w:val="0"/>
                <w:color w:val="000000"/>
                <w:sz w:val="20"/>
                <w:szCs w:val="20"/>
                <w:u w:val="none"/>
              </w:rPr>
            </w:pPr>
          </w:p>
        </w:tc>
      </w:tr>
    </w:tbl>
    <w:p w14:paraId="06433ECE">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仿宋" w:hAnsi="仿宋" w:eastAsia="仿宋" w:cs="仿宋"/>
          <w:color w:val="auto"/>
          <w:sz w:val="32"/>
          <w:szCs w:val="32"/>
          <w:shd w:val="clear" w:color="auto" w:fill="FFFFFF"/>
          <w:lang w:val="en-US" w:eastAsia="zh-CN" w:bidi="ar-SA"/>
        </w:rPr>
        <w:sectPr>
          <w:pgSz w:w="23811" w:h="16838" w:orient="landscape"/>
          <w:pgMar w:top="567" w:right="454" w:bottom="567" w:left="103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51B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47388C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4BAF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34AEE5B">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4419" w:type="dxa"/>
            <w:tcBorders>
              <w:top w:val="nil"/>
              <w:left w:val="nil"/>
              <w:bottom w:val="nil"/>
              <w:right w:val="nil"/>
            </w:tcBorders>
            <w:shd w:val="clear" w:color="auto" w:fill="auto"/>
            <w:vAlign w:val="bottom"/>
          </w:tcPr>
          <w:p w14:paraId="427FB48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7CD2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28FF50F">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14:paraId="4B20FBE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1ED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A4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795D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5F6D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03A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0159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E974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2678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6268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D9A0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07E7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0CB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89C80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C5AD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B0A3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13C8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8651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0698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D5A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1DB9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134F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4950" w:type="dxa"/>
            <w:tcBorders>
              <w:top w:val="nil"/>
              <w:left w:val="nil"/>
              <w:bottom w:val="single" w:color="000000" w:sz="4" w:space="0"/>
              <w:right w:val="single" w:color="000000" w:sz="4" w:space="0"/>
            </w:tcBorders>
            <w:shd w:val="clear" w:color="auto" w:fill="auto"/>
            <w:vAlign w:val="center"/>
          </w:tcPr>
          <w:p w14:paraId="2AB69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F56E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ED53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637.85 </w:t>
            </w:r>
          </w:p>
        </w:tc>
      </w:tr>
      <w:tr w14:paraId="5AE7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9EF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4162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214C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4950" w:type="dxa"/>
            <w:tcBorders>
              <w:top w:val="nil"/>
              <w:left w:val="nil"/>
              <w:bottom w:val="single" w:color="000000" w:sz="4" w:space="0"/>
              <w:right w:val="single" w:color="000000" w:sz="4" w:space="0"/>
            </w:tcBorders>
            <w:shd w:val="clear" w:color="auto" w:fill="auto"/>
            <w:vAlign w:val="center"/>
          </w:tcPr>
          <w:p w14:paraId="10C22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3910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9B2D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17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0D61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E6B8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6880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4744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6D19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2C55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CFD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7E04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839E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09AE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AB6D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8EC1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8914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2AE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5A1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19D9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9675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D44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6BBB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6D24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6C3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923E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4A53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7B61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5CA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0271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70E6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714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C2E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C6C7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0B15E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2A0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5705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4799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E4E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474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CBC9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36EB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EFD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90C9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04FF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180.14 </w:t>
            </w:r>
          </w:p>
        </w:tc>
      </w:tr>
      <w:tr w14:paraId="4BA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63F1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BBBD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BAC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97A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9BDB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84A4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29.93 </w:t>
            </w:r>
          </w:p>
        </w:tc>
      </w:tr>
      <w:tr w14:paraId="0484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6E7F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57261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87B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A0F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BDA5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71E1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228.67 </w:t>
            </w:r>
          </w:p>
        </w:tc>
      </w:tr>
      <w:tr w14:paraId="3BAF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3783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73D6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FE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77C9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8459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0487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30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BB60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43743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29B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EB84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315D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1628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1,922.43 </w:t>
            </w:r>
          </w:p>
        </w:tc>
      </w:tr>
      <w:tr w14:paraId="523E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5BCB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7FC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BD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2DC0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6A7C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7D6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DB0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C04B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25B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9BDB4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9DE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DA1D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8FCC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2EC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ECF6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0DD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F2AA6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CFF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FE9A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74EB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r>
      <w:tr w14:paraId="5322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CC60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0F5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04BFD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FBB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2888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09FF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6E3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17F2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6ED1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49301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7423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B18A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047C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506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BE48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5AF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647EB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E3B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1031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3D68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0F7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E509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98B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D3100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7A7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5C12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8CA0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107.13 </w:t>
            </w:r>
          </w:p>
        </w:tc>
      </w:tr>
      <w:tr w14:paraId="06E0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85A1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BE2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C00C4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255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2535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19DC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7D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1E8D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2DB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6C24C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793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2BA2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3734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D7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6214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C6C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D9438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DE5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92B4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24A0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100.58 </w:t>
            </w:r>
          </w:p>
        </w:tc>
      </w:tr>
      <w:tr w14:paraId="373C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6324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88E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6A0F0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30A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D8E1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E409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156.65 </w:t>
            </w:r>
          </w:p>
        </w:tc>
      </w:tr>
      <w:tr w14:paraId="602A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2081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CAC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4B620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D28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FA5A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C99E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7F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74A3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611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5FC10A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6623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F310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A1E7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F1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A329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E61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19843C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4A0C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1EF4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0E85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6E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B28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831B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3B0F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4950" w:type="dxa"/>
            <w:tcBorders>
              <w:top w:val="nil"/>
              <w:left w:val="nil"/>
              <w:bottom w:val="single" w:color="000000" w:sz="4" w:space="0"/>
              <w:right w:val="single" w:color="000000" w:sz="4" w:space="0"/>
            </w:tcBorders>
            <w:shd w:val="clear" w:color="auto" w:fill="auto"/>
            <w:vAlign w:val="center"/>
          </w:tcPr>
          <w:p w14:paraId="186A8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53E0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733B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3,366.38 </w:t>
            </w:r>
          </w:p>
        </w:tc>
      </w:tr>
      <w:tr w14:paraId="0716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444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C33F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7DA4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B77D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D096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82A1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6E1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FF2D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1EB5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7EBB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1BE4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8014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A39E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70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028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0640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2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4950" w:type="dxa"/>
            <w:tcBorders>
              <w:top w:val="nil"/>
              <w:left w:val="nil"/>
              <w:bottom w:val="single" w:color="000000" w:sz="4" w:space="0"/>
              <w:right w:val="single" w:color="000000" w:sz="4" w:space="0"/>
            </w:tcBorders>
            <w:shd w:val="clear" w:color="auto" w:fill="auto"/>
            <w:vAlign w:val="center"/>
          </w:tcPr>
          <w:p w14:paraId="25921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A9BE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D3E9C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3,366.38</w:t>
            </w:r>
          </w:p>
        </w:tc>
      </w:tr>
    </w:tbl>
    <w:p w14:paraId="63A3ECE8">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0AB99B3">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0A7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FC677ED">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2D65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CC1F568">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408" w:type="dxa"/>
            <w:tcBorders>
              <w:top w:val="nil"/>
              <w:left w:val="nil"/>
              <w:right w:val="nil"/>
            </w:tcBorders>
            <w:shd w:val="clear" w:color="auto" w:fill="auto"/>
            <w:vAlign w:val="bottom"/>
          </w:tcPr>
          <w:p w14:paraId="354E19AD">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21BF95E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DF2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0B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40932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6115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927C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A954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09FB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2A9A8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D108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0A70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66E9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6038">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D09814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1C2DB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CEF41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26197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B638D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E1494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0C0EC8">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6B6437">
            <w:pPr>
              <w:jc w:val="center"/>
              <w:rPr>
                <w:rFonts w:hint="eastAsia" w:ascii="宋体" w:hAnsi="宋体" w:eastAsia="宋体" w:cs="宋体"/>
                <w:i w:val="0"/>
                <w:iCs w:val="0"/>
                <w:color w:val="auto"/>
                <w:sz w:val="22"/>
                <w:szCs w:val="22"/>
                <w:u w:val="none"/>
              </w:rPr>
            </w:pPr>
          </w:p>
        </w:tc>
      </w:tr>
      <w:tr w14:paraId="0C1D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BED4">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3E1476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3C98D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9D093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FE523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6E38B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D84FC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BCBAFA">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91C399">
            <w:pPr>
              <w:jc w:val="center"/>
              <w:rPr>
                <w:rFonts w:hint="eastAsia" w:ascii="宋体" w:hAnsi="宋体" w:eastAsia="宋体" w:cs="宋体"/>
                <w:i w:val="0"/>
                <w:iCs w:val="0"/>
                <w:color w:val="auto"/>
                <w:sz w:val="22"/>
                <w:szCs w:val="22"/>
                <w:u w:val="none"/>
              </w:rPr>
            </w:pPr>
          </w:p>
        </w:tc>
      </w:tr>
      <w:tr w14:paraId="79FD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D9A4">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4F8BD2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843E0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EE1DC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C04B2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2F4CB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748A6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74EC1">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B2DE6D">
            <w:pPr>
              <w:jc w:val="center"/>
              <w:rPr>
                <w:rFonts w:hint="eastAsia" w:ascii="宋体" w:hAnsi="宋体" w:eastAsia="宋体" w:cs="宋体"/>
                <w:i w:val="0"/>
                <w:iCs w:val="0"/>
                <w:color w:val="auto"/>
                <w:sz w:val="22"/>
                <w:szCs w:val="22"/>
                <w:u w:val="none"/>
              </w:rPr>
            </w:pPr>
          </w:p>
        </w:tc>
      </w:tr>
      <w:tr w14:paraId="0D16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BD66D6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ADC04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7E07A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62E0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463B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D9E2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1EA4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F926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8E11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18D6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6ACE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29B9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5DE8A6E">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65CA1EB">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6D5F9BC">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4F7D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22EB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403" w:type="dxa"/>
            <w:tcBorders>
              <w:top w:val="nil"/>
              <w:left w:val="nil"/>
              <w:bottom w:val="single" w:color="000000" w:sz="4" w:space="0"/>
              <w:right w:val="single" w:color="000000" w:sz="4" w:space="0"/>
            </w:tcBorders>
            <w:shd w:val="clear" w:color="auto" w:fill="auto"/>
            <w:vAlign w:val="center"/>
          </w:tcPr>
          <w:p w14:paraId="64D2A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403" w:type="dxa"/>
            <w:tcBorders>
              <w:top w:val="nil"/>
              <w:left w:val="nil"/>
              <w:bottom w:val="single" w:color="000000" w:sz="4" w:space="0"/>
              <w:right w:val="single" w:color="000000" w:sz="4" w:space="0"/>
            </w:tcBorders>
            <w:shd w:val="clear" w:color="auto" w:fill="auto"/>
            <w:vAlign w:val="center"/>
          </w:tcPr>
          <w:p w14:paraId="4799B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600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E948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4BE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31B4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B7D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EB982C">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4FC41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6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E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60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3D4EF4">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77B7ED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B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7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4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085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D1B802">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06260A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8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8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4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7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3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27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F5CC4C">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0712F3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7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2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2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7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0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AD0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E2F4BB">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7C39AA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4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2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7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B7F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54848C">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7EA6A6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3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3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B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9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4E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67A3E0">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14:paraId="306424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0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C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4F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0FBE8A">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7FDA9E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2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D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9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3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E2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D72732">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7B8F44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0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1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9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BF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04C5A8">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4CE822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9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3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D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D0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4EE2E5">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0DD6EB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C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C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3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3B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214185">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57406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3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6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4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62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45B6C0">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43200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1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A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F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0D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910EB4">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59D86B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0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4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8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A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08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0247B9">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357B93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7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9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B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69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A4C0DF">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64612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8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9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B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8A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94D124">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EEE8F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7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2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5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9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D9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35DB7A">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6849A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B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9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1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A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56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9FBC0B">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A74B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5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B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BB8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4F0E4C">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D02A2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1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D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B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DD2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D7F4BC">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24FB35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2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A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C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D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E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2C7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F9E6CB">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2EACD7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D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A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3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27F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FE8638">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780205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2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B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7B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F984A3">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66B9E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3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3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4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C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9B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3D5B28">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7B9DB0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F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2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5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32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2FC29E">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197D0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9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8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BE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27495B">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4D5C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9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F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E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D0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237B48">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3D32ED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7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B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9B8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883BC4">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690197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0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1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4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9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7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BA1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F03401">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057BE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F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D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C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B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35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93B258">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56FA9B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3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B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A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F55D0B">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14:paraId="63B2E0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E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4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94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CC06DE">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3900" w:type="dxa"/>
            <w:tcBorders>
              <w:top w:val="nil"/>
              <w:left w:val="nil"/>
              <w:bottom w:val="single" w:color="000000" w:sz="4" w:space="0"/>
              <w:right w:val="single" w:color="000000" w:sz="4" w:space="0"/>
            </w:tcBorders>
            <w:shd w:val="clear" w:color="auto" w:fill="auto"/>
            <w:vAlign w:val="center"/>
          </w:tcPr>
          <w:p w14:paraId="28255B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D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7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F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8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67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BBC16A">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2B7E07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6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1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D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560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F53C8C">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2991B8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2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7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F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F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F0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C2BDD6">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574768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C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E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D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B1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CA9688">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69F5DA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C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1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2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E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4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5F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5AAA9C">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2EB23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2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4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8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3C0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6440AF">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5AFA64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8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A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4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BB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8E90DE">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4EE569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E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5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D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C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EC7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3544A1">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14:paraId="14D4F9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2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6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3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9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D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7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19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60E8ED">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14:paraId="31E7BF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E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C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BE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35930A">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62DF5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7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8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0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8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4F0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EE304A">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5E0CB6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1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1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1B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F624C0">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6B569E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6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0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A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B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F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0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AC7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1D2087">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3900" w:type="dxa"/>
            <w:tcBorders>
              <w:top w:val="nil"/>
              <w:left w:val="nil"/>
              <w:bottom w:val="single" w:color="000000" w:sz="4" w:space="0"/>
              <w:right w:val="single" w:color="000000" w:sz="4" w:space="0"/>
            </w:tcBorders>
            <w:shd w:val="clear" w:color="auto" w:fill="auto"/>
            <w:vAlign w:val="center"/>
          </w:tcPr>
          <w:p w14:paraId="2F013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3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B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A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E9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E451F">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3EC489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1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0C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BD3B1B">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2853C8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7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A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7D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2A8E67">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8ABF7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1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D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B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5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63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A0E212">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16A571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E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C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0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C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8D4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11CD7D">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73EE5E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E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3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6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9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F2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84FA30">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65B3EA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7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A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9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FA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4D4DB8">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5E69A6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1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C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7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B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B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36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43318D">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2F1BE2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A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4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8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5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AFE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85F5CE">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59EBE5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3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3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6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F6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9B365E">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648EB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6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7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7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BB2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17CD3B">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7C22FF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B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3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42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B2581">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268BA8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3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1DE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A003D0">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15204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5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4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1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FF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1A0FC0">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7029DE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4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C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3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BC7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317AC1">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14:paraId="402D2F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2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1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4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A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2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35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972A80">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7D9BE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A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4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E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09DC1A">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F019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F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C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6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C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075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0E4215">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CC56B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D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6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0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CAC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45552C">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32F4F3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9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1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D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4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ED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A9CEA1">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082BD3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6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0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0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D1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C309FF">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70B433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2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F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D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03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72B9A3">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27E63A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4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4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3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A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6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457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72337C">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14:paraId="45D188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0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D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1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F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0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6D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C61C76">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5E184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8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2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6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C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5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E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72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2FABE6">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4EA1A9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D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4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2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A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367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94640">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030C45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4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4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D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87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B36F5C">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503BFC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7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4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0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797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E9FE7A">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58341F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E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2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2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B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F12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04CD9C">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3900" w:type="dxa"/>
            <w:tcBorders>
              <w:top w:val="nil"/>
              <w:left w:val="nil"/>
              <w:bottom w:val="single" w:color="000000" w:sz="4" w:space="0"/>
              <w:right w:val="single" w:color="000000" w:sz="4" w:space="0"/>
            </w:tcBorders>
            <w:shd w:val="clear" w:color="auto" w:fill="auto"/>
            <w:vAlign w:val="center"/>
          </w:tcPr>
          <w:p w14:paraId="7E23A5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1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7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9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3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0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12FDA017">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69C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B21272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4881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2BC00AB">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巫溪县徐家镇人民政府（本级） </w:t>
            </w:r>
          </w:p>
        </w:tc>
        <w:tc>
          <w:tcPr>
            <w:tcW w:w="2741" w:type="dxa"/>
            <w:tcBorders>
              <w:top w:val="nil"/>
              <w:left w:val="nil"/>
              <w:bottom w:val="nil"/>
              <w:right w:val="nil"/>
            </w:tcBorders>
            <w:shd w:val="clear" w:color="auto" w:fill="auto"/>
            <w:vAlign w:val="bottom"/>
          </w:tcPr>
          <w:p w14:paraId="1DB23E5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53E9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C77803D">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72E47FC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F1B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F20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8D3BD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036A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A949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96FC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AC45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1A4D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0D776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7C53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566A">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6EDA22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5D9D0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FD1C6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B669F8">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36AB7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A5EDD0">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8DAF503">
            <w:pPr>
              <w:jc w:val="center"/>
              <w:rPr>
                <w:rFonts w:hint="eastAsia" w:ascii="宋体" w:hAnsi="宋体" w:eastAsia="宋体" w:cs="宋体"/>
                <w:i w:val="0"/>
                <w:iCs w:val="0"/>
                <w:color w:val="auto"/>
                <w:sz w:val="22"/>
                <w:szCs w:val="22"/>
                <w:u w:val="none"/>
              </w:rPr>
            </w:pPr>
          </w:p>
        </w:tc>
      </w:tr>
      <w:tr w14:paraId="6F2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4D31">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878713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22DCB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4FF99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7C4B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875A7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53DEA2">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A5CABE">
            <w:pPr>
              <w:jc w:val="center"/>
              <w:rPr>
                <w:rFonts w:hint="eastAsia" w:ascii="宋体" w:hAnsi="宋体" w:eastAsia="宋体" w:cs="宋体"/>
                <w:i w:val="0"/>
                <w:iCs w:val="0"/>
                <w:color w:val="auto"/>
                <w:sz w:val="22"/>
                <w:szCs w:val="22"/>
                <w:u w:val="none"/>
              </w:rPr>
            </w:pPr>
          </w:p>
        </w:tc>
      </w:tr>
      <w:tr w14:paraId="00F2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93AB">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49964E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1631F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7839F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E67E3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56ACE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B252A4">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0505204">
            <w:pPr>
              <w:jc w:val="center"/>
              <w:rPr>
                <w:rFonts w:hint="eastAsia" w:ascii="宋体" w:hAnsi="宋体" w:eastAsia="宋体" w:cs="宋体"/>
                <w:i w:val="0"/>
                <w:iCs w:val="0"/>
                <w:color w:val="auto"/>
                <w:sz w:val="22"/>
                <w:szCs w:val="22"/>
                <w:u w:val="none"/>
              </w:rPr>
            </w:pPr>
          </w:p>
        </w:tc>
      </w:tr>
      <w:tr w14:paraId="75BF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F434C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AEF91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011324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FD55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13E0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3C0D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D213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6808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77BB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6C14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3EC2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108F00D">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D98A2CD">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B468D53">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93D7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E64A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737" w:type="dxa"/>
            <w:tcBorders>
              <w:top w:val="nil"/>
              <w:left w:val="nil"/>
              <w:bottom w:val="single" w:color="000000" w:sz="4" w:space="0"/>
              <w:right w:val="single" w:color="000000" w:sz="4" w:space="0"/>
            </w:tcBorders>
            <w:shd w:val="clear" w:color="auto" w:fill="auto"/>
            <w:vAlign w:val="center"/>
          </w:tcPr>
          <w:p w14:paraId="28878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709.63 </w:t>
            </w:r>
          </w:p>
        </w:tc>
        <w:tc>
          <w:tcPr>
            <w:tcW w:w="2737" w:type="dxa"/>
            <w:tcBorders>
              <w:top w:val="nil"/>
              <w:left w:val="nil"/>
              <w:bottom w:val="single" w:color="000000" w:sz="4" w:space="0"/>
              <w:right w:val="single" w:color="000000" w:sz="4" w:space="0"/>
            </w:tcBorders>
            <w:shd w:val="clear" w:color="auto" w:fill="auto"/>
            <w:vAlign w:val="center"/>
          </w:tcPr>
          <w:p w14:paraId="4BBE1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2,656.76 </w:t>
            </w:r>
          </w:p>
        </w:tc>
        <w:tc>
          <w:tcPr>
            <w:tcW w:w="2737" w:type="dxa"/>
            <w:tcBorders>
              <w:top w:val="nil"/>
              <w:left w:val="nil"/>
              <w:bottom w:val="single" w:color="000000" w:sz="4" w:space="0"/>
              <w:right w:val="single" w:color="000000" w:sz="4" w:space="0"/>
            </w:tcBorders>
            <w:shd w:val="clear" w:color="auto" w:fill="auto"/>
            <w:vAlign w:val="center"/>
          </w:tcPr>
          <w:p w14:paraId="2EA37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165C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91AF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B4E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9DE01A">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2E78D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2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A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D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D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941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D8906A">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08C63C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F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8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6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7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3E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57A17A">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664FB9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9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6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B3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3D136C">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7B0160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A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B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D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1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87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14E2A8">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27C4C0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B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F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305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E8327E">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291D3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9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3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E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669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05359F">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14:paraId="51380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4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8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425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73AF26">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74C6FA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7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4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512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E6B1A8">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4BAAC2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E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F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6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0C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22A1C4">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71C463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2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9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E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6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5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0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8DF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7E27A6">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7689CD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6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A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6C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EB4480">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355155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3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C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CD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038CE">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CAF7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C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9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F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F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9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AF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C12153">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F5D9B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C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0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3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B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B7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91484A">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632224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D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CCA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FF985E">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0CBDB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4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B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2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3A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9072AF">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76F929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E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0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3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B5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03B564">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EE018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B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6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9BE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2B8EF7">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A7893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B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7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B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F1C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94DBE6">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0F9559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8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D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61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AE0E1E">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625E3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1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D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7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B0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FEC0C4">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03018F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3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B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E7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82B988">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1EE43C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1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9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3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3B0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EBC348">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472EFD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E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E19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FB6E76">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597B6A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6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4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A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68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91A392">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1E28A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2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0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7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F39DF5">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174F8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A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1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1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EC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6EFEEB">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60E323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E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8AB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0CB7DE">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3C189E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0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C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4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62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A41567">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09C7D4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0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8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384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831CCE">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3E7A13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1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4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1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A97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BCE226">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76CEDF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D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7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6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5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8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1F5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A631C8">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433" w:type="dxa"/>
            <w:tcBorders>
              <w:top w:val="nil"/>
              <w:left w:val="nil"/>
              <w:bottom w:val="single" w:color="000000" w:sz="4" w:space="0"/>
              <w:right w:val="single" w:color="000000" w:sz="4" w:space="0"/>
            </w:tcBorders>
            <w:shd w:val="clear" w:color="auto" w:fill="auto"/>
            <w:vAlign w:val="center"/>
          </w:tcPr>
          <w:p w14:paraId="37EB1A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0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0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A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85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E0AF6B">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1ED32F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2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2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A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76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B5039D">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0B8DF6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7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D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3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8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8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D02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67A4FE">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4AA758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A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D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3AB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856DA7">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3BFB5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1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3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7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6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EB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8580B3">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2750EF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F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8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296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E77BE7">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558A46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D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4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D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F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2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03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9DC96E">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23DF41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A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9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6E3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4782D3">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14:paraId="34C07B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5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1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5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450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C8531E">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14:paraId="50308A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5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5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5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9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3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F4A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D20556">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2EEDEF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C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7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8D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46515B">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2756DA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0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E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CD5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E88488">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61E97E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8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B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7A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8D1DE7">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433" w:type="dxa"/>
            <w:tcBorders>
              <w:top w:val="nil"/>
              <w:left w:val="nil"/>
              <w:bottom w:val="single" w:color="000000" w:sz="4" w:space="0"/>
              <w:right w:val="single" w:color="000000" w:sz="4" w:space="0"/>
            </w:tcBorders>
            <w:shd w:val="clear" w:color="auto" w:fill="auto"/>
            <w:vAlign w:val="center"/>
          </w:tcPr>
          <w:p w14:paraId="061EE9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C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4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C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2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2A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53B80C">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0DCC64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F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8A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B7D1E9">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211FFF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4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3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2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55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48A253">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4EE8C9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A4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78D815">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3A3BD0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C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C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E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D2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BAF057">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47CF10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D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5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D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A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F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A464CD">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4D39CF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F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9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5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1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0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8A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28FC21">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10E9ED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2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6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6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76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02CE5B">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5AA7E7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5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4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D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5C2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F0E083">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0D8A99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1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A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DC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FE2F99">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551CDB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A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5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E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8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F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6A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5C6645">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3F42C0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5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1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3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5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6CB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0911BD">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1640A0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9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F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D2A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8C3C39">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984B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3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FDC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89E57F">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3172D3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D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1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5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7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D8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CE6174">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14:paraId="30AE7C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0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7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1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C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4BC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1CFE39">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64919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7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7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5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1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1D8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0E6C0F">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8D738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A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4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D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D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41C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5F4DBB">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92861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9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9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2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B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27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A67D8F">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52D66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5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3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701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A2B1CB">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132FD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2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B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8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ED7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7F3672">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62F18B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A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B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4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3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1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5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80627B">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28861C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7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D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F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0C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05F643">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14:paraId="29B2C6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6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4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91A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D0DF6D">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5B1309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9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4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4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E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E1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CF9800">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7B2949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D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7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3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8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4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73D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BABB53">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489A4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1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7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354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63CFBA">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10E3DC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D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688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95FC88">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18F7A2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6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7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4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B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3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9EA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D02735">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433" w:type="dxa"/>
            <w:tcBorders>
              <w:top w:val="nil"/>
              <w:left w:val="nil"/>
              <w:bottom w:val="single" w:color="000000" w:sz="4" w:space="0"/>
              <w:right w:val="single" w:color="000000" w:sz="4" w:space="0"/>
            </w:tcBorders>
            <w:shd w:val="clear" w:color="auto" w:fill="auto"/>
            <w:vAlign w:val="center"/>
          </w:tcPr>
          <w:p w14:paraId="1555A7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5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B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B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3E8E969E">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C6B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673C23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248B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4F1067D">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874" w:type="dxa"/>
            <w:tcBorders>
              <w:top w:val="nil"/>
              <w:left w:val="nil"/>
              <w:bottom w:val="nil"/>
              <w:right w:val="nil"/>
            </w:tcBorders>
            <w:shd w:val="clear" w:color="auto" w:fill="auto"/>
            <w:vAlign w:val="bottom"/>
          </w:tcPr>
          <w:p w14:paraId="657F5A8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6C9D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25A8034">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229BE41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C40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DB4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04EC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43FA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F6B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D2D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142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AE5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33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798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28B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6AA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E3C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6828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5C50">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598E">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0EA2">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2FE1">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C654">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526F">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CE47">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3C69">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62CF">
            <w:pPr>
              <w:jc w:val="center"/>
              <w:rPr>
                <w:rFonts w:hint="eastAsia" w:ascii="宋体" w:hAnsi="宋体" w:eastAsia="宋体" w:cs="宋体"/>
                <w:i w:val="0"/>
                <w:iCs w:val="0"/>
                <w:color w:val="auto"/>
                <w:sz w:val="22"/>
                <w:szCs w:val="22"/>
                <w:u w:val="none"/>
              </w:rPr>
            </w:pPr>
          </w:p>
        </w:tc>
      </w:tr>
      <w:tr w14:paraId="02EF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2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E7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94F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8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D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71BF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2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7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2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B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D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DF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8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67F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3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1F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B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F1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D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2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E4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9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4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0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7D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C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2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D3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B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C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22EC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3E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F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5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F8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0D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D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027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A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1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3C49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BF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A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5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E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6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1B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2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FDA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8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1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8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65B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E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B34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9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1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D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29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F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D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98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9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3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7BA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4D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1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64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D9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28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05B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EF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60B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99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5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D8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6EC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9E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9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5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D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9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DE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1D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EE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B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9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D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F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F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F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49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6BC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60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9C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E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8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0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D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1B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792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17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E3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5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1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D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C7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82C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28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58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A1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E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04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6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3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86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B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8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9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E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A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F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E80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6C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0D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A3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7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4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3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96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7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D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2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E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D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4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8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C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BB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A9E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8C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F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5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55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3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B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B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5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C51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8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2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9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40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2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C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0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E91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2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9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0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86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C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51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C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4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6FE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3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F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3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7A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9B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3D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6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5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8A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6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85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7B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A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7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1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2F3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5D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D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A4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2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F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6D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35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5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C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A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7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B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56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571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1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7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C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1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4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E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0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E4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778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61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F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B9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B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6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C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ADF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E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B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7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164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C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1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E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F9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0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A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8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6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A4C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1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0D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27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E38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8B1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27A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AB1A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23D9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3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69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49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2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3F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E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2BFF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F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6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2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2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5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D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E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AD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49A7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E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DF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D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3F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9D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5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46D0E765">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EEF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8DCF74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54AA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94E2682">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1156" w:type="dxa"/>
            <w:tcBorders>
              <w:top w:val="nil"/>
              <w:left w:val="nil"/>
              <w:bottom w:val="nil"/>
              <w:right w:val="nil"/>
            </w:tcBorders>
            <w:shd w:val="clear" w:color="auto" w:fill="auto"/>
            <w:vAlign w:val="bottom"/>
          </w:tcPr>
          <w:p w14:paraId="115C4BA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79A6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926E2D5">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672BFC2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A9B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D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63A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2A8D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7A6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C9CC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1CE3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E9A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26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ED0C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64EE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0C6C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277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31F1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48B2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D8D3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F6E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649D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F2F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F0EC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62B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257B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0A87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8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39B5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CFAFA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851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8764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B582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556F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C2CF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D723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37A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EF147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C0A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441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0E0D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85E4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25BB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E1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1246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7D10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0D61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64E9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89513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43B6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F1AB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026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1C223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78CF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1859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FAE5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68966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66B1E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5A84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F706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4E49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6623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A38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875F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5FFB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F4DF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70E4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A12E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1CEF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A7B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9FC8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E9A8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2731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4B5C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978A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0416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2B8E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ADC60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1309D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D14E8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4791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682C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90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484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31C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3,209.73 </w:t>
            </w:r>
          </w:p>
        </w:tc>
        <w:tc>
          <w:tcPr>
            <w:tcW w:w="1666" w:type="dxa"/>
            <w:tcBorders>
              <w:top w:val="nil"/>
              <w:left w:val="nil"/>
              <w:bottom w:val="single" w:color="000000" w:sz="4" w:space="0"/>
              <w:right w:val="single" w:color="000000" w:sz="4" w:space="0"/>
            </w:tcBorders>
            <w:shd w:val="clear" w:color="auto" w:fill="auto"/>
            <w:vAlign w:val="center"/>
          </w:tcPr>
          <w:p w14:paraId="3F9C2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709.63 </w:t>
            </w:r>
          </w:p>
        </w:tc>
        <w:tc>
          <w:tcPr>
            <w:tcW w:w="1684" w:type="dxa"/>
            <w:tcBorders>
              <w:top w:val="nil"/>
              <w:left w:val="nil"/>
              <w:bottom w:val="single" w:color="000000" w:sz="4" w:space="0"/>
              <w:right w:val="single" w:color="000000" w:sz="4" w:space="0"/>
            </w:tcBorders>
            <w:shd w:val="clear" w:color="auto" w:fill="auto"/>
            <w:vAlign w:val="center"/>
          </w:tcPr>
          <w:p w14:paraId="62299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750" w:type="dxa"/>
            <w:tcBorders>
              <w:top w:val="nil"/>
              <w:left w:val="nil"/>
              <w:bottom w:val="single" w:color="000000" w:sz="4" w:space="0"/>
              <w:right w:val="single" w:color="000000" w:sz="4" w:space="0"/>
            </w:tcBorders>
            <w:shd w:val="clear" w:color="auto" w:fill="auto"/>
            <w:vAlign w:val="center"/>
          </w:tcPr>
          <w:p w14:paraId="3E8D9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3,209.73 </w:t>
            </w:r>
          </w:p>
        </w:tc>
        <w:tc>
          <w:tcPr>
            <w:tcW w:w="1700" w:type="dxa"/>
            <w:tcBorders>
              <w:top w:val="nil"/>
              <w:left w:val="nil"/>
              <w:bottom w:val="single" w:color="000000" w:sz="4" w:space="0"/>
              <w:right w:val="single" w:color="000000" w:sz="4" w:space="0"/>
            </w:tcBorders>
            <w:shd w:val="clear" w:color="auto" w:fill="auto"/>
            <w:vAlign w:val="center"/>
          </w:tcPr>
          <w:p w14:paraId="21D7E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709.63 </w:t>
            </w:r>
          </w:p>
        </w:tc>
        <w:tc>
          <w:tcPr>
            <w:tcW w:w="1733" w:type="dxa"/>
            <w:tcBorders>
              <w:top w:val="nil"/>
              <w:left w:val="nil"/>
              <w:bottom w:val="single" w:color="000000" w:sz="4" w:space="0"/>
              <w:right w:val="single" w:color="000000" w:sz="4" w:space="0"/>
            </w:tcBorders>
            <w:shd w:val="clear" w:color="auto" w:fill="auto"/>
            <w:vAlign w:val="center"/>
          </w:tcPr>
          <w:p w14:paraId="7159F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583" w:type="dxa"/>
            <w:tcBorders>
              <w:top w:val="nil"/>
              <w:left w:val="nil"/>
              <w:bottom w:val="single" w:color="000000" w:sz="4" w:space="0"/>
              <w:right w:val="single" w:color="000000" w:sz="4" w:space="0"/>
            </w:tcBorders>
            <w:shd w:val="clear" w:color="auto" w:fill="auto"/>
            <w:vAlign w:val="center"/>
          </w:tcPr>
          <w:p w14:paraId="1B382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0AF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AB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501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471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8D0E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6D297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43E2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303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ECF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C90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637.85 </w:t>
            </w:r>
          </w:p>
        </w:tc>
        <w:tc>
          <w:tcPr>
            <w:tcW w:w="1666" w:type="dxa"/>
            <w:tcBorders>
              <w:top w:val="nil"/>
              <w:left w:val="nil"/>
              <w:bottom w:val="single" w:color="000000" w:sz="4" w:space="0"/>
              <w:right w:val="single" w:color="000000" w:sz="4" w:space="0"/>
            </w:tcBorders>
            <w:shd w:val="clear" w:color="auto" w:fill="auto"/>
            <w:vAlign w:val="center"/>
          </w:tcPr>
          <w:p w14:paraId="6FEDE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0383D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750" w:type="dxa"/>
            <w:tcBorders>
              <w:top w:val="nil"/>
              <w:left w:val="nil"/>
              <w:bottom w:val="single" w:color="000000" w:sz="4" w:space="0"/>
              <w:right w:val="single" w:color="000000" w:sz="4" w:space="0"/>
            </w:tcBorders>
            <w:shd w:val="clear" w:color="auto" w:fill="auto"/>
            <w:vAlign w:val="center"/>
          </w:tcPr>
          <w:p w14:paraId="37365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637.85 </w:t>
            </w:r>
          </w:p>
        </w:tc>
        <w:tc>
          <w:tcPr>
            <w:tcW w:w="1700" w:type="dxa"/>
            <w:tcBorders>
              <w:top w:val="nil"/>
              <w:left w:val="nil"/>
              <w:bottom w:val="single" w:color="000000" w:sz="4" w:space="0"/>
              <w:right w:val="single" w:color="000000" w:sz="4" w:space="0"/>
            </w:tcBorders>
            <w:shd w:val="clear" w:color="auto" w:fill="auto"/>
            <w:vAlign w:val="center"/>
          </w:tcPr>
          <w:p w14:paraId="7E9E5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0640A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583" w:type="dxa"/>
            <w:tcBorders>
              <w:top w:val="nil"/>
              <w:left w:val="nil"/>
              <w:bottom w:val="single" w:color="000000" w:sz="4" w:space="0"/>
              <w:right w:val="single" w:color="000000" w:sz="4" w:space="0"/>
            </w:tcBorders>
            <w:shd w:val="clear" w:color="auto" w:fill="auto"/>
            <w:vAlign w:val="center"/>
          </w:tcPr>
          <w:p w14:paraId="3D75A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4C0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ECD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2C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992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CB71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0FB026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B78D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D37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4C0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25C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666" w:type="dxa"/>
            <w:tcBorders>
              <w:top w:val="nil"/>
              <w:left w:val="nil"/>
              <w:bottom w:val="single" w:color="000000" w:sz="4" w:space="0"/>
              <w:right w:val="single" w:color="000000" w:sz="4" w:space="0"/>
            </w:tcBorders>
            <w:shd w:val="clear" w:color="auto" w:fill="auto"/>
            <w:vAlign w:val="center"/>
          </w:tcPr>
          <w:p w14:paraId="6FD90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249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50" w:type="dxa"/>
            <w:tcBorders>
              <w:top w:val="nil"/>
              <w:left w:val="nil"/>
              <w:bottom w:val="single" w:color="000000" w:sz="4" w:space="0"/>
              <w:right w:val="single" w:color="000000" w:sz="4" w:space="0"/>
            </w:tcBorders>
            <w:shd w:val="clear" w:color="auto" w:fill="auto"/>
            <w:vAlign w:val="center"/>
          </w:tcPr>
          <w:p w14:paraId="22A3C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00" w:type="dxa"/>
            <w:tcBorders>
              <w:top w:val="nil"/>
              <w:left w:val="nil"/>
              <w:bottom w:val="single" w:color="000000" w:sz="4" w:space="0"/>
              <w:right w:val="single" w:color="000000" w:sz="4" w:space="0"/>
            </w:tcBorders>
            <w:shd w:val="clear" w:color="auto" w:fill="auto"/>
            <w:vAlign w:val="center"/>
          </w:tcPr>
          <w:p w14:paraId="6E162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A19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583" w:type="dxa"/>
            <w:tcBorders>
              <w:top w:val="nil"/>
              <w:left w:val="nil"/>
              <w:bottom w:val="single" w:color="000000" w:sz="4" w:space="0"/>
              <w:right w:val="single" w:color="000000" w:sz="4" w:space="0"/>
            </w:tcBorders>
            <w:shd w:val="clear" w:color="auto" w:fill="auto"/>
            <w:vAlign w:val="center"/>
          </w:tcPr>
          <w:p w14:paraId="56215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71C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5E5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E3F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1DC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A46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2E97D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CE02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259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FDC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95B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58FD5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EF4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46912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2D466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D22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69DE4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C61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51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87C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D58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CAB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72AA0C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76D27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7E5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1B5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90D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62749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6AF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090F2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76EFC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AB2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3DBB5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9D2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8C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148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C47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2F6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72B7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783A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AC3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1BE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0C4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617.01 </w:t>
            </w:r>
          </w:p>
        </w:tc>
        <w:tc>
          <w:tcPr>
            <w:tcW w:w="1666" w:type="dxa"/>
            <w:tcBorders>
              <w:top w:val="nil"/>
              <w:left w:val="nil"/>
              <w:bottom w:val="single" w:color="000000" w:sz="4" w:space="0"/>
              <w:right w:val="single" w:color="000000" w:sz="4" w:space="0"/>
            </w:tcBorders>
            <w:shd w:val="clear" w:color="auto" w:fill="auto"/>
            <w:vAlign w:val="center"/>
          </w:tcPr>
          <w:p w14:paraId="49C81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20A1D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750" w:type="dxa"/>
            <w:tcBorders>
              <w:top w:val="nil"/>
              <w:left w:val="nil"/>
              <w:bottom w:val="single" w:color="000000" w:sz="4" w:space="0"/>
              <w:right w:val="single" w:color="000000" w:sz="4" w:space="0"/>
            </w:tcBorders>
            <w:shd w:val="clear" w:color="auto" w:fill="auto"/>
            <w:vAlign w:val="center"/>
          </w:tcPr>
          <w:p w14:paraId="1918A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617.01 </w:t>
            </w:r>
          </w:p>
        </w:tc>
        <w:tc>
          <w:tcPr>
            <w:tcW w:w="1700" w:type="dxa"/>
            <w:tcBorders>
              <w:top w:val="nil"/>
              <w:left w:val="nil"/>
              <w:bottom w:val="single" w:color="000000" w:sz="4" w:space="0"/>
              <w:right w:val="single" w:color="000000" w:sz="4" w:space="0"/>
            </w:tcBorders>
            <w:shd w:val="clear" w:color="auto" w:fill="auto"/>
            <w:vAlign w:val="center"/>
          </w:tcPr>
          <w:p w14:paraId="3E711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480D6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583" w:type="dxa"/>
            <w:tcBorders>
              <w:top w:val="nil"/>
              <w:left w:val="nil"/>
              <w:bottom w:val="single" w:color="000000" w:sz="4" w:space="0"/>
              <w:right w:val="single" w:color="000000" w:sz="4" w:space="0"/>
            </w:tcBorders>
            <w:shd w:val="clear" w:color="auto" w:fill="auto"/>
            <w:vAlign w:val="center"/>
          </w:tcPr>
          <w:p w14:paraId="6C53E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9D6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1B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D73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933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B56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A665A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C671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4E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E12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E33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66" w:type="dxa"/>
            <w:tcBorders>
              <w:top w:val="nil"/>
              <w:left w:val="nil"/>
              <w:bottom w:val="single" w:color="000000" w:sz="4" w:space="0"/>
              <w:right w:val="single" w:color="000000" w:sz="4" w:space="0"/>
            </w:tcBorders>
            <w:shd w:val="clear" w:color="auto" w:fill="auto"/>
            <w:vAlign w:val="center"/>
          </w:tcPr>
          <w:p w14:paraId="133EB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14:paraId="0CD3E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DAF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00" w:type="dxa"/>
            <w:tcBorders>
              <w:top w:val="nil"/>
              <w:left w:val="nil"/>
              <w:bottom w:val="single" w:color="000000" w:sz="4" w:space="0"/>
              <w:right w:val="single" w:color="000000" w:sz="4" w:space="0"/>
            </w:tcBorders>
            <w:shd w:val="clear" w:color="auto" w:fill="auto"/>
            <w:vAlign w:val="center"/>
          </w:tcPr>
          <w:p w14:paraId="2444F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14:paraId="2F39B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23E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547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233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EE8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48A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9D39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0F2ED3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7AD5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818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D35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E2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14:paraId="25563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6D9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50" w:type="dxa"/>
            <w:tcBorders>
              <w:top w:val="nil"/>
              <w:left w:val="nil"/>
              <w:bottom w:val="single" w:color="000000" w:sz="4" w:space="0"/>
              <w:right w:val="single" w:color="000000" w:sz="4" w:space="0"/>
            </w:tcBorders>
            <w:shd w:val="clear" w:color="auto" w:fill="auto"/>
            <w:vAlign w:val="center"/>
          </w:tcPr>
          <w:p w14:paraId="7C720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14:paraId="22C7A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075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583" w:type="dxa"/>
            <w:tcBorders>
              <w:top w:val="nil"/>
              <w:left w:val="nil"/>
              <w:bottom w:val="single" w:color="000000" w:sz="4" w:space="0"/>
              <w:right w:val="single" w:color="000000" w:sz="4" w:space="0"/>
            </w:tcBorders>
            <w:shd w:val="clear" w:color="auto" w:fill="auto"/>
            <w:vAlign w:val="center"/>
          </w:tcPr>
          <w:p w14:paraId="6F3C2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41F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062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2F8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B8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EEEA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3E892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0E1DD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655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FB0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6C4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14:paraId="67BB3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92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14:paraId="3D513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14:paraId="38F72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464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14:paraId="2E475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C7B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6D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F0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9EA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D5B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2BAB1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19016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0EB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459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0F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7B5B9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E2C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1D3AE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6DBAA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0BA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2E11A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F78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7E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1C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C1B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063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07E25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25BCA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80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86B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414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14:paraId="2C98D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350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14:paraId="1D795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14:paraId="6EFCF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FCB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14:paraId="7C4BA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A65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C74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13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971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54B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4B45D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8412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BEB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D2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F2B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45DBD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4E3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446B0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7C36D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F76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5614F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23A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59E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D46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F4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5C8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21439C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2974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C29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D14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0F7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14:paraId="44EE1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A24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14:paraId="4AD82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14:paraId="49EA5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A62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14:paraId="0A452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EC3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25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1D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D83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974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C6543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A8C9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56C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623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055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180.14 </w:t>
            </w:r>
          </w:p>
        </w:tc>
        <w:tc>
          <w:tcPr>
            <w:tcW w:w="1666" w:type="dxa"/>
            <w:tcBorders>
              <w:top w:val="nil"/>
              <w:left w:val="nil"/>
              <w:bottom w:val="single" w:color="000000" w:sz="4" w:space="0"/>
              <w:right w:val="single" w:color="000000" w:sz="4" w:space="0"/>
            </w:tcBorders>
            <w:shd w:val="clear" w:color="auto" w:fill="auto"/>
            <w:vAlign w:val="center"/>
          </w:tcPr>
          <w:p w14:paraId="48F37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146.64 </w:t>
            </w:r>
          </w:p>
        </w:tc>
        <w:tc>
          <w:tcPr>
            <w:tcW w:w="1684" w:type="dxa"/>
            <w:tcBorders>
              <w:top w:val="nil"/>
              <w:left w:val="nil"/>
              <w:bottom w:val="single" w:color="000000" w:sz="4" w:space="0"/>
              <w:right w:val="single" w:color="000000" w:sz="4" w:space="0"/>
            </w:tcBorders>
            <w:shd w:val="clear" w:color="auto" w:fill="auto"/>
            <w:vAlign w:val="center"/>
          </w:tcPr>
          <w:p w14:paraId="3DDB9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750" w:type="dxa"/>
            <w:tcBorders>
              <w:top w:val="nil"/>
              <w:left w:val="nil"/>
              <w:bottom w:val="single" w:color="000000" w:sz="4" w:space="0"/>
              <w:right w:val="single" w:color="000000" w:sz="4" w:space="0"/>
            </w:tcBorders>
            <w:shd w:val="clear" w:color="auto" w:fill="auto"/>
            <w:vAlign w:val="center"/>
          </w:tcPr>
          <w:p w14:paraId="2F1C7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180.14 </w:t>
            </w:r>
          </w:p>
        </w:tc>
        <w:tc>
          <w:tcPr>
            <w:tcW w:w="1700" w:type="dxa"/>
            <w:tcBorders>
              <w:top w:val="nil"/>
              <w:left w:val="nil"/>
              <w:bottom w:val="single" w:color="000000" w:sz="4" w:space="0"/>
              <w:right w:val="single" w:color="000000" w:sz="4" w:space="0"/>
            </w:tcBorders>
            <w:shd w:val="clear" w:color="auto" w:fill="auto"/>
            <w:vAlign w:val="center"/>
          </w:tcPr>
          <w:p w14:paraId="3F199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146.64 </w:t>
            </w:r>
          </w:p>
        </w:tc>
        <w:tc>
          <w:tcPr>
            <w:tcW w:w="1733" w:type="dxa"/>
            <w:tcBorders>
              <w:top w:val="nil"/>
              <w:left w:val="nil"/>
              <w:bottom w:val="single" w:color="000000" w:sz="4" w:space="0"/>
              <w:right w:val="single" w:color="000000" w:sz="4" w:space="0"/>
            </w:tcBorders>
            <w:shd w:val="clear" w:color="auto" w:fill="auto"/>
            <w:vAlign w:val="center"/>
          </w:tcPr>
          <w:p w14:paraId="5E201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583" w:type="dxa"/>
            <w:tcBorders>
              <w:top w:val="nil"/>
              <w:left w:val="nil"/>
              <w:bottom w:val="single" w:color="000000" w:sz="4" w:space="0"/>
              <w:right w:val="single" w:color="000000" w:sz="4" w:space="0"/>
            </w:tcBorders>
            <w:shd w:val="clear" w:color="auto" w:fill="auto"/>
            <w:vAlign w:val="center"/>
          </w:tcPr>
          <w:p w14:paraId="7168E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579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E0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346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568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E06C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3588A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137B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E3D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87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CD2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0FCE2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791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2E169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602CB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91E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272B5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14B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D2F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EA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4D0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26F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0303AC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7E4BB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3A8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4B3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68E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14:paraId="56D0B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F55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14:paraId="5B0A9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14:paraId="62394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ACA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14:paraId="561C2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938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0CB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A58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5B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28DE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7F1B8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C39F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77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CF6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AD6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666" w:type="dxa"/>
            <w:tcBorders>
              <w:top w:val="nil"/>
              <w:left w:val="nil"/>
              <w:bottom w:val="single" w:color="000000" w:sz="4" w:space="0"/>
              <w:right w:val="single" w:color="000000" w:sz="4" w:space="0"/>
            </w:tcBorders>
            <w:shd w:val="clear" w:color="auto" w:fill="auto"/>
            <w:vAlign w:val="center"/>
          </w:tcPr>
          <w:p w14:paraId="65F18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684" w:type="dxa"/>
            <w:tcBorders>
              <w:top w:val="nil"/>
              <w:left w:val="nil"/>
              <w:bottom w:val="single" w:color="000000" w:sz="4" w:space="0"/>
              <w:right w:val="single" w:color="000000" w:sz="4" w:space="0"/>
            </w:tcBorders>
            <w:shd w:val="clear" w:color="auto" w:fill="auto"/>
            <w:vAlign w:val="center"/>
          </w:tcPr>
          <w:p w14:paraId="48FBC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D2F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700" w:type="dxa"/>
            <w:tcBorders>
              <w:top w:val="nil"/>
              <w:left w:val="nil"/>
              <w:bottom w:val="single" w:color="000000" w:sz="4" w:space="0"/>
              <w:right w:val="single" w:color="000000" w:sz="4" w:space="0"/>
            </w:tcBorders>
            <w:shd w:val="clear" w:color="auto" w:fill="auto"/>
            <w:vAlign w:val="center"/>
          </w:tcPr>
          <w:p w14:paraId="7F8BE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733" w:type="dxa"/>
            <w:tcBorders>
              <w:top w:val="nil"/>
              <w:left w:val="nil"/>
              <w:bottom w:val="single" w:color="000000" w:sz="4" w:space="0"/>
              <w:right w:val="single" w:color="000000" w:sz="4" w:space="0"/>
            </w:tcBorders>
            <w:shd w:val="clear" w:color="auto" w:fill="auto"/>
            <w:vAlign w:val="center"/>
          </w:tcPr>
          <w:p w14:paraId="62C34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FD2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0CB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64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28A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07D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02EB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C0842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C7DA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878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5E5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8D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66" w:type="dxa"/>
            <w:tcBorders>
              <w:top w:val="nil"/>
              <w:left w:val="nil"/>
              <w:bottom w:val="single" w:color="000000" w:sz="4" w:space="0"/>
              <w:right w:val="single" w:color="000000" w:sz="4" w:space="0"/>
            </w:tcBorders>
            <w:shd w:val="clear" w:color="auto" w:fill="auto"/>
            <w:vAlign w:val="center"/>
          </w:tcPr>
          <w:p w14:paraId="44B13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84" w:type="dxa"/>
            <w:tcBorders>
              <w:top w:val="nil"/>
              <w:left w:val="nil"/>
              <w:bottom w:val="single" w:color="000000" w:sz="4" w:space="0"/>
              <w:right w:val="single" w:color="000000" w:sz="4" w:space="0"/>
            </w:tcBorders>
            <w:shd w:val="clear" w:color="auto" w:fill="auto"/>
            <w:vAlign w:val="center"/>
          </w:tcPr>
          <w:p w14:paraId="3AC94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3FC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00" w:type="dxa"/>
            <w:tcBorders>
              <w:top w:val="nil"/>
              <w:left w:val="nil"/>
              <w:bottom w:val="single" w:color="000000" w:sz="4" w:space="0"/>
              <w:right w:val="single" w:color="000000" w:sz="4" w:space="0"/>
            </w:tcBorders>
            <w:shd w:val="clear" w:color="auto" w:fill="auto"/>
            <w:vAlign w:val="center"/>
          </w:tcPr>
          <w:p w14:paraId="5AA1F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33" w:type="dxa"/>
            <w:tcBorders>
              <w:top w:val="nil"/>
              <w:left w:val="nil"/>
              <w:bottom w:val="single" w:color="000000" w:sz="4" w:space="0"/>
              <w:right w:val="single" w:color="000000" w:sz="4" w:space="0"/>
            </w:tcBorders>
            <w:shd w:val="clear" w:color="auto" w:fill="auto"/>
            <w:vAlign w:val="center"/>
          </w:tcPr>
          <w:p w14:paraId="293E4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A75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645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156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45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70F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CA03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20EDC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2C47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F66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128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3DE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666" w:type="dxa"/>
            <w:tcBorders>
              <w:top w:val="nil"/>
              <w:left w:val="nil"/>
              <w:bottom w:val="single" w:color="000000" w:sz="4" w:space="0"/>
              <w:right w:val="single" w:color="000000" w:sz="4" w:space="0"/>
            </w:tcBorders>
            <w:shd w:val="clear" w:color="auto" w:fill="auto"/>
            <w:vAlign w:val="center"/>
          </w:tcPr>
          <w:p w14:paraId="339B3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684" w:type="dxa"/>
            <w:tcBorders>
              <w:top w:val="nil"/>
              <w:left w:val="nil"/>
              <w:bottom w:val="single" w:color="000000" w:sz="4" w:space="0"/>
              <w:right w:val="single" w:color="000000" w:sz="4" w:space="0"/>
            </w:tcBorders>
            <w:shd w:val="clear" w:color="auto" w:fill="auto"/>
            <w:vAlign w:val="center"/>
          </w:tcPr>
          <w:p w14:paraId="7C615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D8E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700" w:type="dxa"/>
            <w:tcBorders>
              <w:top w:val="nil"/>
              <w:left w:val="nil"/>
              <w:bottom w:val="single" w:color="000000" w:sz="4" w:space="0"/>
              <w:right w:val="single" w:color="000000" w:sz="4" w:space="0"/>
            </w:tcBorders>
            <w:shd w:val="clear" w:color="auto" w:fill="auto"/>
            <w:vAlign w:val="center"/>
          </w:tcPr>
          <w:p w14:paraId="6BF83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733" w:type="dxa"/>
            <w:tcBorders>
              <w:top w:val="nil"/>
              <w:left w:val="nil"/>
              <w:bottom w:val="single" w:color="000000" w:sz="4" w:space="0"/>
              <w:right w:val="single" w:color="000000" w:sz="4" w:space="0"/>
            </w:tcBorders>
            <w:shd w:val="clear" w:color="auto" w:fill="auto"/>
            <w:vAlign w:val="center"/>
          </w:tcPr>
          <w:p w14:paraId="1EAF4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86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F49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77E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94F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8BC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482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1D0DF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3DB6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B17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A1C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54D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666" w:type="dxa"/>
            <w:tcBorders>
              <w:top w:val="nil"/>
              <w:left w:val="nil"/>
              <w:bottom w:val="single" w:color="000000" w:sz="4" w:space="0"/>
              <w:right w:val="single" w:color="000000" w:sz="4" w:space="0"/>
            </w:tcBorders>
            <w:shd w:val="clear" w:color="auto" w:fill="auto"/>
            <w:vAlign w:val="center"/>
          </w:tcPr>
          <w:p w14:paraId="491CE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684" w:type="dxa"/>
            <w:tcBorders>
              <w:top w:val="nil"/>
              <w:left w:val="nil"/>
              <w:bottom w:val="single" w:color="000000" w:sz="4" w:space="0"/>
              <w:right w:val="single" w:color="000000" w:sz="4" w:space="0"/>
            </w:tcBorders>
            <w:shd w:val="clear" w:color="auto" w:fill="auto"/>
            <w:vAlign w:val="center"/>
          </w:tcPr>
          <w:p w14:paraId="75CC2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5EB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700" w:type="dxa"/>
            <w:tcBorders>
              <w:top w:val="nil"/>
              <w:left w:val="nil"/>
              <w:bottom w:val="single" w:color="000000" w:sz="4" w:space="0"/>
              <w:right w:val="single" w:color="000000" w:sz="4" w:space="0"/>
            </w:tcBorders>
            <w:shd w:val="clear" w:color="auto" w:fill="auto"/>
            <w:vAlign w:val="center"/>
          </w:tcPr>
          <w:p w14:paraId="5E5DC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733" w:type="dxa"/>
            <w:tcBorders>
              <w:top w:val="nil"/>
              <w:left w:val="nil"/>
              <w:bottom w:val="single" w:color="000000" w:sz="4" w:space="0"/>
              <w:right w:val="single" w:color="000000" w:sz="4" w:space="0"/>
            </w:tcBorders>
            <w:shd w:val="clear" w:color="auto" w:fill="auto"/>
            <w:vAlign w:val="center"/>
          </w:tcPr>
          <w:p w14:paraId="37826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80F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B68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6F3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230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DB1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4262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3CFA2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5923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11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E5B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331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47490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672F3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06C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62E3C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0B02A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CAB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850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79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DCD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6D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5CF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8C1EC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D858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1BA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FDB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69B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14:paraId="15BFF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14:paraId="3AAB0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1E1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14:paraId="563DB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14:paraId="43353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291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2EC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BB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0D8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225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73CB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3D1598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3F0E5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BCA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5A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00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7CD8F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FAD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35E0A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4C49C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4B4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06BF4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03D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066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A4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EDD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619C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4F9601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3BC37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F18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917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BD8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14:paraId="1F156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54D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14:paraId="6A3AA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14:paraId="72CBA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575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14:paraId="41286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DC3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19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EA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65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49DE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7BD36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3C713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275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3F8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2D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27551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22D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7B238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0E2FE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0F4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299E3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EAF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BDA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E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268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B775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A405A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CFA6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EE7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46B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FC2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14:paraId="45908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920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14:paraId="2F04B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14:paraId="55047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A61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14:paraId="0C1C6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06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4E4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E1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591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1F1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BDFE6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6ED1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A71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E8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7A9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31F6A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5368F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FAC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70C3B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648CC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8E4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9D8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3AA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566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A8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3E5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9A9C1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04BF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78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2D0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159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7BF8D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1B65D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E47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1E347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0C1D2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CCB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FFA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42B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18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D92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FB7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F94DF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FBC2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6CD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425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C8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14:paraId="476A8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14:paraId="6F117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DB2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14:paraId="27BB1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14:paraId="68B3D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46E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F43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18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532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EDD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E2F6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26DBD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604B3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083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7BD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25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666" w:type="dxa"/>
            <w:tcBorders>
              <w:top w:val="nil"/>
              <w:left w:val="nil"/>
              <w:bottom w:val="single" w:color="000000" w:sz="4" w:space="0"/>
              <w:right w:val="single" w:color="000000" w:sz="4" w:space="0"/>
            </w:tcBorders>
            <w:shd w:val="clear" w:color="auto" w:fill="auto"/>
            <w:vAlign w:val="center"/>
          </w:tcPr>
          <w:p w14:paraId="6F1D4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AF1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50" w:type="dxa"/>
            <w:tcBorders>
              <w:top w:val="nil"/>
              <w:left w:val="nil"/>
              <w:bottom w:val="single" w:color="000000" w:sz="4" w:space="0"/>
              <w:right w:val="single" w:color="000000" w:sz="4" w:space="0"/>
            </w:tcBorders>
            <w:shd w:val="clear" w:color="auto" w:fill="auto"/>
            <w:vAlign w:val="center"/>
          </w:tcPr>
          <w:p w14:paraId="02CA9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00" w:type="dxa"/>
            <w:tcBorders>
              <w:top w:val="nil"/>
              <w:left w:val="nil"/>
              <w:bottom w:val="single" w:color="000000" w:sz="4" w:space="0"/>
              <w:right w:val="single" w:color="000000" w:sz="4" w:space="0"/>
            </w:tcBorders>
            <w:shd w:val="clear" w:color="auto" w:fill="auto"/>
            <w:vAlign w:val="center"/>
          </w:tcPr>
          <w:p w14:paraId="6620F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905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583" w:type="dxa"/>
            <w:tcBorders>
              <w:top w:val="nil"/>
              <w:left w:val="nil"/>
              <w:bottom w:val="single" w:color="000000" w:sz="4" w:space="0"/>
              <w:right w:val="single" w:color="000000" w:sz="4" w:space="0"/>
            </w:tcBorders>
            <w:shd w:val="clear" w:color="auto" w:fill="auto"/>
            <w:vAlign w:val="center"/>
          </w:tcPr>
          <w:p w14:paraId="35DC5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01A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E2D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3C7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0A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E993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0F2C5D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2CEBA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A7B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41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901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12AD9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78A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0BBBD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1A076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2F2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58BD7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796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0A2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E24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EA4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236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58B080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15891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8B4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552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7DB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001A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208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23BD9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580DF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A7F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3733B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068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147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175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B03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C9E7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1ECC13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74CC0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39F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40F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EEE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46FDB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CF9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7AA36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24738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428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700BF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596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AFD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9FA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60C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B96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14:paraId="512F1C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14:paraId="5BA17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F04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29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74F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14:paraId="7AE7C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9E0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14:paraId="39A92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14:paraId="68198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BC6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14:paraId="4E19A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594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99D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7F5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6A2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DB9E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D69D5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B816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242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3EA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9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79F21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61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3D898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5F976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4E3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057AD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A0D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3B7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547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3C3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CEB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17927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2EA1C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4D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6A2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21F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14:paraId="6FA36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3EC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14:paraId="06438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14:paraId="4D297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A9E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14:paraId="0DEB0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797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1EE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8EB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C63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60E0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485E4A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32DF3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F4C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FED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486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69F97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21B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652AF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69F88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F6D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26314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2B6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5AF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22E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7ED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9E09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2A55C6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11C40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A65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751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593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14:paraId="775B0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7DB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14:paraId="0B9E3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14:paraId="1BE5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FBD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14:paraId="52093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07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C76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615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9B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ABC9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360265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5829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289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56F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062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666" w:type="dxa"/>
            <w:tcBorders>
              <w:top w:val="nil"/>
              <w:left w:val="nil"/>
              <w:bottom w:val="single" w:color="000000" w:sz="4" w:space="0"/>
              <w:right w:val="single" w:color="000000" w:sz="4" w:space="0"/>
            </w:tcBorders>
            <w:shd w:val="clear" w:color="auto" w:fill="auto"/>
            <w:vAlign w:val="center"/>
          </w:tcPr>
          <w:p w14:paraId="11D4F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684" w:type="dxa"/>
            <w:tcBorders>
              <w:top w:val="nil"/>
              <w:left w:val="nil"/>
              <w:bottom w:val="single" w:color="000000" w:sz="4" w:space="0"/>
              <w:right w:val="single" w:color="000000" w:sz="4" w:space="0"/>
            </w:tcBorders>
            <w:shd w:val="clear" w:color="auto" w:fill="auto"/>
            <w:vAlign w:val="center"/>
          </w:tcPr>
          <w:p w14:paraId="60BEE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750" w:type="dxa"/>
            <w:tcBorders>
              <w:top w:val="nil"/>
              <w:left w:val="nil"/>
              <w:bottom w:val="single" w:color="000000" w:sz="4" w:space="0"/>
              <w:right w:val="single" w:color="000000" w:sz="4" w:space="0"/>
            </w:tcBorders>
            <w:shd w:val="clear" w:color="auto" w:fill="auto"/>
            <w:vAlign w:val="center"/>
          </w:tcPr>
          <w:p w14:paraId="0D680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700" w:type="dxa"/>
            <w:tcBorders>
              <w:top w:val="nil"/>
              <w:left w:val="nil"/>
              <w:bottom w:val="single" w:color="000000" w:sz="4" w:space="0"/>
              <w:right w:val="single" w:color="000000" w:sz="4" w:space="0"/>
            </w:tcBorders>
            <w:shd w:val="clear" w:color="auto" w:fill="auto"/>
            <w:vAlign w:val="center"/>
          </w:tcPr>
          <w:p w14:paraId="3D460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733" w:type="dxa"/>
            <w:tcBorders>
              <w:top w:val="nil"/>
              <w:left w:val="nil"/>
              <w:bottom w:val="single" w:color="000000" w:sz="4" w:space="0"/>
              <w:right w:val="single" w:color="000000" w:sz="4" w:space="0"/>
            </w:tcBorders>
            <w:shd w:val="clear" w:color="auto" w:fill="auto"/>
            <w:vAlign w:val="center"/>
          </w:tcPr>
          <w:p w14:paraId="57555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583" w:type="dxa"/>
            <w:tcBorders>
              <w:top w:val="nil"/>
              <w:left w:val="nil"/>
              <w:bottom w:val="single" w:color="000000" w:sz="4" w:space="0"/>
              <w:right w:val="single" w:color="000000" w:sz="4" w:space="0"/>
            </w:tcBorders>
            <w:shd w:val="clear" w:color="auto" w:fill="auto"/>
            <w:vAlign w:val="center"/>
          </w:tcPr>
          <w:p w14:paraId="41F36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E96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F8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8A1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4DB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334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58915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62CE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521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92A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5A5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666" w:type="dxa"/>
            <w:tcBorders>
              <w:top w:val="nil"/>
              <w:left w:val="nil"/>
              <w:bottom w:val="single" w:color="000000" w:sz="4" w:space="0"/>
              <w:right w:val="single" w:color="000000" w:sz="4" w:space="0"/>
            </w:tcBorders>
            <w:shd w:val="clear" w:color="auto" w:fill="auto"/>
            <w:vAlign w:val="center"/>
          </w:tcPr>
          <w:p w14:paraId="1B2E0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1AC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50" w:type="dxa"/>
            <w:tcBorders>
              <w:top w:val="nil"/>
              <w:left w:val="nil"/>
              <w:bottom w:val="single" w:color="000000" w:sz="4" w:space="0"/>
              <w:right w:val="single" w:color="000000" w:sz="4" w:space="0"/>
            </w:tcBorders>
            <w:shd w:val="clear" w:color="auto" w:fill="auto"/>
            <w:vAlign w:val="center"/>
          </w:tcPr>
          <w:p w14:paraId="41B39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00" w:type="dxa"/>
            <w:tcBorders>
              <w:top w:val="nil"/>
              <w:left w:val="nil"/>
              <w:bottom w:val="single" w:color="000000" w:sz="4" w:space="0"/>
              <w:right w:val="single" w:color="000000" w:sz="4" w:space="0"/>
            </w:tcBorders>
            <w:shd w:val="clear" w:color="auto" w:fill="auto"/>
            <w:vAlign w:val="center"/>
          </w:tcPr>
          <w:p w14:paraId="311A1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1D8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583" w:type="dxa"/>
            <w:tcBorders>
              <w:top w:val="nil"/>
              <w:left w:val="nil"/>
              <w:bottom w:val="single" w:color="000000" w:sz="4" w:space="0"/>
              <w:right w:val="single" w:color="000000" w:sz="4" w:space="0"/>
            </w:tcBorders>
            <w:shd w:val="clear" w:color="auto" w:fill="auto"/>
            <w:vAlign w:val="center"/>
          </w:tcPr>
          <w:p w14:paraId="5E285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BFF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D2C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31C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469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01E9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15C10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C311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055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F2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085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666" w:type="dxa"/>
            <w:tcBorders>
              <w:top w:val="nil"/>
              <w:left w:val="nil"/>
              <w:bottom w:val="single" w:color="000000" w:sz="4" w:space="0"/>
              <w:right w:val="single" w:color="000000" w:sz="4" w:space="0"/>
            </w:tcBorders>
            <w:shd w:val="clear" w:color="auto" w:fill="auto"/>
            <w:vAlign w:val="center"/>
          </w:tcPr>
          <w:p w14:paraId="00696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AB9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50" w:type="dxa"/>
            <w:tcBorders>
              <w:top w:val="nil"/>
              <w:left w:val="nil"/>
              <w:bottom w:val="single" w:color="000000" w:sz="4" w:space="0"/>
              <w:right w:val="single" w:color="000000" w:sz="4" w:space="0"/>
            </w:tcBorders>
            <w:shd w:val="clear" w:color="auto" w:fill="auto"/>
            <w:vAlign w:val="center"/>
          </w:tcPr>
          <w:p w14:paraId="51B26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00" w:type="dxa"/>
            <w:tcBorders>
              <w:top w:val="nil"/>
              <w:left w:val="nil"/>
              <w:bottom w:val="single" w:color="000000" w:sz="4" w:space="0"/>
              <w:right w:val="single" w:color="000000" w:sz="4" w:space="0"/>
            </w:tcBorders>
            <w:shd w:val="clear" w:color="auto" w:fill="auto"/>
            <w:vAlign w:val="center"/>
          </w:tcPr>
          <w:p w14:paraId="53627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590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583" w:type="dxa"/>
            <w:tcBorders>
              <w:top w:val="nil"/>
              <w:left w:val="nil"/>
              <w:bottom w:val="single" w:color="000000" w:sz="4" w:space="0"/>
              <w:right w:val="single" w:color="000000" w:sz="4" w:space="0"/>
            </w:tcBorders>
            <w:shd w:val="clear" w:color="auto" w:fill="auto"/>
            <w:vAlign w:val="center"/>
          </w:tcPr>
          <w:p w14:paraId="397C3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5C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33B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B7E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F5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8E4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39A309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F583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134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5F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107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666" w:type="dxa"/>
            <w:tcBorders>
              <w:top w:val="nil"/>
              <w:left w:val="nil"/>
              <w:bottom w:val="single" w:color="000000" w:sz="4" w:space="0"/>
              <w:right w:val="single" w:color="000000" w:sz="4" w:space="0"/>
            </w:tcBorders>
            <w:shd w:val="clear" w:color="auto" w:fill="auto"/>
            <w:vAlign w:val="center"/>
          </w:tcPr>
          <w:p w14:paraId="760F3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2DD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50" w:type="dxa"/>
            <w:tcBorders>
              <w:top w:val="nil"/>
              <w:left w:val="nil"/>
              <w:bottom w:val="single" w:color="000000" w:sz="4" w:space="0"/>
              <w:right w:val="single" w:color="000000" w:sz="4" w:space="0"/>
            </w:tcBorders>
            <w:shd w:val="clear" w:color="auto" w:fill="auto"/>
            <w:vAlign w:val="center"/>
          </w:tcPr>
          <w:p w14:paraId="0842F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00" w:type="dxa"/>
            <w:tcBorders>
              <w:top w:val="nil"/>
              <w:left w:val="nil"/>
              <w:bottom w:val="single" w:color="000000" w:sz="4" w:space="0"/>
              <w:right w:val="single" w:color="000000" w:sz="4" w:space="0"/>
            </w:tcBorders>
            <w:shd w:val="clear" w:color="auto" w:fill="auto"/>
            <w:vAlign w:val="center"/>
          </w:tcPr>
          <w:p w14:paraId="3234A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5F0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583" w:type="dxa"/>
            <w:tcBorders>
              <w:top w:val="nil"/>
              <w:left w:val="nil"/>
              <w:bottom w:val="single" w:color="000000" w:sz="4" w:space="0"/>
              <w:right w:val="single" w:color="000000" w:sz="4" w:space="0"/>
            </w:tcBorders>
            <w:shd w:val="clear" w:color="auto" w:fill="auto"/>
            <w:vAlign w:val="center"/>
          </w:tcPr>
          <w:p w14:paraId="4AE7C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75A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722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B8C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929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87CA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0EC7AA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413F6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7C7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49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7D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666" w:type="dxa"/>
            <w:tcBorders>
              <w:top w:val="nil"/>
              <w:left w:val="nil"/>
              <w:bottom w:val="single" w:color="000000" w:sz="4" w:space="0"/>
              <w:right w:val="single" w:color="000000" w:sz="4" w:space="0"/>
            </w:tcBorders>
            <w:shd w:val="clear" w:color="auto" w:fill="auto"/>
            <w:vAlign w:val="center"/>
          </w:tcPr>
          <w:p w14:paraId="4B063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466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50" w:type="dxa"/>
            <w:tcBorders>
              <w:top w:val="nil"/>
              <w:left w:val="nil"/>
              <w:bottom w:val="single" w:color="000000" w:sz="4" w:space="0"/>
              <w:right w:val="single" w:color="000000" w:sz="4" w:space="0"/>
            </w:tcBorders>
            <w:shd w:val="clear" w:color="auto" w:fill="auto"/>
            <w:vAlign w:val="center"/>
          </w:tcPr>
          <w:p w14:paraId="7F091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00" w:type="dxa"/>
            <w:tcBorders>
              <w:top w:val="nil"/>
              <w:left w:val="nil"/>
              <w:bottom w:val="single" w:color="000000" w:sz="4" w:space="0"/>
              <w:right w:val="single" w:color="000000" w:sz="4" w:space="0"/>
            </w:tcBorders>
            <w:shd w:val="clear" w:color="auto" w:fill="auto"/>
            <w:vAlign w:val="center"/>
          </w:tcPr>
          <w:p w14:paraId="51840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207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583" w:type="dxa"/>
            <w:tcBorders>
              <w:top w:val="nil"/>
              <w:left w:val="nil"/>
              <w:bottom w:val="single" w:color="000000" w:sz="4" w:space="0"/>
              <w:right w:val="single" w:color="000000" w:sz="4" w:space="0"/>
            </w:tcBorders>
            <w:shd w:val="clear" w:color="auto" w:fill="auto"/>
            <w:vAlign w:val="center"/>
          </w:tcPr>
          <w:p w14:paraId="7B29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211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457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F0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AF4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FBE5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FDCA4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3F0DE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945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DF5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90E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14:paraId="1F21F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193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14:paraId="46BA8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14:paraId="69E8C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9D2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14:paraId="29442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F61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43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919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F6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A69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048355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523C8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97E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30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0CE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666" w:type="dxa"/>
            <w:tcBorders>
              <w:top w:val="nil"/>
              <w:left w:val="nil"/>
              <w:bottom w:val="single" w:color="000000" w:sz="4" w:space="0"/>
              <w:right w:val="single" w:color="000000" w:sz="4" w:space="0"/>
            </w:tcBorders>
            <w:shd w:val="clear" w:color="auto" w:fill="auto"/>
            <w:vAlign w:val="center"/>
          </w:tcPr>
          <w:p w14:paraId="4324B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42E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50" w:type="dxa"/>
            <w:tcBorders>
              <w:top w:val="nil"/>
              <w:left w:val="nil"/>
              <w:bottom w:val="single" w:color="000000" w:sz="4" w:space="0"/>
              <w:right w:val="single" w:color="000000" w:sz="4" w:space="0"/>
            </w:tcBorders>
            <w:shd w:val="clear" w:color="auto" w:fill="auto"/>
            <w:vAlign w:val="center"/>
          </w:tcPr>
          <w:p w14:paraId="4D2E8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00" w:type="dxa"/>
            <w:tcBorders>
              <w:top w:val="nil"/>
              <w:left w:val="nil"/>
              <w:bottom w:val="single" w:color="000000" w:sz="4" w:space="0"/>
              <w:right w:val="single" w:color="000000" w:sz="4" w:space="0"/>
            </w:tcBorders>
            <w:shd w:val="clear" w:color="auto" w:fill="auto"/>
            <w:vAlign w:val="center"/>
          </w:tcPr>
          <w:p w14:paraId="52855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0FE9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583" w:type="dxa"/>
            <w:tcBorders>
              <w:top w:val="nil"/>
              <w:left w:val="nil"/>
              <w:bottom w:val="single" w:color="000000" w:sz="4" w:space="0"/>
              <w:right w:val="single" w:color="000000" w:sz="4" w:space="0"/>
            </w:tcBorders>
            <w:shd w:val="clear" w:color="auto" w:fill="auto"/>
            <w:vAlign w:val="center"/>
          </w:tcPr>
          <w:p w14:paraId="351D6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095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30D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866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5C0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0526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1F2A2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CEBD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F41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38C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636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14:paraId="71836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E2F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14:paraId="77772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14:paraId="77BCB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9CB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14:paraId="011DB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B34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6A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D99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3E9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315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14:paraId="3C4675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7D6CD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03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1B2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6B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3C53E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A8D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39592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59011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93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62B83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8E9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F88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A88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C52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6D2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1DB4A6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4E933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C9A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81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557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666" w:type="dxa"/>
            <w:tcBorders>
              <w:top w:val="nil"/>
              <w:left w:val="nil"/>
              <w:bottom w:val="single" w:color="000000" w:sz="4" w:space="0"/>
              <w:right w:val="single" w:color="000000" w:sz="4" w:space="0"/>
            </w:tcBorders>
            <w:shd w:val="clear" w:color="auto" w:fill="auto"/>
            <w:vAlign w:val="center"/>
          </w:tcPr>
          <w:p w14:paraId="0E48F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5C1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50" w:type="dxa"/>
            <w:tcBorders>
              <w:top w:val="nil"/>
              <w:left w:val="nil"/>
              <w:bottom w:val="single" w:color="000000" w:sz="4" w:space="0"/>
              <w:right w:val="single" w:color="000000" w:sz="4" w:space="0"/>
            </w:tcBorders>
            <w:shd w:val="clear" w:color="auto" w:fill="auto"/>
            <w:vAlign w:val="center"/>
          </w:tcPr>
          <w:p w14:paraId="7D75B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00" w:type="dxa"/>
            <w:tcBorders>
              <w:top w:val="nil"/>
              <w:left w:val="nil"/>
              <w:bottom w:val="single" w:color="000000" w:sz="4" w:space="0"/>
              <w:right w:val="single" w:color="000000" w:sz="4" w:space="0"/>
            </w:tcBorders>
            <w:shd w:val="clear" w:color="auto" w:fill="auto"/>
            <w:vAlign w:val="center"/>
          </w:tcPr>
          <w:p w14:paraId="0829D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119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583" w:type="dxa"/>
            <w:tcBorders>
              <w:top w:val="nil"/>
              <w:left w:val="nil"/>
              <w:bottom w:val="single" w:color="000000" w:sz="4" w:space="0"/>
              <w:right w:val="single" w:color="000000" w:sz="4" w:space="0"/>
            </w:tcBorders>
            <w:shd w:val="clear" w:color="auto" w:fill="auto"/>
            <w:vAlign w:val="center"/>
          </w:tcPr>
          <w:p w14:paraId="58553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7E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D3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CD5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FB3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985E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4E2F59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7D4C3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164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90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04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14:paraId="1A9FD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1B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50" w:type="dxa"/>
            <w:tcBorders>
              <w:top w:val="nil"/>
              <w:left w:val="nil"/>
              <w:bottom w:val="single" w:color="000000" w:sz="4" w:space="0"/>
              <w:right w:val="single" w:color="000000" w:sz="4" w:space="0"/>
            </w:tcBorders>
            <w:shd w:val="clear" w:color="auto" w:fill="auto"/>
            <w:vAlign w:val="center"/>
          </w:tcPr>
          <w:p w14:paraId="4DCA6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14:paraId="36B2B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C0D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583" w:type="dxa"/>
            <w:tcBorders>
              <w:top w:val="nil"/>
              <w:left w:val="nil"/>
              <w:bottom w:val="single" w:color="000000" w:sz="4" w:space="0"/>
              <w:right w:val="single" w:color="000000" w:sz="4" w:space="0"/>
            </w:tcBorders>
            <w:shd w:val="clear" w:color="auto" w:fill="auto"/>
            <w:vAlign w:val="center"/>
          </w:tcPr>
          <w:p w14:paraId="51D36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F39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75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225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47D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1CCD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9C8E8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BADC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A3B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2BF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AA9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666" w:type="dxa"/>
            <w:tcBorders>
              <w:top w:val="nil"/>
              <w:left w:val="nil"/>
              <w:bottom w:val="single" w:color="000000" w:sz="4" w:space="0"/>
              <w:right w:val="single" w:color="000000" w:sz="4" w:space="0"/>
            </w:tcBorders>
            <w:shd w:val="clear" w:color="auto" w:fill="auto"/>
            <w:vAlign w:val="center"/>
          </w:tcPr>
          <w:p w14:paraId="79ECC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57C6C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750" w:type="dxa"/>
            <w:tcBorders>
              <w:top w:val="nil"/>
              <w:left w:val="nil"/>
              <w:bottom w:val="single" w:color="000000" w:sz="4" w:space="0"/>
              <w:right w:val="single" w:color="000000" w:sz="4" w:space="0"/>
            </w:tcBorders>
            <w:shd w:val="clear" w:color="auto" w:fill="auto"/>
            <w:vAlign w:val="center"/>
          </w:tcPr>
          <w:p w14:paraId="6D70E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700" w:type="dxa"/>
            <w:tcBorders>
              <w:top w:val="nil"/>
              <w:left w:val="nil"/>
              <w:bottom w:val="single" w:color="000000" w:sz="4" w:space="0"/>
              <w:right w:val="single" w:color="000000" w:sz="4" w:space="0"/>
            </w:tcBorders>
            <w:shd w:val="clear" w:color="auto" w:fill="auto"/>
            <w:vAlign w:val="center"/>
          </w:tcPr>
          <w:p w14:paraId="6848D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0D9E8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583" w:type="dxa"/>
            <w:tcBorders>
              <w:top w:val="nil"/>
              <w:left w:val="nil"/>
              <w:bottom w:val="single" w:color="000000" w:sz="4" w:space="0"/>
              <w:right w:val="single" w:color="000000" w:sz="4" w:space="0"/>
            </w:tcBorders>
            <w:shd w:val="clear" w:color="auto" w:fill="auto"/>
            <w:vAlign w:val="center"/>
          </w:tcPr>
          <w:p w14:paraId="640BE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0F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82C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759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0DF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1CA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CAD9E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D34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2EB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A17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4D4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666" w:type="dxa"/>
            <w:tcBorders>
              <w:top w:val="nil"/>
              <w:left w:val="nil"/>
              <w:bottom w:val="single" w:color="000000" w:sz="4" w:space="0"/>
              <w:right w:val="single" w:color="000000" w:sz="4" w:space="0"/>
            </w:tcBorders>
            <w:shd w:val="clear" w:color="auto" w:fill="auto"/>
            <w:vAlign w:val="center"/>
          </w:tcPr>
          <w:p w14:paraId="7F873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8F0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50" w:type="dxa"/>
            <w:tcBorders>
              <w:top w:val="nil"/>
              <w:left w:val="nil"/>
              <w:bottom w:val="single" w:color="000000" w:sz="4" w:space="0"/>
              <w:right w:val="single" w:color="000000" w:sz="4" w:space="0"/>
            </w:tcBorders>
            <w:shd w:val="clear" w:color="auto" w:fill="auto"/>
            <w:vAlign w:val="center"/>
          </w:tcPr>
          <w:p w14:paraId="4DB37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00" w:type="dxa"/>
            <w:tcBorders>
              <w:top w:val="nil"/>
              <w:left w:val="nil"/>
              <w:bottom w:val="single" w:color="000000" w:sz="4" w:space="0"/>
              <w:right w:val="single" w:color="000000" w:sz="4" w:space="0"/>
            </w:tcBorders>
            <w:shd w:val="clear" w:color="auto" w:fill="auto"/>
            <w:vAlign w:val="center"/>
          </w:tcPr>
          <w:p w14:paraId="3F413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A90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583" w:type="dxa"/>
            <w:tcBorders>
              <w:top w:val="nil"/>
              <w:left w:val="nil"/>
              <w:bottom w:val="single" w:color="000000" w:sz="4" w:space="0"/>
              <w:right w:val="single" w:color="000000" w:sz="4" w:space="0"/>
            </w:tcBorders>
            <w:shd w:val="clear" w:color="auto" w:fill="auto"/>
            <w:vAlign w:val="center"/>
          </w:tcPr>
          <w:p w14:paraId="78041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981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E4F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97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35C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36DB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4661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EF1C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91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477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B16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666" w:type="dxa"/>
            <w:tcBorders>
              <w:top w:val="nil"/>
              <w:left w:val="nil"/>
              <w:bottom w:val="single" w:color="000000" w:sz="4" w:space="0"/>
              <w:right w:val="single" w:color="000000" w:sz="4" w:space="0"/>
            </w:tcBorders>
            <w:shd w:val="clear" w:color="auto" w:fill="auto"/>
            <w:vAlign w:val="center"/>
          </w:tcPr>
          <w:p w14:paraId="37D41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84E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50" w:type="dxa"/>
            <w:tcBorders>
              <w:top w:val="nil"/>
              <w:left w:val="nil"/>
              <w:bottom w:val="single" w:color="000000" w:sz="4" w:space="0"/>
              <w:right w:val="single" w:color="000000" w:sz="4" w:space="0"/>
            </w:tcBorders>
            <w:shd w:val="clear" w:color="auto" w:fill="auto"/>
            <w:vAlign w:val="center"/>
          </w:tcPr>
          <w:p w14:paraId="2D992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00" w:type="dxa"/>
            <w:tcBorders>
              <w:top w:val="nil"/>
              <w:left w:val="nil"/>
              <w:bottom w:val="single" w:color="000000" w:sz="4" w:space="0"/>
              <w:right w:val="single" w:color="000000" w:sz="4" w:space="0"/>
            </w:tcBorders>
            <w:shd w:val="clear" w:color="auto" w:fill="auto"/>
            <w:vAlign w:val="center"/>
          </w:tcPr>
          <w:p w14:paraId="21720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361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583" w:type="dxa"/>
            <w:tcBorders>
              <w:top w:val="nil"/>
              <w:left w:val="nil"/>
              <w:bottom w:val="single" w:color="000000" w:sz="4" w:space="0"/>
              <w:right w:val="single" w:color="000000" w:sz="4" w:space="0"/>
            </w:tcBorders>
            <w:shd w:val="clear" w:color="auto" w:fill="auto"/>
            <w:vAlign w:val="center"/>
          </w:tcPr>
          <w:p w14:paraId="34220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667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4C7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C91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BEE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1B0A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008B9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3AAC7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A93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F0C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D8B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666" w:type="dxa"/>
            <w:tcBorders>
              <w:top w:val="nil"/>
              <w:left w:val="nil"/>
              <w:bottom w:val="single" w:color="000000" w:sz="4" w:space="0"/>
              <w:right w:val="single" w:color="000000" w:sz="4" w:space="0"/>
            </w:tcBorders>
            <w:shd w:val="clear" w:color="auto" w:fill="auto"/>
            <w:vAlign w:val="center"/>
          </w:tcPr>
          <w:p w14:paraId="08CFF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14:paraId="2348E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750" w:type="dxa"/>
            <w:tcBorders>
              <w:top w:val="nil"/>
              <w:left w:val="nil"/>
              <w:bottom w:val="single" w:color="000000" w:sz="4" w:space="0"/>
              <w:right w:val="single" w:color="000000" w:sz="4" w:space="0"/>
            </w:tcBorders>
            <w:shd w:val="clear" w:color="auto" w:fill="auto"/>
            <w:vAlign w:val="center"/>
          </w:tcPr>
          <w:p w14:paraId="7B672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700" w:type="dxa"/>
            <w:tcBorders>
              <w:top w:val="nil"/>
              <w:left w:val="nil"/>
              <w:bottom w:val="single" w:color="000000" w:sz="4" w:space="0"/>
              <w:right w:val="single" w:color="000000" w:sz="4" w:space="0"/>
            </w:tcBorders>
            <w:shd w:val="clear" w:color="auto" w:fill="auto"/>
            <w:vAlign w:val="center"/>
          </w:tcPr>
          <w:p w14:paraId="18516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14:paraId="0155C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583" w:type="dxa"/>
            <w:tcBorders>
              <w:top w:val="nil"/>
              <w:left w:val="nil"/>
              <w:bottom w:val="single" w:color="000000" w:sz="4" w:space="0"/>
              <w:right w:val="single" w:color="000000" w:sz="4" w:space="0"/>
            </w:tcBorders>
            <w:shd w:val="clear" w:color="auto" w:fill="auto"/>
            <w:vAlign w:val="center"/>
          </w:tcPr>
          <w:p w14:paraId="45357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404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09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6EB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710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B854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2EE62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7D78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F7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C5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936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666" w:type="dxa"/>
            <w:tcBorders>
              <w:top w:val="nil"/>
              <w:left w:val="nil"/>
              <w:bottom w:val="single" w:color="000000" w:sz="4" w:space="0"/>
              <w:right w:val="single" w:color="000000" w:sz="4" w:space="0"/>
            </w:tcBorders>
            <w:shd w:val="clear" w:color="auto" w:fill="auto"/>
            <w:vAlign w:val="center"/>
          </w:tcPr>
          <w:p w14:paraId="0FDA6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7BD19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750" w:type="dxa"/>
            <w:tcBorders>
              <w:top w:val="nil"/>
              <w:left w:val="nil"/>
              <w:bottom w:val="single" w:color="000000" w:sz="4" w:space="0"/>
              <w:right w:val="single" w:color="000000" w:sz="4" w:space="0"/>
            </w:tcBorders>
            <w:shd w:val="clear" w:color="auto" w:fill="auto"/>
            <w:vAlign w:val="center"/>
          </w:tcPr>
          <w:p w14:paraId="48D42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700" w:type="dxa"/>
            <w:tcBorders>
              <w:top w:val="nil"/>
              <w:left w:val="nil"/>
              <w:bottom w:val="single" w:color="000000" w:sz="4" w:space="0"/>
              <w:right w:val="single" w:color="000000" w:sz="4" w:space="0"/>
            </w:tcBorders>
            <w:shd w:val="clear" w:color="auto" w:fill="auto"/>
            <w:vAlign w:val="center"/>
          </w:tcPr>
          <w:p w14:paraId="4D540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5F09C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583" w:type="dxa"/>
            <w:tcBorders>
              <w:top w:val="nil"/>
              <w:left w:val="nil"/>
              <w:bottom w:val="single" w:color="000000" w:sz="4" w:space="0"/>
              <w:right w:val="single" w:color="000000" w:sz="4" w:space="0"/>
            </w:tcBorders>
            <w:shd w:val="clear" w:color="auto" w:fill="auto"/>
            <w:vAlign w:val="center"/>
          </w:tcPr>
          <w:p w14:paraId="406A0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115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577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24C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199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6E75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13B7E2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4F7E2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C2F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D7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A19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666" w:type="dxa"/>
            <w:tcBorders>
              <w:top w:val="nil"/>
              <w:left w:val="nil"/>
              <w:bottom w:val="single" w:color="000000" w:sz="4" w:space="0"/>
              <w:right w:val="single" w:color="000000" w:sz="4" w:space="0"/>
            </w:tcBorders>
            <w:shd w:val="clear" w:color="auto" w:fill="auto"/>
            <w:vAlign w:val="center"/>
          </w:tcPr>
          <w:p w14:paraId="1A572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87D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50" w:type="dxa"/>
            <w:tcBorders>
              <w:top w:val="nil"/>
              <w:left w:val="nil"/>
              <w:bottom w:val="single" w:color="000000" w:sz="4" w:space="0"/>
              <w:right w:val="single" w:color="000000" w:sz="4" w:space="0"/>
            </w:tcBorders>
            <w:shd w:val="clear" w:color="auto" w:fill="auto"/>
            <w:vAlign w:val="center"/>
          </w:tcPr>
          <w:p w14:paraId="053A2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00" w:type="dxa"/>
            <w:tcBorders>
              <w:top w:val="nil"/>
              <w:left w:val="nil"/>
              <w:bottom w:val="single" w:color="000000" w:sz="4" w:space="0"/>
              <w:right w:val="single" w:color="000000" w:sz="4" w:space="0"/>
            </w:tcBorders>
            <w:shd w:val="clear" w:color="auto" w:fill="auto"/>
            <w:vAlign w:val="center"/>
          </w:tcPr>
          <w:p w14:paraId="4C7AB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365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583" w:type="dxa"/>
            <w:tcBorders>
              <w:top w:val="nil"/>
              <w:left w:val="nil"/>
              <w:bottom w:val="single" w:color="000000" w:sz="4" w:space="0"/>
              <w:right w:val="single" w:color="000000" w:sz="4" w:space="0"/>
            </w:tcBorders>
            <w:shd w:val="clear" w:color="auto" w:fill="auto"/>
            <w:vAlign w:val="center"/>
          </w:tcPr>
          <w:p w14:paraId="66C6E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2C8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1CF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5A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213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8039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C4F56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4FA6E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A67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6FC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01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666" w:type="dxa"/>
            <w:tcBorders>
              <w:top w:val="nil"/>
              <w:left w:val="nil"/>
              <w:bottom w:val="single" w:color="000000" w:sz="4" w:space="0"/>
              <w:right w:val="single" w:color="000000" w:sz="4" w:space="0"/>
            </w:tcBorders>
            <w:shd w:val="clear" w:color="auto" w:fill="auto"/>
            <w:vAlign w:val="center"/>
          </w:tcPr>
          <w:p w14:paraId="3C650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14:paraId="30FD4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750" w:type="dxa"/>
            <w:tcBorders>
              <w:top w:val="nil"/>
              <w:left w:val="nil"/>
              <w:bottom w:val="single" w:color="000000" w:sz="4" w:space="0"/>
              <w:right w:val="single" w:color="000000" w:sz="4" w:space="0"/>
            </w:tcBorders>
            <w:shd w:val="clear" w:color="auto" w:fill="auto"/>
            <w:vAlign w:val="center"/>
          </w:tcPr>
          <w:p w14:paraId="7BDD2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700" w:type="dxa"/>
            <w:tcBorders>
              <w:top w:val="nil"/>
              <w:left w:val="nil"/>
              <w:bottom w:val="single" w:color="000000" w:sz="4" w:space="0"/>
              <w:right w:val="single" w:color="000000" w:sz="4" w:space="0"/>
            </w:tcBorders>
            <w:shd w:val="clear" w:color="auto" w:fill="auto"/>
            <w:vAlign w:val="center"/>
          </w:tcPr>
          <w:p w14:paraId="0BE8E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14:paraId="27EC5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583" w:type="dxa"/>
            <w:tcBorders>
              <w:top w:val="nil"/>
              <w:left w:val="nil"/>
              <w:bottom w:val="single" w:color="000000" w:sz="4" w:space="0"/>
              <w:right w:val="single" w:color="000000" w:sz="4" w:space="0"/>
            </w:tcBorders>
            <w:shd w:val="clear" w:color="auto" w:fill="auto"/>
            <w:vAlign w:val="center"/>
          </w:tcPr>
          <w:p w14:paraId="17AA2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0AA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E18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789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119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C9EF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7BD054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5373A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D6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9A1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CA4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BE80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B38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32F03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5F70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508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6740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7A1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716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1D5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331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9E1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267083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540E5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52D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395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BBD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71466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719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EA0D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3D718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9C7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1CD2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950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FE0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80C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CAD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2F90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0759E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1BC45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46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E9F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D5F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255BD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3A8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71E4E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6021C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47F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5ABE4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6F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F36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64F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22E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E233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2258E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724B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08A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59A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01A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107.13 </w:t>
            </w:r>
          </w:p>
        </w:tc>
        <w:tc>
          <w:tcPr>
            <w:tcW w:w="1666" w:type="dxa"/>
            <w:tcBorders>
              <w:top w:val="nil"/>
              <w:left w:val="nil"/>
              <w:bottom w:val="single" w:color="000000" w:sz="4" w:space="0"/>
              <w:right w:val="single" w:color="000000" w:sz="4" w:space="0"/>
            </w:tcBorders>
            <w:shd w:val="clear" w:color="auto" w:fill="auto"/>
            <w:vAlign w:val="center"/>
          </w:tcPr>
          <w:p w14:paraId="46E08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14:paraId="03BDC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12EE1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107.13 </w:t>
            </w:r>
          </w:p>
        </w:tc>
        <w:tc>
          <w:tcPr>
            <w:tcW w:w="1700" w:type="dxa"/>
            <w:tcBorders>
              <w:top w:val="nil"/>
              <w:left w:val="nil"/>
              <w:bottom w:val="single" w:color="000000" w:sz="4" w:space="0"/>
              <w:right w:val="single" w:color="000000" w:sz="4" w:space="0"/>
            </w:tcBorders>
            <w:shd w:val="clear" w:color="auto" w:fill="auto"/>
            <w:vAlign w:val="center"/>
          </w:tcPr>
          <w:p w14:paraId="458F7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14:paraId="4E75A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760CE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542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50F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EDC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8AA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A166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08C5CA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631F7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738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3D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CFD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666" w:type="dxa"/>
            <w:tcBorders>
              <w:top w:val="nil"/>
              <w:left w:val="nil"/>
              <w:bottom w:val="single" w:color="000000" w:sz="4" w:space="0"/>
              <w:right w:val="single" w:color="000000" w:sz="4" w:space="0"/>
            </w:tcBorders>
            <w:shd w:val="clear" w:color="auto" w:fill="auto"/>
            <w:vAlign w:val="center"/>
          </w:tcPr>
          <w:p w14:paraId="61CC9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D9A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14:paraId="180F3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00" w:type="dxa"/>
            <w:tcBorders>
              <w:top w:val="nil"/>
              <w:left w:val="nil"/>
              <w:bottom w:val="single" w:color="000000" w:sz="4" w:space="0"/>
              <w:right w:val="single" w:color="000000" w:sz="4" w:space="0"/>
            </w:tcBorders>
            <w:shd w:val="clear" w:color="auto" w:fill="auto"/>
            <w:vAlign w:val="center"/>
          </w:tcPr>
          <w:p w14:paraId="00FF1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6EC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14:paraId="0C05F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C4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EB5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6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258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94A2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3BD96E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6B658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463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DE0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075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14:paraId="45C01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CC6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50" w:type="dxa"/>
            <w:tcBorders>
              <w:top w:val="nil"/>
              <w:left w:val="nil"/>
              <w:bottom w:val="single" w:color="000000" w:sz="4" w:space="0"/>
              <w:right w:val="single" w:color="000000" w:sz="4" w:space="0"/>
            </w:tcBorders>
            <w:shd w:val="clear" w:color="auto" w:fill="auto"/>
            <w:vAlign w:val="center"/>
          </w:tcPr>
          <w:p w14:paraId="5CAF4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14:paraId="737D6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6A4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583" w:type="dxa"/>
            <w:tcBorders>
              <w:top w:val="nil"/>
              <w:left w:val="nil"/>
              <w:bottom w:val="single" w:color="000000" w:sz="4" w:space="0"/>
              <w:right w:val="single" w:color="000000" w:sz="4" w:space="0"/>
            </w:tcBorders>
            <w:shd w:val="clear" w:color="auto" w:fill="auto"/>
            <w:vAlign w:val="center"/>
          </w:tcPr>
          <w:p w14:paraId="59F59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2D6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88A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E41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793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8128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54AB44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44B5F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5D4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5D3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040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666" w:type="dxa"/>
            <w:tcBorders>
              <w:top w:val="nil"/>
              <w:left w:val="nil"/>
              <w:bottom w:val="single" w:color="000000" w:sz="4" w:space="0"/>
              <w:right w:val="single" w:color="000000" w:sz="4" w:space="0"/>
            </w:tcBorders>
            <w:shd w:val="clear" w:color="auto" w:fill="auto"/>
            <w:vAlign w:val="center"/>
          </w:tcPr>
          <w:p w14:paraId="2DAF8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66D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50" w:type="dxa"/>
            <w:tcBorders>
              <w:top w:val="nil"/>
              <w:left w:val="nil"/>
              <w:bottom w:val="single" w:color="000000" w:sz="4" w:space="0"/>
              <w:right w:val="single" w:color="000000" w:sz="4" w:space="0"/>
            </w:tcBorders>
            <w:shd w:val="clear" w:color="auto" w:fill="auto"/>
            <w:vAlign w:val="center"/>
          </w:tcPr>
          <w:p w14:paraId="78F0C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00" w:type="dxa"/>
            <w:tcBorders>
              <w:top w:val="nil"/>
              <w:left w:val="nil"/>
              <w:bottom w:val="single" w:color="000000" w:sz="4" w:space="0"/>
              <w:right w:val="single" w:color="000000" w:sz="4" w:space="0"/>
            </w:tcBorders>
            <w:shd w:val="clear" w:color="auto" w:fill="auto"/>
            <w:vAlign w:val="center"/>
          </w:tcPr>
          <w:p w14:paraId="38396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036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583" w:type="dxa"/>
            <w:tcBorders>
              <w:top w:val="nil"/>
              <w:left w:val="nil"/>
              <w:bottom w:val="single" w:color="000000" w:sz="4" w:space="0"/>
              <w:right w:val="single" w:color="000000" w:sz="4" w:space="0"/>
            </w:tcBorders>
            <w:shd w:val="clear" w:color="auto" w:fill="auto"/>
            <w:vAlign w:val="center"/>
          </w:tcPr>
          <w:p w14:paraId="71F9E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78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D7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71E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EB6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E8E7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AD31F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2643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4F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ABF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730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66" w:type="dxa"/>
            <w:tcBorders>
              <w:top w:val="nil"/>
              <w:left w:val="nil"/>
              <w:bottom w:val="single" w:color="000000" w:sz="4" w:space="0"/>
              <w:right w:val="single" w:color="000000" w:sz="4" w:space="0"/>
            </w:tcBorders>
            <w:shd w:val="clear" w:color="auto" w:fill="auto"/>
            <w:vAlign w:val="center"/>
          </w:tcPr>
          <w:p w14:paraId="25F78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14:paraId="1CDB6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9F1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00" w:type="dxa"/>
            <w:tcBorders>
              <w:top w:val="nil"/>
              <w:left w:val="nil"/>
              <w:bottom w:val="single" w:color="000000" w:sz="4" w:space="0"/>
              <w:right w:val="single" w:color="000000" w:sz="4" w:space="0"/>
            </w:tcBorders>
            <w:shd w:val="clear" w:color="auto" w:fill="auto"/>
            <w:vAlign w:val="center"/>
          </w:tcPr>
          <w:p w14:paraId="20019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14:paraId="36AF4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D4B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DB6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888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012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91E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2B15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A219F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7AE2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78F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BBD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7B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666" w:type="dxa"/>
            <w:tcBorders>
              <w:top w:val="nil"/>
              <w:left w:val="nil"/>
              <w:bottom w:val="single" w:color="000000" w:sz="4" w:space="0"/>
              <w:right w:val="single" w:color="000000" w:sz="4" w:space="0"/>
            </w:tcBorders>
            <w:shd w:val="clear" w:color="auto" w:fill="auto"/>
            <w:vAlign w:val="center"/>
          </w:tcPr>
          <w:p w14:paraId="41E2D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14:paraId="49A35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DAC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700" w:type="dxa"/>
            <w:tcBorders>
              <w:top w:val="nil"/>
              <w:left w:val="nil"/>
              <w:bottom w:val="single" w:color="000000" w:sz="4" w:space="0"/>
              <w:right w:val="single" w:color="000000" w:sz="4" w:space="0"/>
            </w:tcBorders>
            <w:shd w:val="clear" w:color="auto" w:fill="auto"/>
            <w:vAlign w:val="center"/>
          </w:tcPr>
          <w:p w14:paraId="281B2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14:paraId="538D6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811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2D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B75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47E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B72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FD90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3FAD27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40870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30D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27A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644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666" w:type="dxa"/>
            <w:tcBorders>
              <w:top w:val="nil"/>
              <w:left w:val="nil"/>
              <w:bottom w:val="single" w:color="000000" w:sz="4" w:space="0"/>
              <w:right w:val="single" w:color="000000" w:sz="4" w:space="0"/>
            </w:tcBorders>
            <w:shd w:val="clear" w:color="auto" w:fill="auto"/>
            <w:vAlign w:val="center"/>
          </w:tcPr>
          <w:p w14:paraId="53753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D3C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50" w:type="dxa"/>
            <w:tcBorders>
              <w:top w:val="nil"/>
              <w:left w:val="nil"/>
              <w:bottom w:val="single" w:color="000000" w:sz="4" w:space="0"/>
              <w:right w:val="single" w:color="000000" w:sz="4" w:space="0"/>
            </w:tcBorders>
            <w:shd w:val="clear" w:color="auto" w:fill="auto"/>
            <w:vAlign w:val="center"/>
          </w:tcPr>
          <w:p w14:paraId="63A3A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00" w:type="dxa"/>
            <w:tcBorders>
              <w:top w:val="nil"/>
              <w:left w:val="nil"/>
              <w:bottom w:val="single" w:color="000000" w:sz="4" w:space="0"/>
              <w:right w:val="single" w:color="000000" w:sz="4" w:space="0"/>
            </w:tcBorders>
            <w:shd w:val="clear" w:color="auto" w:fill="auto"/>
            <w:vAlign w:val="center"/>
          </w:tcPr>
          <w:p w14:paraId="5AE71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39F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583" w:type="dxa"/>
            <w:tcBorders>
              <w:top w:val="nil"/>
              <w:left w:val="nil"/>
              <w:bottom w:val="single" w:color="000000" w:sz="4" w:space="0"/>
              <w:right w:val="single" w:color="000000" w:sz="4" w:space="0"/>
            </w:tcBorders>
            <w:shd w:val="clear" w:color="auto" w:fill="auto"/>
            <w:vAlign w:val="center"/>
          </w:tcPr>
          <w:p w14:paraId="0E46F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F0C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64E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1DD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03F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8D8F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3A316E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897E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921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D22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BC8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27960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877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3DD2F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33F65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AE8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4BCB4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AA7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3A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421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633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BEB8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52ECC7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7888E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73B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CB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A51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14:paraId="35EF6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9B2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14:paraId="44DAFE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14:paraId="5A67D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701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14:paraId="7512D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6B0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FE0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3AC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A75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1F11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88030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06383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224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23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7D6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35E5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FD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5EDA1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4541D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25E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30357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ABE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FB0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96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D74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0ED5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2E82F2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6C7D6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33A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DC9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6FD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14:paraId="409AA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19C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14:paraId="5C7F4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14:paraId="4160B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2F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14:paraId="3D1EF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86C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0A4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209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EC4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1450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121B5F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47D12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F3D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CD1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3A1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666" w:type="dxa"/>
            <w:tcBorders>
              <w:top w:val="nil"/>
              <w:left w:val="nil"/>
              <w:bottom w:val="single" w:color="000000" w:sz="4" w:space="0"/>
              <w:right w:val="single" w:color="000000" w:sz="4" w:space="0"/>
            </w:tcBorders>
            <w:shd w:val="clear" w:color="auto" w:fill="auto"/>
            <w:vAlign w:val="center"/>
          </w:tcPr>
          <w:p w14:paraId="69654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C8B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50" w:type="dxa"/>
            <w:tcBorders>
              <w:top w:val="nil"/>
              <w:left w:val="nil"/>
              <w:bottom w:val="single" w:color="000000" w:sz="4" w:space="0"/>
              <w:right w:val="single" w:color="000000" w:sz="4" w:space="0"/>
            </w:tcBorders>
            <w:shd w:val="clear" w:color="auto" w:fill="auto"/>
            <w:vAlign w:val="center"/>
          </w:tcPr>
          <w:p w14:paraId="2ACC1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00" w:type="dxa"/>
            <w:tcBorders>
              <w:top w:val="nil"/>
              <w:left w:val="nil"/>
              <w:bottom w:val="single" w:color="000000" w:sz="4" w:space="0"/>
              <w:right w:val="single" w:color="000000" w:sz="4" w:space="0"/>
            </w:tcBorders>
            <w:shd w:val="clear" w:color="auto" w:fill="auto"/>
            <w:vAlign w:val="center"/>
          </w:tcPr>
          <w:p w14:paraId="48EE2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8A5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583" w:type="dxa"/>
            <w:tcBorders>
              <w:top w:val="nil"/>
              <w:left w:val="nil"/>
              <w:bottom w:val="single" w:color="000000" w:sz="4" w:space="0"/>
              <w:right w:val="single" w:color="000000" w:sz="4" w:space="0"/>
            </w:tcBorders>
            <w:shd w:val="clear" w:color="auto" w:fill="auto"/>
            <w:vAlign w:val="center"/>
          </w:tcPr>
          <w:p w14:paraId="419AD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FE2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6B0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7D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89C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4DE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30FDC3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81F8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F2A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EED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7D5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666" w:type="dxa"/>
            <w:tcBorders>
              <w:top w:val="nil"/>
              <w:left w:val="nil"/>
              <w:bottom w:val="single" w:color="000000" w:sz="4" w:space="0"/>
              <w:right w:val="single" w:color="000000" w:sz="4" w:space="0"/>
            </w:tcBorders>
            <w:shd w:val="clear" w:color="auto" w:fill="auto"/>
            <w:vAlign w:val="center"/>
          </w:tcPr>
          <w:p w14:paraId="7AA87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9E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50" w:type="dxa"/>
            <w:tcBorders>
              <w:top w:val="nil"/>
              <w:left w:val="nil"/>
              <w:bottom w:val="single" w:color="000000" w:sz="4" w:space="0"/>
              <w:right w:val="single" w:color="000000" w:sz="4" w:space="0"/>
            </w:tcBorders>
            <w:shd w:val="clear" w:color="auto" w:fill="auto"/>
            <w:vAlign w:val="center"/>
          </w:tcPr>
          <w:p w14:paraId="1EB99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00" w:type="dxa"/>
            <w:tcBorders>
              <w:top w:val="nil"/>
              <w:left w:val="nil"/>
              <w:bottom w:val="single" w:color="000000" w:sz="4" w:space="0"/>
              <w:right w:val="single" w:color="000000" w:sz="4" w:space="0"/>
            </w:tcBorders>
            <w:shd w:val="clear" w:color="auto" w:fill="auto"/>
            <w:vAlign w:val="center"/>
          </w:tcPr>
          <w:p w14:paraId="6CAEA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34B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583" w:type="dxa"/>
            <w:tcBorders>
              <w:top w:val="nil"/>
              <w:left w:val="nil"/>
              <w:bottom w:val="single" w:color="000000" w:sz="4" w:space="0"/>
              <w:right w:val="single" w:color="000000" w:sz="4" w:space="0"/>
            </w:tcBorders>
            <w:shd w:val="clear" w:color="auto" w:fill="auto"/>
            <w:vAlign w:val="center"/>
          </w:tcPr>
          <w:p w14:paraId="7376B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C95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380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F7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323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9282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39CD8A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5EC2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814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97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A5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666" w:type="dxa"/>
            <w:tcBorders>
              <w:top w:val="nil"/>
              <w:left w:val="nil"/>
              <w:bottom w:val="single" w:color="000000" w:sz="4" w:space="0"/>
              <w:right w:val="single" w:color="000000" w:sz="4" w:space="0"/>
            </w:tcBorders>
            <w:shd w:val="clear" w:color="auto" w:fill="auto"/>
            <w:vAlign w:val="center"/>
          </w:tcPr>
          <w:p w14:paraId="7ADC7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81A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50" w:type="dxa"/>
            <w:tcBorders>
              <w:top w:val="nil"/>
              <w:left w:val="nil"/>
              <w:bottom w:val="single" w:color="000000" w:sz="4" w:space="0"/>
              <w:right w:val="single" w:color="000000" w:sz="4" w:space="0"/>
            </w:tcBorders>
            <w:shd w:val="clear" w:color="auto" w:fill="auto"/>
            <w:vAlign w:val="center"/>
          </w:tcPr>
          <w:p w14:paraId="47E31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00" w:type="dxa"/>
            <w:tcBorders>
              <w:top w:val="nil"/>
              <w:left w:val="nil"/>
              <w:bottom w:val="single" w:color="000000" w:sz="4" w:space="0"/>
              <w:right w:val="single" w:color="000000" w:sz="4" w:space="0"/>
            </w:tcBorders>
            <w:shd w:val="clear" w:color="auto" w:fill="auto"/>
            <w:vAlign w:val="center"/>
          </w:tcPr>
          <w:p w14:paraId="6FE54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C6D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583" w:type="dxa"/>
            <w:tcBorders>
              <w:top w:val="nil"/>
              <w:left w:val="nil"/>
              <w:bottom w:val="single" w:color="000000" w:sz="4" w:space="0"/>
              <w:right w:val="single" w:color="000000" w:sz="4" w:space="0"/>
            </w:tcBorders>
            <w:shd w:val="clear" w:color="auto" w:fill="auto"/>
            <w:vAlign w:val="center"/>
          </w:tcPr>
          <w:p w14:paraId="6EA1D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64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1F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805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CA88129">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C12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1F77E3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2D72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D379404">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682" w:type="dxa"/>
            <w:tcBorders>
              <w:top w:val="nil"/>
              <w:left w:val="nil"/>
              <w:bottom w:val="nil"/>
              <w:right w:val="nil"/>
            </w:tcBorders>
            <w:shd w:val="clear" w:color="auto" w:fill="auto"/>
            <w:vAlign w:val="bottom"/>
          </w:tcPr>
          <w:p w14:paraId="24CE151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4E16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3504B73">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002C1C8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6EAE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F8A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78D85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2702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FD99D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BD4A7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C9A4C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D60A2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1C53C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35D05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AA6DC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CA1FF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50977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11ED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C20E9A8">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6B4A8CE">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66FF46D">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D70DF3B">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933F634">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D31CA4">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6053542">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7228B45">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75071E7">
            <w:pPr>
              <w:jc w:val="center"/>
              <w:rPr>
                <w:rFonts w:hint="eastAsia" w:ascii="宋体" w:hAnsi="宋体" w:eastAsia="宋体" w:cs="宋体"/>
                <w:i w:val="0"/>
                <w:iCs w:val="0"/>
                <w:color w:val="auto"/>
                <w:sz w:val="22"/>
                <w:szCs w:val="22"/>
                <w:u w:val="none"/>
              </w:rPr>
            </w:pPr>
          </w:p>
        </w:tc>
      </w:tr>
      <w:tr w14:paraId="06ED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63C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DDED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C1DA4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497.58 </w:t>
            </w:r>
          </w:p>
        </w:tc>
        <w:tc>
          <w:tcPr>
            <w:tcW w:w="1234" w:type="dxa"/>
            <w:tcBorders>
              <w:top w:val="nil"/>
              <w:left w:val="nil"/>
              <w:bottom w:val="single" w:color="000000" w:sz="4" w:space="0"/>
              <w:right w:val="single" w:color="000000" w:sz="4" w:space="0"/>
            </w:tcBorders>
            <w:shd w:val="clear" w:color="auto" w:fill="auto"/>
            <w:vAlign w:val="center"/>
          </w:tcPr>
          <w:p w14:paraId="1D82FA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37777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5786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93.91 </w:t>
            </w:r>
          </w:p>
        </w:tc>
        <w:tc>
          <w:tcPr>
            <w:tcW w:w="1133" w:type="dxa"/>
            <w:tcBorders>
              <w:top w:val="nil"/>
              <w:left w:val="nil"/>
              <w:bottom w:val="single" w:color="000000" w:sz="4" w:space="0"/>
              <w:right w:val="single" w:color="000000" w:sz="4" w:space="0"/>
            </w:tcBorders>
            <w:shd w:val="clear" w:color="auto" w:fill="auto"/>
            <w:vAlign w:val="center"/>
          </w:tcPr>
          <w:p w14:paraId="0485A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E72D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62567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0D74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D3D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D680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36B80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98.11 </w:t>
            </w:r>
          </w:p>
        </w:tc>
        <w:tc>
          <w:tcPr>
            <w:tcW w:w="1234" w:type="dxa"/>
            <w:tcBorders>
              <w:top w:val="nil"/>
              <w:left w:val="nil"/>
              <w:bottom w:val="single" w:color="000000" w:sz="4" w:space="0"/>
              <w:right w:val="single" w:color="000000" w:sz="4" w:space="0"/>
            </w:tcBorders>
            <w:shd w:val="clear" w:color="auto" w:fill="auto"/>
            <w:vAlign w:val="center"/>
          </w:tcPr>
          <w:p w14:paraId="00899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E2D6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1C3D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 </w:t>
            </w:r>
          </w:p>
        </w:tc>
        <w:tc>
          <w:tcPr>
            <w:tcW w:w="1133" w:type="dxa"/>
            <w:tcBorders>
              <w:top w:val="nil"/>
              <w:left w:val="nil"/>
              <w:bottom w:val="single" w:color="000000" w:sz="4" w:space="0"/>
              <w:right w:val="single" w:color="000000" w:sz="4" w:space="0"/>
            </w:tcBorders>
            <w:shd w:val="clear" w:color="auto" w:fill="auto"/>
            <w:vAlign w:val="center"/>
          </w:tcPr>
          <w:p w14:paraId="40B1D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5AC9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DB7EA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AD6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DF0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EA6C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3B29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 </w:t>
            </w:r>
          </w:p>
        </w:tc>
        <w:tc>
          <w:tcPr>
            <w:tcW w:w="1234" w:type="dxa"/>
            <w:tcBorders>
              <w:top w:val="nil"/>
              <w:left w:val="nil"/>
              <w:bottom w:val="single" w:color="000000" w:sz="4" w:space="0"/>
              <w:right w:val="single" w:color="000000" w:sz="4" w:space="0"/>
            </w:tcBorders>
            <w:shd w:val="clear" w:color="auto" w:fill="auto"/>
            <w:vAlign w:val="center"/>
          </w:tcPr>
          <w:p w14:paraId="533B86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47F0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C7F8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3A3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7DA8C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984A3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14:paraId="4AA3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2FD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585EC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35BD2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149.49 </w:t>
            </w:r>
          </w:p>
        </w:tc>
        <w:tc>
          <w:tcPr>
            <w:tcW w:w="1234" w:type="dxa"/>
            <w:tcBorders>
              <w:top w:val="nil"/>
              <w:left w:val="nil"/>
              <w:bottom w:val="single" w:color="000000" w:sz="4" w:space="0"/>
              <w:right w:val="single" w:color="000000" w:sz="4" w:space="0"/>
            </w:tcBorders>
            <w:shd w:val="clear" w:color="auto" w:fill="auto"/>
            <w:vAlign w:val="center"/>
          </w:tcPr>
          <w:p w14:paraId="50F38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C21F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29134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54F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B6FA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68E1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72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15A2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0BC7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8A11C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D0B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BF3F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82FF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FE8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9731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0CB6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A54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BE1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BC67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76F1A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266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E368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718DF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14:paraId="03384E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366A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8744C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B45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58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478E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29233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47.88 </w:t>
            </w:r>
          </w:p>
        </w:tc>
        <w:tc>
          <w:tcPr>
            <w:tcW w:w="1234" w:type="dxa"/>
            <w:tcBorders>
              <w:top w:val="nil"/>
              <w:left w:val="nil"/>
              <w:bottom w:val="single" w:color="000000" w:sz="4" w:space="0"/>
              <w:right w:val="single" w:color="000000" w:sz="4" w:space="0"/>
            </w:tcBorders>
            <w:shd w:val="clear" w:color="auto" w:fill="auto"/>
            <w:vAlign w:val="center"/>
          </w:tcPr>
          <w:p w14:paraId="6533A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3242E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71C0C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14:paraId="2684BF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772D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C7B6D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056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484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041E9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7D33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25.42 </w:t>
            </w:r>
          </w:p>
        </w:tc>
        <w:tc>
          <w:tcPr>
            <w:tcW w:w="1234" w:type="dxa"/>
            <w:tcBorders>
              <w:top w:val="nil"/>
              <w:left w:val="nil"/>
              <w:bottom w:val="single" w:color="000000" w:sz="4" w:space="0"/>
              <w:right w:val="single" w:color="000000" w:sz="4" w:space="0"/>
            </w:tcBorders>
            <w:shd w:val="clear" w:color="auto" w:fill="auto"/>
            <w:vAlign w:val="center"/>
          </w:tcPr>
          <w:p w14:paraId="4B10D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01DE1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F5FE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0AC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FFC49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2815A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412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071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EFE09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7125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1234" w:type="dxa"/>
            <w:tcBorders>
              <w:top w:val="nil"/>
              <w:left w:val="nil"/>
              <w:bottom w:val="single" w:color="000000" w:sz="4" w:space="0"/>
              <w:right w:val="single" w:color="000000" w:sz="4" w:space="0"/>
            </w:tcBorders>
            <w:shd w:val="clear" w:color="auto" w:fill="auto"/>
            <w:vAlign w:val="center"/>
          </w:tcPr>
          <w:p w14:paraId="61F72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4F74B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91D47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FE2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CC7F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1EEC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9B0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8AD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2CF1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81540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5CB3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6375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D55E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E75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F9362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D2C2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600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66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64B7B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E0598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14:paraId="5D796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16D13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CA6B1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10.60 </w:t>
            </w:r>
          </w:p>
        </w:tc>
        <w:tc>
          <w:tcPr>
            <w:tcW w:w="1133" w:type="dxa"/>
            <w:tcBorders>
              <w:top w:val="nil"/>
              <w:left w:val="nil"/>
              <w:bottom w:val="single" w:color="000000" w:sz="4" w:space="0"/>
              <w:right w:val="single" w:color="000000" w:sz="4" w:space="0"/>
            </w:tcBorders>
            <w:shd w:val="clear" w:color="auto" w:fill="auto"/>
            <w:vAlign w:val="center"/>
          </w:tcPr>
          <w:p w14:paraId="14D2ED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FB3B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FEE52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90A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9429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9E13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87470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40.88 </w:t>
            </w:r>
          </w:p>
        </w:tc>
        <w:tc>
          <w:tcPr>
            <w:tcW w:w="1234" w:type="dxa"/>
            <w:tcBorders>
              <w:top w:val="nil"/>
              <w:left w:val="nil"/>
              <w:bottom w:val="single" w:color="000000" w:sz="4" w:space="0"/>
              <w:right w:val="single" w:color="000000" w:sz="4" w:space="0"/>
            </w:tcBorders>
            <w:shd w:val="clear" w:color="auto" w:fill="auto"/>
            <w:vAlign w:val="center"/>
          </w:tcPr>
          <w:p w14:paraId="057899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868B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797AB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FB1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0422E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88BC7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B8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205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115B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DC34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ACB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F2305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9EDE3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846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0992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D65C1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675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22C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939E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2A2CD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D644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EB39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A00C9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3EB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3444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C7247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432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EB5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9B806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B0F4D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117.34 </w:t>
            </w:r>
          </w:p>
        </w:tc>
        <w:tc>
          <w:tcPr>
            <w:tcW w:w="1234" w:type="dxa"/>
            <w:tcBorders>
              <w:top w:val="nil"/>
              <w:left w:val="nil"/>
              <w:bottom w:val="single" w:color="000000" w:sz="4" w:space="0"/>
              <w:right w:val="single" w:color="000000" w:sz="4" w:space="0"/>
            </w:tcBorders>
            <w:shd w:val="clear" w:color="auto" w:fill="auto"/>
            <w:vAlign w:val="center"/>
          </w:tcPr>
          <w:p w14:paraId="336C4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F735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7DD98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35964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2D6B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B7D21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E2D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18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F806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96F11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6E2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E980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6C44D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70B9B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E95D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BCA34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8BF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D0A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9D32B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A1B61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73E9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F331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C037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357D0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A342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EA34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B4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817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1D88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F220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AB8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2713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EE20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0B3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3799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17DC2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2AE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E29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FA4B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49ADB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8.19 </w:t>
            </w:r>
          </w:p>
        </w:tc>
        <w:tc>
          <w:tcPr>
            <w:tcW w:w="1234" w:type="dxa"/>
            <w:tcBorders>
              <w:top w:val="nil"/>
              <w:left w:val="nil"/>
              <w:bottom w:val="single" w:color="000000" w:sz="4" w:space="0"/>
              <w:right w:val="single" w:color="000000" w:sz="4" w:space="0"/>
            </w:tcBorders>
            <w:shd w:val="clear" w:color="auto" w:fill="auto"/>
            <w:vAlign w:val="center"/>
          </w:tcPr>
          <w:p w14:paraId="00C73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9DE0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9F0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F37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4683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317D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C11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F24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1360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D7EF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104.79 </w:t>
            </w:r>
          </w:p>
        </w:tc>
        <w:tc>
          <w:tcPr>
            <w:tcW w:w="1234" w:type="dxa"/>
            <w:tcBorders>
              <w:top w:val="nil"/>
              <w:left w:val="nil"/>
              <w:bottom w:val="single" w:color="000000" w:sz="4" w:space="0"/>
              <w:right w:val="single" w:color="000000" w:sz="4" w:space="0"/>
            </w:tcBorders>
            <w:shd w:val="clear" w:color="auto" w:fill="auto"/>
            <w:vAlign w:val="center"/>
          </w:tcPr>
          <w:p w14:paraId="351BF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087C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D355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E65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1B42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E33FC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6F6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E4C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DB1F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71FA3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4DB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53AA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28FB0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6B99F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19B6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6B64F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C1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D74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467B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07C11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4.36 </w:t>
            </w:r>
          </w:p>
        </w:tc>
        <w:tc>
          <w:tcPr>
            <w:tcW w:w="1234" w:type="dxa"/>
            <w:tcBorders>
              <w:top w:val="nil"/>
              <w:left w:val="nil"/>
              <w:bottom w:val="single" w:color="000000" w:sz="4" w:space="0"/>
              <w:right w:val="single" w:color="000000" w:sz="4" w:space="0"/>
            </w:tcBorders>
            <w:shd w:val="clear" w:color="auto" w:fill="auto"/>
            <w:vAlign w:val="center"/>
          </w:tcPr>
          <w:p w14:paraId="49408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DF4B8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17C28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4C2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F75C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AD562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A33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5A0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B319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C2F88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DF5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9322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F72CF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2.24 </w:t>
            </w:r>
          </w:p>
        </w:tc>
        <w:tc>
          <w:tcPr>
            <w:tcW w:w="1133" w:type="dxa"/>
            <w:tcBorders>
              <w:top w:val="nil"/>
              <w:left w:val="nil"/>
              <w:bottom w:val="single" w:color="000000" w:sz="4" w:space="0"/>
              <w:right w:val="single" w:color="000000" w:sz="4" w:space="0"/>
            </w:tcBorders>
            <w:shd w:val="clear" w:color="auto" w:fill="auto"/>
            <w:vAlign w:val="center"/>
          </w:tcPr>
          <w:p w14:paraId="20C93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30CE6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1548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82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C5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6B15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E1689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CCC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3D18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37C48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4.59 </w:t>
            </w:r>
          </w:p>
        </w:tc>
        <w:tc>
          <w:tcPr>
            <w:tcW w:w="1133" w:type="dxa"/>
            <w:tcBorders>
              <w:top w:val="nil"/>
              <w:left w:val="nil"/>
              <w:bottom w:val="single" w:color="000000" w:sz="4" w:space="0"/>
              <w:right w:val="single" w:color="000000" w:sz="4" w:space="0"/>
            </w:tcBorders>
            <w:shd w:val="clear" w:color="auto" w:fill="auto"/>
            <w:vAlign w:val="center"/>
          </w:tcPr>
          <w:p w14:paraId="1FB69C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F589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E80F9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5BC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627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D1E9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C020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7B12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4614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917D6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4EBC4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18A46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DD3C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B68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9FB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8CE2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8AAC3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15C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6716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12C4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22.56 </w:t>
            </w:r>
          </w:p>
        </w:tc>
        <w:tc>
          <w:tcPr>
            <w:tcW w:w="1133" w:type="dxa"/>
            <w:tcBorders>
              <w:top w:val="nil"/>
              <w:left w:val="nil"/>
              <w:bottom w:val="single" w:color="000000" w:sz="4" w:space="0"/>
              <w:right w:val="single" w:color="000000" w:sz="4" w:space="0"/>
            </w:tcBorders>
            <w:shd w:val="clear" w:color="auto" w:fill="auto"/>
            <w:vAlign w:val="center"/>
          </w:tcPr>
          <w:p w14:paraId="41967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CFA2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2E4A8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095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7B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BFEB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0E8CC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0AD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918F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5BAF4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B7F9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4C2AD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3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E0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1079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E3C16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F74B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83F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A66C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DC3C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17.62 </w:t>
            </w:r>
          </w:p>
        </w:tc>
        <w:tc>
          <w:tcPr>
            <w:tcW w:w="1133" w:type="dxa"/>
            <w:tcBorders>
              <w:top w:val="nil"/>
              <w:left w:val="nil"/>
              <w:bottom w:val="single" w:color="000000" w:sz="4" w:space="0"/>
              <w:right w:val="single" w:color="000000" w:sz="4" w:space="0"/>
            </w:tcBorders>
            <w:shd w:val="clear" w:color="auto" w:fill="auto"/>
            <w:vAlign w:val="center"/>
          </w:tcPr>
          <w:p w14:paraId="052DC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C823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73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084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8829F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952C4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E4D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8A3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2C5A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00135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094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9793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6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A0E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9493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206F5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B66F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51D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ABBA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F4521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76BB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C084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7D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36F8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254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7065A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0036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81F4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7860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8BFD1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938C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4D742A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CF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3E0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A5B3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DF6EA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94CB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4EB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B56E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DDF7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C4C6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45D28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BB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C03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89A8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AE04C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77FF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366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D99C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8EF4E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ACD0C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D620B8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1B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D32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96D2CC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9AB7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614.92 </w:t>
            </w:r>
          </w:p>
        </w:tc>
        <w:tc>
          <w:tcPr>
            <w:tcW w:w="12067" w:type="dxa"/>
            <w:gridSpan w:val="5"/>
            <w:tcBorders>
              <w:top w:val="nil"/>
              <w:left w:val="nil"/>
              <w:bottom w:val="single" w:color="000000" w:sz="4" w:space="0"/>
              <w:right w:val="single" w:color="000000" w:sz="4" w:space="0"/>
            </w:tcBorders>
            <w:shd w:val="clear" w:color="auto" w:fill="auto"/>
            <w:vAlign w:val="center"/>
          </w:tcPr>
          <w:p w14:paraId="4924ED6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C8821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bl>
    <w:p w14:paraId="1AE86F03">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AF1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2781F36">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7A1D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645D859">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1156" w:type="dxa"/>
            <w:tcBorders>
              <w:top w:val="nil"/>
              <w:left w:val="nil"/>
              <w:bottom w:val="nil"/>
              <w:right w:val="nil"/>
            </w:tcBorders>
            <w:shd w:val="clear" w:color="auto" w:fill="auto"/>
            <w:vAlign w:val="bottom"/>
          </w:tcPr>
          <w:p w14:paraId="5FAC626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6E83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8165ACE">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0F495A3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772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9C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A9DE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57C8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8EA3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C2D3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2163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577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F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54B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F085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3621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4AC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4DAB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D34E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DBC2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326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5199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09D1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B725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2205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CC46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236A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E9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34E5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E2E03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A8B2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51682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070E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A0BF8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21CA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EB56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3DD4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E887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1232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80C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8AA8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4782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7D4D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1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1F0D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FAA3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11B8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CCEE3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2407A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F9A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B53F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936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1B39C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99C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51DD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8B92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6D78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C67A0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3DA6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E2D3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0728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09A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5CF6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A382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3441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E7D9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2CF0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6AAA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91E2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9DC1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B16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090E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34F2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3DE8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FB71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4C9F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4C41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23B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ADFD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7B06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C197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CD54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93B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0AF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765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37BE8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5DF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5080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74EF3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BFD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44C26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C48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72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C8D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9B9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FFB3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18C9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973A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A24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660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74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16413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EE4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659C9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2F8B7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200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73B99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F5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5ED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082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7E7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97C9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737C8B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5CACA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DE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8D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CD5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744A2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280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72556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06B42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E0E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13A72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B9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FB3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97B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87C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330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14:paraId="7A8459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6346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511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C93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69C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14:paraId="3BD2A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064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14:paraId="1E4CA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14:paraId="731C1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C3A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14:paraId="11404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E63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DE4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02B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726CD2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256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2BF568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708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CF1A2CE">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116" w:type="dxa"/>
            <w:tcBorders>
              <w:top w:val="nil"/>
              <w:left w:val="nil"/>
              <w:bottom w:val="nil"/>
              <w:right w:val="nil"/>
            </w:tcBorders>
            <w:shd w:val="clear" w:color="auto" w:fill="auto"/>
            <w:vAlign w:val="bottom"/>
          </w:tcPr>
          <w:p w14:paraId="3112CD2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3773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38B76A8">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49F1CD8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6F8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43B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2A1BE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69133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A2FE2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09408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DE636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1ECE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775C">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18FE79">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04F0A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7D456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CB654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644BF7A">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2DF31D">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1002C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B6B1E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D012E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0ED0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6FD1">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F631F96">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9336F5C">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962F6A">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810DF55">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DC94760">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9A9219">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6BA570C">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708500">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79CE0C2">
            <w:pPr>
              <w:jc w:val="center"/>
              <w:rPr>
                <w:rFonts w:hint="eastAsia" w:ascii="宋体" w:hAnsi="宋体" w:eastAsia="宋体" w:cs="宋体"/>
                <w:i w:val="0"/>
                <w:iCs w:val="0"/>
                <w:color w:val="auto"/>
                <w:sz w:val="22"/>
                <w:szCs w:val="22"/>
                <w:u w:val="none"/>
              </w:rPr>
            </w:pPr>
          </w:p>
        </w:tc>
      </w:tr>
      <w:tr w14:paraId="5B42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D7A6">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C3F1A1F">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E2092B">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D71F8B">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B286246">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3F23CD">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C773277">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B5F3A9">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0C0B0F6">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4F35C1F">
            <w:pPr>
              <w:jc w:val="center"/>
              <w:rPr>
                <w:rFonts w:hint="eastAsia" w:ascii="宋体" w:hAnsi="宋体" w:eastAsia="宋体" w:cs="宋体"/>
                <w:i w:val="0"/>
                <w:iCs w:val="0"/>
                <w:color w:val="auto"/>
                <w:sz w:val="22"/>
                <w:szCs w:val="22"/>
                <w:u w:val="none"/>
              </w:rPr>
            </w:pPr>
          </w:p>
        </w:tc>
      </w:tr>
      <w:tr w14:paraId="4FCD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BB668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16479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A4516D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6F9F6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66737C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C33CB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96431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18EEDB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506B4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08D0E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A43BBA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D0511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5CCE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57AF20A">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B33A9A4">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A3752A1">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B71A1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D6F9A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BD16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64CBA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FF943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3ACAC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8D117F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E823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CEDA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24C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D47C276">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759322A">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0A574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1ADD0A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E4EA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28DC2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D29D6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1C0A2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DDD35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5B1DA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DAD4885">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F42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61B3BEF">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173D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9858109">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4284" w:type="dxa"/>
            <w:tcBorders>
              <w:top w:val="nil"/>
              <w:left w:val="nil"/>
              <w:bottom w:val="nil"/>
              <w:right w:val="nil"/>
            </w:tcBorders>
            <w:shd w:val="clear" w:color="auto" w:fill="auto"/>
            <w:vAlign w:val="bottom"/>
          </w:tcPr>
          <w:p w14:paraId="190D9DE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0E37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CB9F79D">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14:paraId="5ED0C221">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698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5A74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D523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2852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070B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C8CE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5F85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11A9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0844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5759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3B06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52C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6194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4D1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CB63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22A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 </w:t>
            </w:r>
          </w:p>
        </w:tc>
        <w:tc>
          <w:tcPr>
            <w:tcW w:w="5317" w:type="dxa"/>
            <w:tcBorders>
              <w:top w:val="nil"/>
              <w:left w:val="nil"/>
              <w:bottom w:val="single" w:color="000000" w:sz="4" w:space="0"/>
              <w:right w:val="single" w:color="000000" w:sz="4" w:space="0"/>
            </w:tcBorders>
            <w:shd w:val="clear" w:color="auto" w:fill="auto"/>
            <w:vAlign w:val="center"/>
          </w:tcPr>
          <w:p w14:paraId="1B242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A46F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9C3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14:paraId="7F4F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50A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7905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9B8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F7B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3068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690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D0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45D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529D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965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7BD05C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B6D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14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40DA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A30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D21A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A74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6A56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69E1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19F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14:paraId="078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2872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28F0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275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49A43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6A4E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22F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A02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E98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D5C1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4BA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14:paraId="00B76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36D9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B7C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360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FB33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9B87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1B9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14:paraId="1E5089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0F3D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6C3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30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1A3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EC9A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B1C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C77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2BF6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F86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1701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EF8C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BD78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F6F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6D9C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9550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943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C63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A44B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DF1C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A252E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92BA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6E7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14:paraId="16B1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014C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FE08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09B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DBC5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5EF7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F4C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15C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0C19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6208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854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596C4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B550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52C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561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3432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9144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117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3C76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DF36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FF9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C1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DC5F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6D9A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86A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44727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4D8C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61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247F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88C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6E9C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84C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230</w:t>
            </w:r>
          </w:p>
        </w:tc>
        <w:tc>
          <w:tcPr>
            <w:tcW w:w="5317" w:type="dxa"/>
            <w:tcBorders>
              <w:top w:val="nil"/>
              <w:left w:val="nil"/>
              <w:bottom w:val="single" w:color="000000" w:sz="4" w:space="0"/>
              <w:right w:val="single" w:color="000000" w:sz="4" w:space="0"/>
            </w:tcBorders>
            <w:shd w:val="clear" w:color="auto" w:fill="auto"/>
            <w:vAlign w:val="center"/>
          </w:tcPr>
          <w:p w14:paraId="372098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93F9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9F9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0444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200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3D75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BC1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57A46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0F5B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A6D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7821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D39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E662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A2D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2,249</w:t>
            </w:r>
          </w:p>
        </w:tc>
        <w:tc>
          <w:tcPr>
            <w:tcW w:w="5317" w:type="dxa"/>
            <w:tcBorders>
              <w:top w:val="nil"/>
              <w:left w:val="nil"/>
              <w:bottom w:val="single" w:color="000000" w:sz="4" w:space="0"/>
              <w:right w:val="single" w:color="000000" w:sz="4" w:space="0"/>
            </w:tcBorders>
            <w:shd w:val="clear" w:color="auto" w:fill="auto"/>
            <w:vAlign w:val="center"/>
          </w:tcPr>
          <w:p w14:paraId="7E54D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3AA7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29D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42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A8E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652C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7E6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28A58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1612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5BC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78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F634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50DA4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A0B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73322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C91D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1F4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4B79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F42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162D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650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DFB73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F259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F71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14:paraId="665E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84F7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31C5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5DC9B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7.50</w:t>
            </w:r>
          </w:p>
        </w:tc>
        <w:tc>
          <w:tcPr>
            <w:tcW w:w="5317" w:type="dxa"/>
            <w:tcBorders>
              <w:top w:val="nil"/>
              <w:left w:val="nil"/>
              <w:bottom w:val="single" w:color="auto" w:sz="4" w:space="0"/>
              <w:right w:val="single" w:color="000000" w:sz="4" w:space="0"/>
            </w:tcBorders>
            <w:shd w:val="clear" w:color="auto" w:fill="auto"/>
            <w:vAlign w:val="center"/>
          </w:tcPr>
          <w:p w14:paraId="406C8F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7E6F4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3451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2880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F02C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C50E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459EA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1.80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04B0A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477B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A01ECA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1238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B2186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D12C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53468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10.60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8ED21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5AD6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2D9437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42C9BDF8">
      <w:pPr>
        <w:rPr>
          <w:rFonts w:hint="eastAsia" w:ascii="宋体" w:hAnsi="宋体" w:eastAsia="宋体" w:cs="宋体"/>
          <w:color w:val="auto"/>
          <w:sz w:val="21"/>
          <w:szCs w:val="21"/>
          <w:lang w:bidi="ar"/>
        </w:rPr>
      </w:pPr>
    </w:p>
    <w:p w14:paraId="53FADACE">
      <w:pPr>
        <w:rPr>
          <w:rFonts w:hint="eastAsia" w:ascii="宋体" w:hAnsi="宋体" w:eastAsia="宋体" w:cs="宋体"/>
          <w:color w:val="auto"/>
          <w:sz w:val="21"/>
          <w:szCs w:val="21"/>
          <w:lang w:bidi="ar"/>
        </w:rPr>
      </w:pPr>
    </w:p>
    <w:p w14:paraId="4980CD7D">
      <w:pPr>
        <w:rPr>
          <w:rFonts w:hint="eastAsia" w:ascii="宋体" w:hAnsi="宋体" w:eastAsia="宋体" w:cs="宋体"/>
          <w:color w:val="auto"/>
          <w:sz w:val="21"/>
          <w:szCs w:val="21"/>
          <w:lang w:bidi="ar"/>
        </w:rPr>
      </w:pPr>
    </w:p>
    <w:p w14:paraId="343C7EC1">
      <w:pPr>
        <w:rPr>
          <w:rFonts w:hint="eastAsia" w:ascii="宋体" w:hAnsi="宋体" w:eastAsia="宋体" w:cs="宋体"/>
          <w:color w:val="auto"/>
          <w:sz w:val="21"/>
          <w:szCs w:val="21"/>
          <w:lang w:bidi="ar"/>
        </w:rPr>
      </w:pPr>
    </w:p>
    <w:p w14:paraId="6C37B505">
      <w:pPr>
        <w:rPr>
          <w:rFonts w:hint="eastAsia" w:ascii="宋体" w:hAnsi="宋体" w:eastAsia="宋体" w:cs="宋体"/>
          <w:color w:val="auto"/>
          <w:sz w:val="21"/>
          <w:szCs w:val="21"/>
          <w:lang w:bidi="ar"/>
        </w:rPr>
      </w:pPr>
    </w:p>
    <w:p w14:paraId="2794FF1C">
      <w:pPr>
        <w:rPr>
          <w:rFonts w:hint="eastAsia" w:ascii="宋体" w:hAnsi="宋体" w:eastAsia="宋体" w:cs="宋体"/>
          <w:color w:val="auto"/>
          <w:sz w:val="21"/>
          <w:szCs w:val="21"/>
          <w:lang w:bidi="ar"/>
        </w:rPr>
      </w:pPr>
    </w:p>
    <w:p w14:paraId="4DB15BE5">
      <w:pPr>
        <w:rPr>
          <w:rFonts w:hint="eastAsia" w:ascii="宋体" w:hAnsi="宋体" w:eastAsia="宋体" w:cs="宋体"/>
          <w:color w:val="auto"/>
          <w:sz w:val="21"/>
          <w:szCs w:val="21"/>
          <w:lang w:bidi="ar"/>
        </w:rPr>
      </w:pPr>
    </w:p>
    <w:p w14:paraId="6741CE88">
      <w:pPr>
        <w:rPr>
          <w:rFonts w:hint="eastAsia" w:ascii="宋体" w:hAnsi="宋体" w:eastAsia="宋体" w:cs="宋体"/>
          <w:color w:val="auto"/>
          <w:sz w:val="21"/>
          <w:szCs w:val="21"/>
          <w:lang w:bidi="ar"/>
        </w:rPr>
      </w:pPr>
    </w:p>
    <w:p w14:paraId="20068306">
      <w:pPr>
        <w:rPr>
          <w:rFonts w:hint="eastAsia" w:ascii="宋体" w:hAnsi="宋体" w:eastAsia="宋体" w:cs="宋体"/>
          <w:color w:val="auto"/>
          <w:sz w:val="21"/>
          <w:szCs w:val="21"/>
          <w:lang w:bidi="ar"/>
        </w:rPr>
      </w:pPr>
    </w:p>
    <w:p w14:paraId="773BD9F4">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0B3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1798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1798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023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7058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87058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532D9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D532D9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A57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B187F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B187F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2FF60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2FF60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00E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4D5E">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88839"/>
    <w:multiLevelType w:val="singleLevel"/>
    <w:tmpl w:val="78D888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3E3214F"/>
    <w:rsid w:val="04446191"/>
    <w:rsid w:val="044C50BA"/>
    <w:rsid w:val="06A2550B"/>
    <w:rsid w:val="06C476F4"/>
    <w:rsid w:val="06F80EE2"/>
    <w:rsid w:val="07001CCA"/>
    <w:rsid w:val="07465DF0"/>
    <w:rsid w:val="075678DB"/>
    <w:rsid w:val="08051BCA"/>
    <w:rsid w:val="08161C67"/>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3E271E"/>
    <w:rsid w:val="0F836721"/>
    <w:rsid w:val="103645A3"/>
    <w:rsid w:val="107B59E5"/>
    <w:rsid w:val="10B02FEF"/>
    <w:rsid w:val="10F961D1"/>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DF2368"/>
    <w:rsid w:val="189B0D0B"/>
    <w:rsid w:val="192B3098"/>
    <w:rsid w:val="194A1770"/>
    <w:rsid w:val="1991739F"/>
    <w:rsid w:val="19917D9C"/>
    <w:rsid w:val="19B906A4"/>
    <w:rsid w:val="1A1F744B"/>
    <w:rsid w:val="1A4854EC"/>
    <w:rsid w:val="1B6F15B6"/>
    <w:rsid w:val="1BAA2EDC"/>
    <w:rsid w:val="1CE157EE"/>
    <w:rsid w:val="1D014A01"/>
    <w:rsid w:val="1D022362"/>
    <w:rsid w:val="1DD26311"/>
    <w:rsid w:val="1EF67CA4"/>
    <w:rsid w:val="1FCD26AF"/>
    <w:rsid w:val="20642787"/>
    <w:rsid w:val="21556F04"/>
    <w:rsid w:val="21796DFD"/>
    <w:rsid w:val="22403BD3"/>
    <w:rsid w:val="233A2855"/>
    <w:rsid w:val="24B92327"/>
    <w:rsid w:val="2533755C"/>
    <w:rsid w:val="26396DF4"/>
    <w:rsid w:val="270642A6"/>
    <w:rsid w:val="27167136"/>
    <w:rsid w:val="27B23302"/>
    <w:rsid w:val="28F54E2E"/>
    <w:rsid w:val="29310A5F"/>
    <w:rsid w:val="299947CC"/>
    <w:rsid w:val="29C37A35"/>
    <w:rsid w:val="29C95E09"/>
    <w:rsid w:val="2A076083"/>
    <w:rsid w:val="2A73162E"/>
    <w:rsid w:val="2B167953"/>
    <w:rsid w:val="2B200583"/>
    <w:rsid w:val="2B50710F"/>
    <w:rsid w:val="2B772B52"/>
    <w:rsid w:val="2B8209DE"/>
    <w:rsid w:val="2C161D32"/>
    <w:rsid w:val="2C2D3EC7"/>
    <w:rsid w:val="2C6762A3"/>
    <w:rsid w:val="2D8D2A49"/>
    <w:rsid w:val="2FE029D7"/>
    <w:rsid w:val="2FF06E00"/>
    <w:rsid w:val="31017B0E"/>
    <w:rsid w:val="31173BCD"/>
    <w:rsid w:val="315D199F"/>
    <w:rsid w:val="315F0B22"/>
    <w:rsid w:val="317C6B36"/>
    <w:rsid w:val="31D84415"/>
    <w:rsid w:val="32002EBC"/>
    <w:rsid w:val="32285F6F"/>
    <w:rsid w:val="32770556"/>
    <w:rsid w:val="329C0913"/>
    <w:rsid w:val="3337290D"/>
    <w:rsid w:val="33D13BCE"/>
    <w:rsid w:val="33DC6B92"/>
    <w:rsid w:val="352930DB"/>
    <w:rsid w:val="3533685B"/>
    <w:rsid w:val="35573069"/>
    <w:rsid w:val="358C217E"/>
    <w:rsid w:val="359F188C"/>
    <w:rsid w:val="362D2433"/>
    <w:rsid w:val="364824CA"/>
    <w:rsid w:val="36C9128A"/>
    <w:rsid w:val="37841E99"/>
    <w:rsid w:val="37BF1123"/>
    <w:rsid w:val="37F26E25"/>
    <w:rsid w:val="38BE4696"/>
    <w:rsid w:val="39166507"/>
    <w:rsid w:val="39B82A39"/>
    <w:rsid w:val="39D864CC"/>
    <w:rsid w:val="39F33306"/>
    <w:rsid w:val="3B1705E5"/>
    <w:rsid w:val="3B18334B"/>
    <w:rsid w:val="3B36794F"/>
    <w:rsid w:val="3B544954"/>
    <w:rsid w:val="3BF014AD"/>
    <w:rsid w:val="3C6A5B02"/>
    <w:rsid w:val="3D2757A1"/>
    <w:rsid w:val="3D3D4FC4"/>
    <w:rsid w:val="3DDF3AB1"/>
    <w:rsid w:val="3DE60B7E"/>
    <w:rsid w:val="3E1D0952"/>
    <w:rsid w:val="3E215075"/>
    <w:rsid w:val="3E247234"/>
    <w:rsid w:val="3E42660A"/>
    <w:rsid w:val="3E7555B1"/>
    <w:rsid w:val="3EB9749A"/>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D57037"/>
    <w:rsid w:val="443A3B12"/>
    <w:rsid w:val="44A854C2"/>
    <w:rsid w:val="44DD597D"/>
    <w:rsid w:val="45EB1179"/>
    <w:rsid w:val="465B470D"/>
    <w:rsid w:val="469D6AD4"/>
    <w:rsid w:val="47674801"/>
    <w:rsid w:val="48225EF7"/>
    <w:rsid w:val="48C421AB"/>
    <w:rsid w:val="48E853FB"/>
    <w:rsid w:val="495C4A24"/>
    <w:rsid w:val="4AD70EE7"/>
    <w:rsid w:val="4B7951CB"/>
    <w:rsid w:val="4B7C315C"/>
    <w:rsid w:val="4BAB7F90"/>
    <w:rsid w:val="4D563385"/>
    <w:rsid w:val="4DAC4ACA"/>
    <w:rsid w:val="4E91212D"/>
    <w:rsid w:val="4F186D58"/>
    <w:rsid w:val="4F810C66"/>
    <w:rsid w:val="50EC262C"/>
    <w:rsid w:val="522F6E0C"/>
    <w:rsid w:val="52463BA1"/>
    <w:rsid w:val="52570A07"/>
    <w:rsid w:val="53C0244D"/>
    <w:rsid w:val="53DD4D4E"/>
    <w:rsid w:val="53E578CE"/>
    <w:rsid w:val="543B029D"/>
    <w:rsid w:val="545D0246"/>
    <w:rsid w:val="54A159E1"/>
    <w:rsid w:val="554E5773"/>
    <w:rsid w:val="555A3CBC"/>
    <w:rsid w:val="56530F5D"/>
    <w:rsid w:val="5842572D"/>
    <w:rsid w:val="5AE75037"/>
    <w:rsid w:val="5AEB3E5A"/>
    <w:rsid w:val="5B58571C"/>
    <w:rsid w:val="5B8376C2"/>
    <w:rsid w:val="5B96133A"/>
    <w:rsid w:val="5C1336B7"/>
    <w:rsid w:val="5C263CE4"/>
    <w:rsid w:val="5C5D2777"/>
    <w:rsid w:val="5D290C69"/>
    <w:rsid w:val="5D537F41"/>
    <w:rsid w:val="5EFA176D"/>
    <w:rsid w:val="5F0247F9"/>
    <w:rsid w:val="5F2D4A41"/>
    <w:rsid w:val="5FAC15C0"/>
    <w:rsid w:val="601C34ED"/>
    <w:rsid w:val="60A958A9"/>
    <w:rsid w:val="60D22ADB"/>
    <w:rsid w:val="61025A59"/>
    <w:rsid w:val="613D5BBC"/>
    <w:rsid w:val="61536C39"/>
    <w:rsid w:val="626B6F06"/>
    <w:rsid w:val="62944DD7"/>
    <w:rsid w:val="630930CF"/>
    <w:rsid w:val="634D1435"/>
    <w:rsid w:val="63C25DC5"/>
    <w:rsid w:val="63C62057"/>
    <w:rsid w:val="63C73832"/>
    <w:rsid w:val="64FB113D"/>
    <w:rsid w:val="653C5287"/>
    <w:rsid w:val="654E4D38"/>
    <w:rsid w:val="656152C6"/>
    <w:rsid w:val="6587477F"/>
    <w:rsid w:val="658C3A08"/>
    <w:rsid w:val="65C031CA"/>
    <w:rsid w:val="65CE6852"/>
    <w:rsid w:val="66267C04"/>
    <w:rsid w:val="662A169A"/>
    <w:rsid w:val="663F505A"/>
    <w:rsid w:val="665C1999"/>
    <w:rsid w:val="667F2393"/>
    <w:rsid w:val="66EE5541"/>
    <w:rsid w:val="692172FD"/>
    <w:rsid w:val="69825989"/>
    <w:rsid w:val="6A3829EE"/>
    <w:rsid w:val="6B474EF5"/>
    <w:rsid w:val="6C560CAE"/>
    <w:rsid w:val="6D0615E4"/>
    <w:rsid w:val="6D903FF5"/>
    <w:rsid w:val="6DA955B8"/>
    <w:rsid w:val="6DC52A15"/>
    <w:rsid w:val="6DE346AB"/>
    <w:rsid w:val="6F7F6A2D"/>
    <w:rsid w:val="6FB442D1"/>
    <w:rsid w:val="6FFB2E76"/>
    <w:rsid w:val="7071718D"/>
    <w:rsid w:val="71C34D91"/>
    <w:rsid w:val="71ED38AA"/>
    <w:rsid w:val="720229AA"/>
    <w:rsid w:val="72BE54D6"/>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E70059"/>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7146</Words>
  <Characters>8241</Characters>
  <Lines>161</Lines>
  <Paragraphs>45</Paragraphs>
  <TotalTime>12</TotalTime>
  <ScaleCrop>false</ScaleCrop>
  <LinksUpToDate>false</LinksUpToDate>
  <CharactersWithSpaces>8280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2025-09-10T03:45:00Z</cp:lastPrinted>
  <dcterms:modified xsi:type="dcterms:W3CDTF">2026-04-10T08:19:39Z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