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4" w:lineRule="exact"/>
        <w:ind w:firstLine="880" w:firstLineChars="200"/>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巫溪县中梁乡人民政府（本级）</w:t>
      </w:r>
    </w:p>
    <w:p>
      <w:pPr>
        <w:pStyle w:val="6"/>
        <w:keepNext w:val="0"/>
        <w:keepLines w:val="0"/>
        <w:pageBreakBefore w:val="0"/>
        <w:widowControl/>
        <w:kinsoku/>
        <w:wordWrap/>
        <w:overflowPunct/>
        <w:topLinePunct w:val="0"/>
        <w:autoSpaceDN/>
        <w:bidi w:val="0"/>
        <w:adjustRightInd/>
        <w:spacing w:before="0" w:beforeAutospacing="0" w:after="0" w:afterAutospacing="0" w:line="594" w:lineRule="exact"/>
        <w:ind w:firstLine="880" w:firstLineChars="200"/>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jc w:val="both"/>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一、</w:t>
      </w:r>
      <w:r>
        <w:rPr>
          <w:rStyle w:val="9"/>
          <w:rFonts w:hint="eastAsia" w:ascii="黑体" w:hAnsi="黑体" w:eastAsia="黑体" w:cs="黑体"/>
          <w:sz w:val="32"/>
          <w:szCs w:val="32"/>
          <w:shd w:val="clear" w:color="auto" w:fill="FFFFFF"/>
          <w:lang w:eastAsia="zh-CN"/>
        </w:rPr>
        <w:t>单位</w:t>
      </w:r>
      <w:r>
        <w:rPr>
          <w:rStyle w:val="9"/>
          <w:rFonts w:ascii="黑体" w:hAnsi="黑体" w:eastAsia="黑体" w:cs="黑体"/>
          <w:sz w:val="32"/>
          <w:szCs w:val="32"/>
          <w:shd w:val="clear" w:color="auto" w:fill="FFFFFF"/>
        </w:rPr>
        <w:t>基本情况</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3" w:firstLineChars="200"/>
        <w:jc w:val="both"/>
        <w:textAlignment w:val="auto"/>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（一）职能职责</w:t>
      </w:r>
    </w:p>
    <w:p>
      <w:pPr>
        <w:keepNext w:val="0"/>
        <w:keepLines w:val="0"/>
        <w:pageBreakBefore w:val="0"/>
        <w:widowControl/>
        <w:kinsoku/>
        <w:wordWrap/>
        <w:overflowPunct/>
        <w:topLinePunct w:val="0"/>
        <w:autoSpaceDE/>
        <w:autoSpaceDN/>
        <w:bidi w:val="0"/>
        <w:adjustRightInd/>
        <w:spacing w:beforeAutospacing="0" w:afterAutospacing="0" w:line="594" w:lineRule="exact"/>
        <w:ind w:left="0" w:firstLine="640" w:firstLineChars="200"/>
        <w:jc w:val="both"/>
        <w:textAlignment w:val="auto"/>
        <w:rPr>
          <w:rFonts w:hint="eastAsia" w:ascii="Times New Roman" w:hAnsi="Times New Roman" w:cs="宋体"/>
          <w:color w:val="000000"/>
          <w:szCs w:val="21"/>
        </w:rPr>
      </w:pPr>
      <w:r>
        <w:rPr>
          <w:rFonts w:hint="eastAsia" w:ascii="Times New Roman" w:hAnsi="Times New Roman" w:eastAsia="仿宋_GB2312" w:cs="仿宋_GB2312"/>
          <w:color w:val="000000"/>
          <w:kern w:val="0"/>
          <w:sz w:val="32"/>
          <w:szCs w:val="32"/>
          <w:lang w:eastAsia="zh-CN" w:bidi="ar"/>
        </w:rPr>
        <w:t>中梁乡</w:t>
      </w:r>
      <w:r>
        <w:rPr>
          <w:rFonts w:ascii="Times New Roman" w:hAnsi="Times New Roman" w:eastAsia="仿宋_GB2312" w:cs="仿宋_GB2312"/>
          <w:color w:val="000000"/>
          <w:kern w:val="0"/>
          <w:sz w:val="32"/>
          <w:szCs w:val="32"/>
          <w:lang w:bidi="ar"/>
        </w:rPr>
        <w:t>人民政府是本级人民代表大会的执行机关，是地方国家行政机关，主要职责为：</w:t>
      </w:r>
    </w:p>
    <w:p>
      <w:pPr>
        <w:keepNext w:val="0"/>
        <w:keepLines w:val="0"/>
        <w:pageBreakBefore w:val="0"/>
        <w:widowControl/>
        <w:kinsoku/>
        <w:wordWrap/>
        <w:overflowPunct/>
        <w:topLinePunct w:val="0"/>
        <w:autoSpaceDE/>
        <w:autoSpaceDN/>
        <w:bidi w:val="0"/>
        <w:adjustRightInd/>
        <w:spacing w:beforeAutospacing="0" w:afterAutospacing="0" w:line="594" w:lineRule="exact"/>
        <w:ind w:left="0" w:firstLine="640" w:firstLineChars="200"/>
        <w:jc w:val="both"/>
        <w:textAlignment w:val="auto"/>
        <w:rPr>
          <w:rFonts w:hint="eastAsia" w:ascii="Times New Roman" w:hAnsi="Times New Roman" w:cs="宋体"/>
          <w:color w:val="000000"/>
          <w:szCs w:val="21"/>
        </w:rPr>
      </w:pPr>
      <w:r>
        <w:rPr>
          <w:rFonts w:hint="eastAsia" w:ascii="Times New Roman" w:hAnsi="Times New Roman" w:eastAsia="仿宋_GB2312" w:cs="仿宋_GB2312"/>
          <w:color w:val="000000"/>
          <w:kern w:val="0"/>
          <w:sz w:val="32"/>
          <w:szCs w:val="32"/>
          <w:lang w:eastAsia="zh-CN" w:bidi="ar"/>
        </w:rPr>
        <w:t>（</w:t>
      </w:r>
      <w:r>
        <w:rPr>
          <w:rFonts w:hint="eastAsia" w:ascii="Times New Roman" w:hAnsi="Times New Roman" w:eastAsia="仿宋_GB2312" w:cs="仿宋_GB2312"/>
          <w:color w:val="000000"/>
          <w:kern w:val="0"/>
          <w:sz w:val="32"/>
          <w:szCs w:val="32"/>
          <w:lang w:val="en-US" w:eastAsia="zh-CN" w:bidi="ar"/>
        </w:rPr>
        <w:t>1</w:t>
      </w:r>
      <w:r>
        <w:rPr>
          <w:rFonts w:hint="eastAsia" w:ascii="Times New Roman" w:hAnsi="Times New Roman" w:eastAsia="仿宋_GB2312" w:cs="仿宋_GB2312"/>
          <w:color w:val="000000"/>
          <w:kern w:val="0"/>
          <w:sz w:val="32"/>
          <w:szCs w:val="32"/>
          <w:lang w:eastAsia="zh-CN" w:bidi="ar"/>
        </w:rPr>
        <w:t>）</w:t>
      </w:r>
      <w:r>
        <w:rPr>
          <w:rFonts w:hint="eastAsia" w:ascii="Times New Roman" w:hAnsi="Times New Roman" w:eastAsia="仿宋_GB2312" w:cs="仿宋_GB2312"/>
          <w:color w:val="000000"/>
          <w:kern w:val="0"/>
          <w:sz w:val="32"/>
          <w:szCs w:val="32"/>
          <w:lang w:bidi="ar"/>
        </w:rPr>
        <w:t>促进经济发展。制定实施本</w:t>
      </w:r>
      <w:r>
        <w:rPr>
          <w:rFonts w:hint="eastAsia" w:ascii="Times New Roman" w:hAnsi="Times New Roman" w:eastAsia="仿宋_GB2312" w:cs="仿宋_GB2312"/>
          <w:color w:val="000000"/>
          <w:kern w:val="0"/>
          <w:sz w:val="32"/>
          <w:szCs w:val="32"/>
          <w:lang w:eastAsia="zh-CN" w:bidi="ar"/>
        </w:rPr>
        <w:t>乡</w:t>
      </w:r>
      <w:r>
        <w:rPr>
          <w:rFonts w:hint="eastAsia" w:ascii="Times New Roman" w:hAnsi="Times New Roman" w:eastAsia="仿宋_GB2312" w:cs="仿宋_GB2312"/>
          <w:color w:val="000000"/>
          <w:kern w:val="0"/>
          <w:sz w:val="32"/>
          <w:szCs w:val="32"/>
          <w:lang w:bidi="ar"/>
        </w:rPr>
        <w:t>经济发展规划，指导农村经济发展，推进农业结构调整，促进经济增长方式转变，发展壮大</w:t>
      </w:r>
      <w:r>
        <w:rPr>
          <w:rFonts w:hint="eastAsia" w:ascii="Times New Roman" w:hAnsi="Times New Roman" w:eastAsia="仿宋_GB2312" w:cs="仿宋_GB2312"/>
          <w:color w:val="000000"/>
          <w:kern w:val="0"/>
          <w:sz w:val="32"/>
          <w:szCs w:val="32"/>
          <w:lang w:eastAsia="zh-CN" w:bidi="ar"/>
        </w:rPr>
        <w:t>乡</w:t>
      </w:r>
      <w:r>
        <w:rPr>
          <w:rFonts w:hint="eastAsia" w:ascii="Times New Roman" w:hAnsi="Times New Roman" w:eastAsia="仿宋_GB2312" w:cs="仿宋_GB2312"/>
          <w:color w:val="000000"/>
          <w:kern w:val="0"/>
          <w:sz w:val="32"/>
          <w:szCs w:val="32"/>
          <w:lang w:bidi="ar"/>
        </w:rPr>
        <w:t>村集体经济；大力发展非公有制经济，推进农村市场经济体系的建设，发展现代农业和二、三产业，促进农民增收。</w:t>
      </w:r>
    </w:p>
    <w:p>
      <w:pPr>
        <w:keepNext w:val="0"/>
        <w:keepLines w:val="0"/>
        <w:pageBreakBefore w:val="0"/>
        <w:widowControl/>
        <w:kinsoku/>
        <w:wordWrap/>
        <w:overflowPunct/>
        <w:topLinePunct w:val="0"/>
        <w:autoSpaceDE/>
        <w:autoSpaceDN/>
        <w:bidi w:val="0"/>
        <w:adjustRightInd/>
        <w:spacing w:beforeAutospacing="0" w:afterAutospacing="0" w:line="594" w:lineRule="exact"/>
        <w:ind w:left="0" w:firstLine="640" w:firstLineChars="200"/>
        <w:jc w:val="both"/>
        <w:textAlignment w:val="auto"/>
        <w:rPr>
          <w:rFonts w:hint="eastAsia" w:ascii="Times New Roman" w:hAnsi="Times New Roman" w:cs="宋体"/>
          <w:color w:val="000000"/>
          <w:szCs w:val="21"/>
        </w:rPr>
      </w:pPr>
      <w:r>
        <w:rPr>
          <w:rFonts w:hint="eastAsia" w:ascii="Times New Roman" w:hAnsi="Times New Roman" w:eastAsia="仿宋_GB2312" w:cs="仿宋_GB2312"/>
          <w:color w:val="000000"/>
          <w:kern w:val="0"/>
          <w:sz w:val="32"/>
          <w:szCs w:val="32"/>
          <w:lang w:eastAsia="zh-CN" w:bidi="ar"/>
        </w:rPr>
        <w:t>（2）</w:t>
      </w:r>
      <w:r>
        <w:rPr>
          <w:rFonts w:hint="eastAsia" w:ascii="Times New Roman" w:hAnsi="Times New Roman" w:eastAsia="仿宋_GB2312" w:cs="仿宋_GB2312"/>
          <w:color w:val="000000"/>
          <w:kern w:val="0"/>
          <w:sz w:val="32"/>
          <w:szCs w:val="32"/>
          <w:lang w:bidi="ar"/>
        </w:rPr>
        <w:t>加强社会管理。制定实施本</w:t>
      </w:r>
      <w:r>
        <w:rPr>
          <w:rFonts w:hint="eastAsia" w:ascii="Times New Roman" w:hAnsi="Times New Roman" w:eastAsia="仿宋_GB2312" w:cs="仿宋_GB2312"/>
          <w:color w:val="000000"/>
          <w:kern w:val="0"/>
          <w:sz w:val="32"/>
          <w:szCs w:val="32"/>
          <w:lang w:eastAsia="zh-CN" w:bidi="ar"/>
        </w:rPr>
        <w:t>乡</w:t>
      </w:r>
      <w:r>
        <w:rPr>
          <w:rFonts w:hint="eastAsia" w:ascii="Times New Roman" w:hAnsi="Times New Roman" w:eastAsia="仿宋_GB2312" w:cs="仿宋_GB2312"/>
          <w:color w:val="000000"/>
          <w:kern w:val="0"/>
          <w:sz w:val="32"/>
          <w:szCs w:val="32"/>
          <w:lang w:bidi="ar"/>
        </w:rPr>
        <w:t>社会发展规划，负责抓好义务教育、人口和耕地和生态环境保护、民政事务、救灾救助、就业培训、社会保障、劳动关系协调和新型合作医疗实施等工作。依法履行上级赋予的监督管理权和行政处罚权，配合上级行政执法部门做好相关的行政执法工作。加强农村精神文明建设，促进农村社会事业发展。加强对上级部门派驻机构的协调和监督，强化</w:t>
      </w:r>
      <w:r>
        <w:rPr>
          <w:rFonts w:hint="eastAsia" w:ascii="Times New Roman" w:hAnsi="Times New Roman" w:eastAsia="仿宋_GB2312" w:cs="仿宋_GB2312"/>
          <w:color w:val="000000"/>
          <w:kern w:val="0"/>
          <w:sz w:val="32"/>
          <w:szCs w:val="32"/>
          <w:lang w:eastAsia="zh-CN" w:bidi="ar"/>
        </w:rPr>
        <w:t>乡</w:t>
      </w:r>
      <w:r>
        <w:rPr>
          <w:rFonts w:hint="eastAsia" w:ascii="Times New Roman" w:hAnsi="Times New Roman" w:eastAsia="仿宋_GB2312" w:cs="仿宋_GB2312"/>
          <w:color w:val="000000"/>
          <w:kern w:val="0"/>
          <w:sz w:val="32"/>
          <w:szCs w:val="32"/>
          <w:lang w:bidi="ar"/>
        </w:rPr>
        <w:t>财政、村级财务和集体资产的监督管理，建立健全减轻农民负担的监督管理机制，完善区域性、突发性事件的处置工作机制。</w:t>
      </w:r>
    </w:p>
    <w:p>
      <w:pPr>
        <w:keepNext w:val="0"/>
        <w:keepLines w:val="0"/>
        <w:pageBreakBefore w:val="0"/>
        <w:widowControl/>
        <w:kinsoku/>
        <w:wordWrap/>
        <w:overflowPunct/>
        <w:topLinePunct w:val="0"/>
        <w:autoSpaceDE/>
        <w:autoSpaceDN/>
        <w:bidi w:val="0"/>
        <w:adjustRightInd/>
        <w:spacing w:beforeAutospacing="0" w:afterAutospacing="0" w:line="594" w:lineRule="exact"/>
        <w:ind w:left="0" w:firstLine="640" w:firstLineChars="200"/>
        <w:jc w:val="both"/>
        <w:textAlignment w:val="auto"/>
        <w:rPr>
          <w:rFonts w:hint="eastAsia" w:ascii="Times New Roman" w:hAnsi="Times New Roman" w:cs="宋体"/>
          <w:color w:val="000000"/>
          <w:szCs w:val="21"/>
        </w:rPr>
      </w:pPr>
      <w:r>
        <w:rPr>
          <w:rFonts w:hint="eastAsia" w:ascii="Times New Roman" w:hAnsi="Times New Roman" w:eastAsia="仿宋_GB2312" w:cs="仿宋_GB2312"/>
          <w:color w:val="000000"/>
          <w:kern w:val="0"/>
          <w:sz w:val="32"/>
          <w:szCs w:val="32"/>
          <w:lang w:eastAsia="zh-CN" w:bidi="ar"/>
        </w:rPr>
        <w:t>（</w:t>
      </w:r>
      <w:r>
        <w:rPr>
          <w:rFonts w:hint="eastAsia" w:ascii="Times New Roman" w:hAnsi="Times New Roman" w:eastAsia="仿宋_GB2312" w:cs="仿宋_GB2312"/>
          <w:color w:val="000000"/>
          <w:kern w:val="0"/>
          <w:sz w:val="32"/>
          <w:szCs w:val="32"/>
          <w:lang w:val="en-US" w:eastAsia="zh-CN" w:bidi="ar"/>
        </w:rPr>
        <w:t>3</w:t>
      </w:r>
      <w:r>
        <w:rPr>
          <w:rFonts w:hint="eastAsia" w:ascii="Times New Roman" w:hAnsi="Times New Roman" w:eastAsia="仿宋_GB2312" w:cs="仿宋_GB2312"/>
          <w:color w:val="000000"/>
          <w:kern w:val="0"/>
          <w:sz w:val="32"/>
          <w:szCs w:val="32"/>
          <w:lang w:eastAsia="zh-CN" w:bidi="ar"/>
        </w:rPr>
        <w:t>）</w:t>
      </w:r>
      <w:r>
        <w:rPr>
          <w:rFonts w:hint="eastAsia" w:ascii="Times New Roman" w:hAnsi="Times New Roman" w:eastAsia="仿宋_GB2312" w:cs="仿宋_GB2312"/>
          <w:color w:val="000000"/>
          <w:kern w:val="0"/>
          <w:sz w:val="32"/>
          <w:szCs w:val="32"/>
          <w:lang w:bidi="ar"/>
        </w:rPr>
        <w:t>搞好公共服务。加强</w:t>
      </w:r>
      <w:r>
        <w:rPr>
          <w:rFonts w:hint="eastAsia" w:ascii="Times New Roman" w:hAnsi="Times New Roman" w:eastAsia="仿宋_GB2312" w:cs="仿宋_GB2312"/>
          <w:color w:val="000000"/>
          <w:kern w:val="0"/>
          <w:sz w:val="32"/>
          <w:szCs w:val="32"/>
          <w:lang w:eastAsia="zh-CN" w:bidi="ar"/>
        </w:rPr>
        <w:t>乡</w:t>
      </w:r>
      <w:r>
        <w:rPr>
          <w:rFonts w:hint="eastAsia" w:ascii="Times New Roman" w:hAnsi="Times New Roman" w:eastAsia="仿宋_GB2312" w:cs="仿宋_GB2312"/>
          <w:color w:val="000000"/>
          <w:kern w:val="0"/>
          <w:sz w:val="32"/>
          <w:szCs w:val="32"/>
          <w:lang w:bidi="ar"/>
        </w:rPr>
        <w:t>村基础设施建设、农田水利建设和生态环境建设，发展农村社会公共事业和集体公益事业，组织引导农村劳动力转移和就业，加强农村社会化服务体系建设，鼓励和扶持社会力量举办为“三农”服务的公益性机构和经济实体。</w:t>
      </w:r>
    </w:p>
    <w:p>
      <w:pPr>
        <w:keepNext w:val="0"/>
        <w:keepLines w:val="0"/>
        <w:pageBreakBefore w:val="0"/>
        <w:widowControl/>
        <w:kinsoku/>
        <w:wordWrap/>
        <w:overflowPunct/>
        <w:topLinePunct w:val="0"/>
        <w:autoSpaceDE/>
        <w:autoSpaceDN/>
        <w:bidi w:val="0"/>
        <w:adjustRightInd/>
        <w:spacing w:beforeAutospacing="0" w:afterAutospacing="0" w:line="594" w:lineRule="exact"/>
        <w:ind w:left="0" w:firstLine="640" w:firstLineChars="200"/>
        <w:jc w:val="both"/>
        <w:textAlignment w:val="auto"/>
        <w:rPr>
          <w:rFonts w:hint="eastAsia" w:ascii="Times New Roman" w:hAnsi="Times New Roman" w:cs="宋体"/>
          <w:color w:val="000000"/>
          <w:szCs w:val="21"/>
        </w:rPr>
      </w:pPr>
      <w:r>
        <w:rPr>
          <w:rFonts w:hint="eastAsia" w:ascii="Times New Roman" w:hAnsi="Times New Roman" w:eastAsia="仿宋_GB2312" w:cs="仿宋_GB2312"/>
          <w:color w:val="000000"/>
          <w:kern w:val="0"/>
          <w:sz w:val="32"/>
          <w:szCs w:val="32"/>
          <w:lang w:eastAsia="zh-CN" w:bidi="ar"/>
        </w:rPr>
        <w:t>（</w:t>
      </w:r>
      <w:r>
        <w:rPr>
          <w:rFonts w:hint="eastAsia" w:ascii="Times New Roman" w:hAnsi="Times New Roman" w:eastAsia="仿宋_GB2312" w:cs="仿宋_GB2312"/>
          <w:color w:val="000000"/>
          <w:kern w:val="0"/>
          <w:sz w:val="32"/>
          <w:szCs w:val="32"/>
          <w:lang w:val="en-US" w:eastAsia="zh-CN" w:bidi="ar"/>
        </w:rPr>
        <w:t>4</w:t>
      </w:r>
      <w:r>
        <w:rPr>
          <w:rFonts w:hint="eastAsia" w:ascii="Times New Roman" w:hAnsi="Times New Roman" w:eastAsia="仿宋_GB2312" w:cs="仿宋_GB2312"/>
          <w:color w:val="000000"/>
          <w:kern w:val="0"/>
          <w:sz w:val="32"/>
          <w:szCs w:val="32"/>
          <w:lang w:eastAsia="zh-CN" w:bidi="ar"/>
        </w:rPr>
        <w:t>）</w:t>
      </w:r>
      <w:r>
        <w:rPr>
          <w:rFonts w:hint="eastAsia" w:ascii="Times New Roman" w:hAnsi="Times New Roman" w:eastAsia="仿宋_GB2312" w:cs="仿宋_GB2312"/>
          <w:color w:val="000000"/>
          <w:kern w:val="0"/>
          <w:sz w:val="32"/>
          <w:szCs w:val="32"/>
          <w:lang w:bidi="ar"/>
        </w:rPr>
        <w:t>维护社会稳定。加强社会治安综合治理，综合协调平安建设工作，强化信访、调解工作，化解农村社会矛盾，维护社会秩序；抓好法制宣传和普法教育，增强干部群众的法制意识，保护各种经济组织的合法权益和公民的合法财产权，保障公民人身权利、民主权利和其他权利。</w:t>
      </w:r>
    </w:p>
    <w:p>
      <w:pPr>
        <w:keepNext w:val="0"/>
        <w:keepLines w:val="0"/>
        <w:pageBreakBefore w:val="0"/>
        <w:widowControl/>
        <w:kinsoku/>
        <w:wordWrap/>
        <w:overflowPunct/>
        <w:topLinePunct w:val="0"/>
        <w:autoSpaceDE/>
        <w:autoSpaceDN/>
        <w:bidi w:val="0"/>
        <w:adjustRightInd/>
        <w:snapToGrid/>
        <w:spacing w:beforeAutospacing="0" w:afterAutospacing="0" w:line="594" w:lineRule="exact"/>
        <w:ind w:left="0" w:firstLine="640" w:firstLineChars="200"/>
        <w:jc w:val="both"/>
        <w:textAlignment w:val="auto"/>
        <w:rPr>
          <w:rFonts w:hint="eastAsia" w:ascii="Times New Roman" w:hAnsi="Times New Roman" w:eastAsia="仿宋_GB2312" w:cs="宋体"/>
          <w:color w:val="000000"/>
          <w:szCs w:val="21"/>
          <w:lang w:eastAsia="zh-CN"/>
        </w:rPr>
      </w:pPr>
      <w:r>
        <w:rPr>
          <w:rFonts w:hint="eastAsia" w:ascii="Times New Roman" w:hAnsi="Times New Roman" w:eastAsia="仿宋_GB2312" w:cs="仿宋_GB2312"/>
          <w:color w:val="000000"/>
          <w:kern w:val="0"/>
          <w:sz w:val="32"/>
          <w:szCs w:val="32"/>
          <w:lang w:eastAsia="zh-CN" w:bidi="ar"/>
        </w:rPr>
        <w:t>（</w:t>
      </w:r>
      <w:r>
        <w:rPr>
          <w:rFonts w:hint="eastAsia" w:ascii="Times New Roman" w:hAnsi="Times New Roman" w:eastAsia="仿宋_GB2312" w:cs="仿宋_GB2312"/>
          <w:color w:val="000000"/>
          <w:kern w:val="0"/>
          <w:sz w:val="32"/>
          <w:szCs w:val="32"/>
          <w:lang w:val="en-US" w:eastAsia="zh-CN" w:bidi="ar"/>
        </w:rPr>
        <w:t>5</w:t>
      </w:r>
      <w:r>
        <w:rPr>
          <w:rFonts w:hint="eastAsia" w:ascii="Times New Roman" w:hAnsi="Times New Roman" w:eastAsia="仿宋_GB2312" w:cs="仿宋_GB2312"/>
          <w:color w:val="000000"/>
          <w:kern w:val="0"/>
          <w:sz w:val="32"/>
          <w:szCs w:val="32"/>
          <w:lang w:eastAsia="zh-CN" w:bidi="ar"/>
        </w:rPr>
        <w:t>）</w:t>
      </w:r>
      <w:r>
        <w:rPr>
          <w:rFonts w:hint="eastAsia" w:ascii="Times New Roman" w:hAnsi="Times New Roman" w:eastAsia="仿宋_GB2312" w:cs="仿宋_GB2312"/>
          <w:color w:val="000000"/>
          <w:kern w:val="0"/>
          <w:sz w:val="32"/>
          <w:szCs w:val="32"/>
          <w:lang w:bidi="ar"/>
        </w:rPr>
        <w:t>法律、法规、规章和上级规定的其他事项</w:t>
      </w:r>
      <w:r>
        <w:rPr>
          <w:rFonts w:hint="eastAsia" w:ascii="Times New Roman" w:hAnsi="Times New Roman" w:eastAsia="仿宋_GB2312" w:cs="仿宋_GB2312"/>
          <w:color w:val="000000"/>
          <w:kern w:val="0"/>
          <w:sz w:val="32"/>
          <w:szCs w:val="32"/>
          <w:lang w:eastAsia="zh-CN" w:bidi="ar"/>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3" w:firstLineChars="200"/>
        <w:jc w:val="both"/>
        <w:textAlignment w:val="auto"/>
        <w:rPr>
          <w:rFonts w:hint="default" w:ascii="楷体" w:hAnsi="楷体" w:eastAsia="楷体" w:cs="楷体"/>
          <w:sz w:val="32"/>
          <w:szCs w:val="32"/>
        </w:rPr>
      </w:pPr>
      <w:r>
        <w:rPr>
          <w:rStyle w:val="9"/>
          <w:rFonts w:ascii="楷体" w:hAnsi="楷体" w:eastAsia="楷体" w:cs="楷体"/>
          <w:sz w:val="32"/>
          <w:szCs w:val="32"/>
          <w:shd w:val="clear" w:color="auto" w:fill="FFFFFF"/>
        </w:rPr>
        <w:t>（二）机构设置</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仿宋_GB2312" w:cs="仿宋_GB2312"/>
          <w:color w:val="000000"/>
          <w:kern w:val="0"/>
          <w:sz w:val="32"/>
          <w:szCs w:val="32"/>
          <w:lang w:val="en-US" w:eastAsia="zh-CN" w:bidi="ar"/>
        </w:rPr>
        <w:t>巫溪县中梁乡人民政府设行政单位1个。较上年减少5个全额拨款事</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业单位</w:t>
      </w:r>
      <w:r>
        <w:rPr>
          <w:rFonts w:hint="eastAsia" w:ascii="Times New Roman" w:hAnsi="Times New Roman" w:eastAsia="仿宋_GB2312" w:cs="仿宋_GB2312"/>
          <w:color w:val="000000"/>
          <w:kern w:val="0"/>
          <w:sz w:val="32"/>
          <w:szCs w:val="32"/>
          <w:lang w:val="en-US" w:eastAsia="zh-CN" w:bidi="ar"/>
        </w:rPr>
        <w:t>。原因是今</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年行政单位与事业单位独立核算。总编制人数</w:t>
      </w:r>
      <w:r>
        <w:rPr>
          <w:rFonts w:hint="default" w:ascii="Times New Roman" w:hAnsi="Times New Roman" w:eastAsia="仿宋_GB2312" w:cs="仿宋_GB2312"/>
          <w:color w:val="000000" w:themeColor="text1"/>
          <w:kern w:val="0"/>
          <w:sz w:val="32"/>
          <w:szCs w:val="32"/>
          <w:lang w:val="en-US" w:eastAsia="zh-CN" w:bidi="ar"/>
          <w14:textFill>
            <w14:solidFill>
              <w14:schemeClr w14:val="tx1"/>
            </w14:solidFill>
          </w14:textFill>
        </w:rPr>
        <w:t>1</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7人，实有人数</w:t>
      </w:r>
      <w:r>
        <w:rPr>
          <w:rFonts w:hint="default" w:ascii="Times New Roman" w:hAnsi="Times New Roman" w:eastAsia="仿宋_GB2312" w:cs="仿宋_GB2312"/>
          <w:color w:val="000000" w:themeColor="text1"/>
          <w:kern w:val="0"/>
          <w:sz w:val="32"/>
          <w:szCs w:val="32"/>
          <w:lang w:val="en-US" w:eastAsia="zh-CN" w:bidi="ar"/>
          <w14:textFill>
            <w14:solidFill>
              <w14:schemeClr w14:val="tx1"/>
            </w14:solidFill>
          </w14:textFill>
        </w:rPr>
        <w:t>1</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4人。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jc w:val="both"/>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二、</w:t>
      </w:r>
      <w:r>
        <w:rPr>
          <w:rStyle w:val="9"/>
          <w:rFonts w:hint="eastAsia" w:ascii="黑体" w:hAnsi="黑体" w:eastAsia="黑体" w:cs="黑体"/>
          <w:sz w:val="32"/>
          <w:szCs w:val="32"/>
          <w:shd w:val="clear" w:color="auto" w:fill="FFFFFF"/>
          <w:lang w:eastAsia="zh-CN"/>
        </w:rPr>
        <w:t>单位</w:t>
      </w:r>
      <w:r>
        <w:rPr>
          <w:rStyle w:val="9"/>
          <w:rFonts w:ascii="黑体" w:hAnsi="黑体" w:eastAsia="黑体" w:cs="黑体"/>
          <w:sz w:val="32"/>
          <w:szCs w:val="32"/>
          <w:shd w:val="clear" w:color="auto" w:fill="FFFFFF"/>
        </w:rPr>
        <w:t>决算</w:t>
      </w:r>
      <w:r>
        <w:rPr>
          <w:rStyle w:val="9"/>
          <w:rFonts w:hint="eastAsia" w:ascii="黑体" w:hAnsi="黑体" w:eastAsia="黑体" w:cs="黑体"/>
          <w:sz w:val="32"/>
          <w:szCs w:val="32"/>
          <w:shd w:val="clear" w:color="auto" w:fill="FFFFFF"/>
          <w:lang w:eastAsia="zh-CN"/>
        </w:rPr>
        <w:t>收支</w:t>
      </w:r>
      <w:r>
        <w:rPr>
          <w:rStyle w:val="9"/>
          <w:rFonts w:ascii="黑体" w:hAnsi="黑体" w:eastAsia="黑体" w:cs="黑体"/>
          <w:sz w:val="32"/>
          <w:szCs w:val="32"/>
          <w:shd w:val="clear" w:color="auto" w:fill="FFFFFF"/>
        </w:rPr>
        <w:t>情况说明</w:t>
      </w:r>
    </w:p>
    <w:p>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3"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b/>
          <w:bCs/>
          <w:color w:val="000000" w:themeColor="text1"/>
          <w:kern w:val="0"/>
          <w:sz w:val="32"/>
          <w:szCs w:val="32"/>
          <w:lang w:val="en-US" w:eastAsia="zh-CN" w:bidi="ar"/>
          <w14:textFill>
            <w14:solidFill>
              <w14:schemeClr w14:val="tx1"/>
            </w14:solidFill>
          </w14:textFill>
        </w:rPr>
        <w:t>1.总体情况。</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20</w:t>
      </w:r>
      <w:r>
        <w:rPr>
          <w:rFonts w:hint="eastAsia" w:ascii="Times New Roman" w:hAnsi="Times New Roman" w:eastAsia="仿宋_GB2312" w:cs="仿宋_GB2312"/>
          <w:color w:val="000000"/>
          <w:kern w:val="0"/>
          <w:sz w:val="32"/>
          <w:szCs w:val="32"/>
          <w:lang w:val="en-US" w:eastAsia="zh-CN" w:bidi="ar"/>
        </w:rPr>
        <w:t>24年度收入总计1952.10万元，支出总计1952.10万元。收、支与2023年度相比，增加885.98万元，增长83.1%，主要原因是2024年较上年增加了巫溪县中梁乡星溪村2024年扶持新型农村集体经济项目，巫溪县2024年中梁乡中梁水库生态鱼养殖基地建设项目等大量项目。</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b/>
          <w:bCs/>
          <w:color w:val="000000" w:themeColor="text1"/>
          <w:kern w:val="0"/>
          <w:sz w:val="32"/>
          <w:szCs w:val="32"/>
          <w:lang w:val="en-US" w:eastAsia="zh-CN" w:bidi="ar"/>
          <w14:textFill>
            <w14:solidFill>
              <w14:schemeClr w14:val="tx1"/>
            </w14:solidFill>
          </w14:textFill>
        </w:rPr>
        <w:t>2.收入情况。</w:t>
      </w:r>
      <w:r>
        <w:rPr>
          <w:rFonts w:hint="eastAsia" w:ascii="Times New Roman" w:hAnsi="Times New Roman" w:eastAsia="仿宋_GB2312" w:cs="仿宋_GB2312"/>
          <w:color w:val="000000"/>
          <w:kern w:val="0"/>
          <w:sz w:val="32"/>
          <w:szCs w:val="32"/>
          <w:lang w:val="en-US" w:eastAsia="zh-CN" w:bidi="ar"/>
        </w:rPr>
        <w:t>2024年度收入合计1952.10万元，与2023年度相比，增加885.98万元，增长83.1%，主要原因是2024年较上年增加了巫溪县中梁乡星溪村2024年扶持新型农村集体经济项目，巫溪县2024年中梁乡中梁水库生态鱼养殖基地建设项目等大量项目。其中：财政拨款收入1952.10万元，占100.00%；事业收入0.00万元，占0.00%；经营收入0.00万元，占0.00%；其他收入0.00万元，占0.00%。此外，使用非财政拨款结余和专用结余0.00万元，年初结转和结余0.00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b/>
          <w:bCs/>
          <w:color w:val="000000"/>
          <w:kern w:val="0"/>
          <w:sz w:val="32"/>
          <w:szCs w:val="32"/>
          <w:lang w:val="en-US" w:eastAsia="zh-CN" w:bidi="ar"/>
        </w:rPr>
        <w:t>3.支出情况。</w:t>
      </w:r>
      <w:r>
        <w:rPr>
          <w:rFonts w:hint="eastAsia" w:ascii="Times New Roman" w:hAnsi="Times New Roman" w:eastAsia="仿宋_GB2312" w:cs="仿宋_GB2312"/>
          <w:color w:val="000000"/>
          <w:kern w:val="0"/>
          <w:sz w:val="32"/>
          <w:szCs w:val="32"/>
          <w:lang w:val="en-US" w:eastAsia="zh-CN" w:bidi="ar"/>
        </w:rPr>
        <w:t>2024年度支出合计1952.10万元，与2023年度相比，增加885.98万元，增长83.1%，主要原因是2024年较上年增加了巫溪县中梁乡星溪村2024年扶持新型农村集体经济项目，巫溪县2024年中梁乡中梁水库生态鱼养殖基地建设项目等大量项目。其中：基本支出469.21万元，占24.04%；项目支出1482.89万元，占75.96%；经营支出0.00万元，占0.00%。此外，结余分配0.00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b/>
          <w:bCs/>
          <w:color w:val="000000"/>
          <w:kern w:val="0"/>
          <w:sz w:val="32"/>
          <w:szCs w:val="32"/>
          <w:lang w:val="en-US" w:eastAsia="zh-CN" w:bidi="ar"/>
        </w:rPr>
        <w:t>4.结转结余情况。</w:t>
      </w:r>
      <w:r>
        <w:rPr>
          <w:rFonts w:hint="eastAsia" w:ascii="Times New Roman" w:hAnsi="Times New Roman" w:eastAsia="仿宋_GB2312" w:cs="仿宋_GB2312"/>
          <w:color w:val="000000"/>
          <w:kern w:val="0"/>
          <w:sz w:val="32"/>
          <w:szCs w:val="32"/>
          <w:lang w:val="en-US" w:eastAsia="zh-CN" w:bidi="ar"/>
        </w:rPr>
        <w:t>2024年度年末结转和结余0.00万元，与2023年度相比，无增减，主要原因是我乡每年年末均无结转结余。</w:t>
      </w:r>
    </w:p>
    <w:p>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ascii="楷体" w:hAnsi="楷体" w:eastAsia="楷体" w:cs="楷体"/>
          <w:b/>
          <w:bCs/>
          <w:color w:val="000000" w:themeColor="text1"/>
          <w:sz w:val="32"/>
          <w:szCs w:val="32"/>
          <w:shd w:val="clear" w:color="auto" w:fill="FFFFFF"/>
          <w14:textFill>
            <w14:solidFill>
              <w14:schemeClr w14:val="tx1"/>
            </w14:solidFill>
          </w14:textFill>
        </w:rPr>
      </w:pPr>
      <w:r>
        <w:rPr>
          <w:rFonts w:hint="eastAsia" w:ascii="楷体" w:hAnsi="楷体" w:eastAsia="楷体" w:cs="楷体"/>
          <w:b/>
          <w:bCs/>
          <w:color w:val="000000" w:themeColor="text1"/>
          <w:sz w:val="32"/>
          <w:szCs w:val="32"/>
          <w:shd w:val="clear" w:color="auto" w:fill="FFFFFF"/>
          <w14:textFill>
            <w14:solidFill>
              <w14:schemeClr w14:val="tx1"/>
            </w14:solidFill>
          </w14:textFill>
        </w:rPr>
        <w:t>（二）财政拨款收入支出决算总体情况说明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2024年度财政拨款收、支总计1952.10万元。与2023年相比，财政拨款收、支总计各增加885.98万元，增长83.1%。主要原因是2024年较上年增加了巫溪县中梁乡星溪村2024年扶持新型农村集体经济项目，巫溪县2024年中梁乡中梁水库生态鱼养殖基地建设项目等大量项目。</w:t>
      </w:r>
    </w:p>
    <w:p>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b/>
          <w:bCs/>
          <w:color w:val="000000"/>
          <w:kern w:val="0"/>
          <w:sz w:val="32"/>
          <w:szCs w:val="32"/>
          <w:lang w:val="en-US" w:eastAsia="zh-CN" w:bidi="ar"/>
        </w:rPr>
        <w:t>1.收入情况。</w:t>
      </w:r>
      <w:r>
        <w:rPr>
          <w:rFonts w:hint="eastAsia" w:ascii="Times New Roman" w:hAnsi="Times New Roman" w:eastAsia="仿宋_GB2312" w:cs="仿宋_GB2312"/>
          <w:color w:val="000000"/>
          <w:kern w:val="0"/>
          <w:sz w:val="32"/>
          <w:szCs w:val="32"/>
          <w:lang w:val="en-US" w:eastAsia="zh-CN" w:bidi="ar"/>
        </w:rPr>
        <w:t>2024年度一般公共预算财政拨款收入1952.10万元，与2023年度相比，增加885.98万元，增长83.1%。主要原因是2024年较上年增加了巫溪县中梁乡星溪村2024年扶持新型农村集体经济项目，巫溪县2024年中梁乡中梁水库生态鱼养殖基地建设项目等大量项目。较年初预算数增加1368.44万元，增长234.5%。主要原因是项目资金未进入年初预算，而是在年中进行追加。此外，年初财政拨款结转和结余0.00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b/>
          <w:bCs/>
          <w:color w:val="000000"/>
          <w:kern w:val="0"/>
          <w:sz w:val="32"/>
          <w:szCs w:val="32"/>
          <w:lang w:val="en-US" w:eastAsia="zh-CN" w:bidi="ar"/>
        </w:rPr>
        <w:t>2.支出情况。</w:t>
      </w:r>
      <w:r>
        <w:rPr>
          <w:rFonts w:hint="eastAsia" w:ascii="Times New Roman" w:hAnsi="Times New Roman" w:eastAsia="仿宋_GB2312" w:cs="仿宋_GB2312"/>
          <w:color w:val="000000"/>
          <w:kern w:val="0"/>
          <w:sz w:val="32"/>
          <w:szCs w:val="32"/>
          <w:lang w:val="en-US" w:eastAsia="zh-CN" w:bidi="ar"/>
        </w:rPr>
        <w:t>2024年度一般公共预算财政拨款支出1952.10万元，与2023年度相比，增加885.98万元，增长83.1%。主要原因是2024年较上年增加了巫溪县中梁乡星溪村2024年扶持新型农村集体经济项目，巫溪县2024年中梁乡中梁水库生态鱼养殖基地建设项目等大量项目。较年初预算数增加1368.44万元，增长234.5%。主要原因是项目资金未进入年初预算，而是在年中进行追加。</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b/>
          <w:bCs/>
          <w:color w:val="000000"/>
          <w:kern w:val="0"/>
          <w:sz w:val="32"/>
          <w:szCs w:val="32"/>
          <w:lang w:val="en-US" w:eastAsia="zh-CN" w:bidi="ar"/>
        </w:rPr>
        <w:t>3.结转结余情况。</w:t>
      </w:r>
      <w:r>
        <w:rPr>
          <w:rFonts w:hint="eastAsia" w:ascii="Times New Roman" w:hAnsi="Times New Roman" w:eastAsia="仿宋_GB2312" w:cs="仿宋_GB2312"/>
          <w:color w:val="000000"/>
          <w:kern w:val="0"/>
          <w:sz w:val="32"/>
          <w:szCs w:val="32"/>
          <w:lang w:val="en-US" w:eastAsia="zh-CN" w:bidi="ar"/>
        </w:rPr>
        <w:t>2024年度年末一般公共预算财政拨款结转和结余0.00万元，与2023年度相比，无增减，主要原因是我乡每年年末均无结转结余。</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b/>
          <w:bCs/>
          <w:color w:val="000000"/>
          <w:kern w:val="0"/>
          <w:sz w:val="32"/>
          <w:szCs w:val="32"/>
          <w:lang w:val="en-US" w:eastAsia="zh-CN" w:bidi="ar"/>
        </w:rPr>
        <w:t xml:space="preserve"> 4.比较情况。</w:t>
      </w:r>
      <w:r>
        <w:rPr>
          <w:rFonts w:hint="eastAsia" w:ascii="Times New Roman" w:hAnsi="Times New Roman" w:eastAsia="仿宋_GB2312" w:cs="仿宋_GB2312"/>
          <w:color w:val="000000"/>
          <w:kern w:val="0"/>
          <w:sz w:val="32"/>
          <w:szCs w:val="32"/>
          <w:lang w:val="en-US" w:eastAsia="zh-CN" w:bidi="ar"/>
        </w:rPr>
        <w:t>本单位2024年度一般公共预算财政拨款支出主要用于以下几个方面：</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（1）一般公共服务支出277.78万元，占14.23%，较年初预算数减少2.04万元，下降0.7%，主要原因是有1名职工调出县外。</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（2）社会保障与就业支出151.34万元，占7.75%，较年初预算数增加54.22万元，增长55.8%，主要原因是部分资金未进入年初预算，而是在年中进行追加。</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（3）卫生健康支出19.87万元，占1.02%，较年初预算数无增减，主要原因是年中未调整预算。</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（4）节能环保支出42.34万元，占2.17%，较年初预算数增加42.34万元，增长100.0%，主要原因是年中追加了生态护林员管护等项目。</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（5）农林水支出1238.71万元，占63.46%，较年初预算数增加1079.16万元，增长676.4%，主要原因是年中追加了动物防疫、公益性岗位、跨区域交通补助、安全饮水等多个项目。</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（6）交通运输支出166.00万元，占8.50%，较年初预算数增加166.00万元，增长100.0%，主要原因是年中追加了公路建设等项目。</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 （7）住房保障支出37.80万元，占1.94%，较年初预算数增加10.50万元，增长38.5%，主要原因是是年中追加了农村危房改造等项目。</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（8）灾害防治及应急管理支出18.26万元，占0.94%，较年初预算数增加18.26万元，增长100.0%，主要原因是是年中追加了市级自然灾害救灾补助资金，中央自然灾害救灾补助资金等项目。</w:t>
      </w:r>
    </w:p>
    <w:p>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 2024年度一般公共财政拨款基本支出469.21万元。其中：人员经费400.39万元，与2023年度相比，减少64.17万元，下降13.8%，主要原因是2024年中梁乡人民政府和中梁乡农业服务中心分开核算导致在职人员减少。人员经费用途主要包括基本工资、津贴补贴、奖金、绩效工资、社会保障缴费、住房公积金、医疗费、其他工资福利支出。公用经费68.82万元，与2023年度相比，减少12.46万元，下降15.3%，主要原因是2024年中梁乡人民政府和中梁乡农业服务中心分开核算导致公用经费减少。公用经费用途主要包括办公费、印刷费、水费、电费、差旅费、公务接待费、福利费、其他商品和服务支出、公务用车运行维护费。。</w:t>
      </w:r>
    </w:p>
    <w:p>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本单位2024年度无政府性基金预算财政拨款收支。</w:t>
      </w:r>
    </w:p>
    <w:p>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本单位2024年度无国有资本经营预算财政拨款支出。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jc w:val="both"/>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三、</w:t>
      </w:r>
      <w:r>
        <w:rPr>
          <w:rStyle w:val="9"/>
          <w:rFonts w:hint="eastAsia" w:ascii="黑体" w:hAnsi="黑体" w:eastAsia="黑体" w:cs="黑体"/>
          <w:sz w:val="32"/>
          <w:szCs w:val="32"/>
          <w:shd w:val="clear" w:color="auto" w:fill="FFFFFF"/>
          <w:lang w:eastAsia="zh-CN"/>
        </w:rPr>
        <w:t>财政拨款</w:t>
      </w:r>
      <w:r>
        <w:rPr>
          <w:rStyle w:val="9"/>
          <w:rFonts w:ascii="黑体" w:hAnsi="黑体" w:eastAsia="黑体" w:cs="黑体"/>
          <w:sz w:val="32"/>
          <w:szCs w:val="32"/>
          <w:shd w:val="clear" w:color="auto" w:fill="FFFFFF"/>
        </w:rPr>
        <w:t>“三公”经费情况说明</w:t>
      </w:r>
    </w:p>
    <w:p>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2024年度“三公”经费支出共计9.00万元，较年初预算数无增减，主要原因是年中未调整预算。较上年支出数减少3.00万元，下降25.0%，主要原因是政策调控收紧，减少了“三公”经费支出。</w:t>
      </w:r>
    </w:p>
    <w:p>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ascii="楷体" w:hAnsi="楷体" w:eastAsia="楷体" w:cs="楷体"/>
          <w:b/>
          <w:bCs/>
          <w:color w:val="000000" w:themeColor="text1"/>
          <w:sz w:val="32"/>
          <w:szCs w:val="32"/>
          <w:shd w:val="clear" w:color="auto" w:fill="FFFFFF"/>
          <w14:textFill>
            <w14:solidFill>
              <w14:schemeClr w14:val="tx1"/>
            </w14:solidFill>
          </w14:textFill>
        </w:rPr>
      </w:pPr>
      <w:r>
        <w:rPr>
          <w:rFonts w:hint="eastAsia" w:ascii="楷体" w:hAnsi="楷体" w:eastAsia="楷体" w:cs="楷体"/>
          <w:b/>
          <w:bCs/>
          <w:color w:val="000000" w:themeColor="text1"/>
          <w:sz w:val="32"/>
          <w:szCs w:val="32"/>
          <w:shd w:val="clear" w:color="auto" w:fill="FFFFFF"/>
          <w14:textFill>
            <w14:solidFill>
              <w14:schemeClr w14:val="tx1"/>
            </w14:solidFill>
          </w14:textFill>
        </w:rPr>
        <w:t>（二）“三公”经费分项支出情况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2024年度本单位因公出国（境）费用0.00万元，主要是用于因公出国（境）相关费用。费用支出较年初预算数无增减，主要原因是贯彻落实中央八项规定、压缩开支，年中未调整预算。较上年支出数无增减，主要原因是本单位2023年-2024年度均未发生因公出国（境）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公务车购置费0.00万元，主要用于购买公务用车等。费用支出较年初预算数无增减，主要原因是贯彻落实中央八项规定、压缩开支，年中未调整预算。较上年支出数无增减，主要原因是本单位2023年-2024年度均未发生公务车购置费用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公务车运行维护费7.00万元，主要用于公车维修，公车加油等。费用支出较年初预算数无增减，主要原因是贯彻落实中央八项规定、压缩开支，年中未调整预算。较上年支出数无增减。</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公务接待费2.00万元，主要用于接待所产生的住宿费，用餐费等。费用支出较年初预算数无增减，主要原因是贯彻落实中央八项规定、压缩开支，年中未调整预算。较上年支出数减少3.00万元，下降60.0%，主要原因是政策调控收紧，减少了公务接待费支出。</w:t>
      </w:r>
    </w:p>
    <w:p>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ascii="方正仿宋_GBK" w:hAnsi="方正仿宋_GBK" w:eastAsia="方正仿宋_GBK" w:cs="方正仿宋_GBK"/>
          <w:sz w:val="32"/>
          <w:szCs w:val="32"/>
          <w:shd w:val="clear" w:color="auto" w:fill="FFFFFF"/>
        </w:rPr>
        <w:t> </w:t>
      </w:r>
      <w:r>
        <w:rPr>
          <w:rFonts w:hint="eastAsia" w:ascii="Times New Roman" w:hAnsi="Times New Roman" w:eastAsia="仿宋_GB2312" w:cs="仿宋_GB2312"/>
          <w:color w:val="000000"/>
          <w:kern w:val="0"/>
          <w:sz w:val="32"/>
          <w:szCs w:val="32"/>
          <w:lang w:val="en-US" w:eastAsia="zh-CN" w:bidi="ar"/>
        </w:rPr>
        <w:t xml:space="preserve"> 2024年度本单位因公出国（境）共计0个团组，0人；公务用车购置0辆，公务车保有量为3辆；国内公务接待80批次350人，其中：国内外事接待0批次，0人；国（境）外公务接待0批次，0人。2024年本单位人均接待费57.14元，车均购置费0万元，车均维护费2.33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jc w:val="both"/>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四、其他需要说明的事项</w:t>
      </w:r>
    </w:p>
    <w:p>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ascii="楷体" w:hAnsi="楷体" w:eastAsia="楷体" w:cs="楷体"/>
          <w:b/>
          <w:bCs/>
          <w:color w:val="000000" w:themeColor="text1"/>
          <w:sz w:val="32"/>
          <w:szCs w:val="32"/>
          <w:shd w:val="clear" w:color="auto" w:fill="FFFFFF"/>
          <w14:textFill>
            <w14:solidFill>
              <w14:schemeClr w14:val="tx1"/>
            </w14:solidFill>
          </w14:textFill>
        </w:rPr>
      </w:pPr>
      <w:r>
        <w:rPr>
          <w:rFonts w:hint="eastAsia" w:ascii="楷体" w:hAnsi="楷体" w:eastAsia="楷体" w:cs="楷体"/>
          <w:b/>
          <w:bCs/>
          <w:color w:val="000000" w:themeColor="text1"/>
          <w:sz w:val="32"/>
          <w:szCs w:val="32"/>
          <w:shd w:val="clear" w:color="auto" w:fill="FFFFFF"/>
          <w14:textFill>
            <w14:solidFill>
              <w14:schemeClr w14:val="tx1"/>
            </w14:solidFill>
          </w14:textFill>
        </w:rPr>
        <w:t xml:space="preserve"> （一）财政拨款会议费和培训费情况说明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本年度会议费支出10.70万元，与2023年度相比，增加4.80万元，增长81.4%，主要原因是2024年会议数量和会议材料成本较上年均有所增加。本年度培训费支出0.50万元，与2023年度相比，减少0.50万元，下降50.0%，主要原因</w:t>
      </w:r>
      <w:r>
        <w:rPr>
          <w:rFonts w:hint="default" w:ascii="Times New Roman" w:hAnsi="Times New Roman" w:eastAsia="仿宋_GB2312" w:cs="仿宋_GB2312"/>
          <w:color w:val="000000"/>
          <w:kern w:val="0"/>
          <w:sz w:val="32"/>
          <w:szCs w:val="32"/>
          <w:lang w:val="en-US" w:eastAsia="zh-CN" w:bidi="ar"/>
        </w:rPr>
        <w:t>是</w:t>
      </w:r>
      <w:r>
        <w:rPr>
          <w:rFonts w:hint="eastAsia" w:ascii="Times New Roman" w:hAnsi="Times New Roman" w:eastAsia="仿宋_GB2312" w:cs="仿宋_GB2312"/>
          <w:color w:val="000000"/>
          <w:kern w:val="0"/>
          <w:sz w:val="32"/>
          <w:szCs w:val="32"/>
          <w:lang w:val="en-US" w:eastAsia="zh-CN" w:bidi="ar"/>
        </w:rPr>
        <w:t>严格控制了培训费支出。</w:t>
      </w:r>
    </w:p>
    <w:p>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ascii="楷体" w:hAnsi="楷体" w:eastAsia="楷体" w:cs="楷体"/>
          <w:b/>
          <w:bCs/>
          <w:color w:val="000000" w:themeColor="text1"/>
          <w:sz w:val="32"/>
          <w:szCs w:val="32"/>
          <w:shd w:val="clear" w:color="auto" w:fill="FFFFFF"/>
          <w14:textFill>
            <w14:solidFill>
              <w14:schemeClr w14:val="tx1"/>
            </w14:solidFill>
          </w14:textFill>
        </w:rPr>
      </w:pPr>
      <w:r>
        <w:rPr>
          <w:rFonts w:hint="eastAsia" w:ascii="楷体" w:hAnsi="楷体" w:eastAsia="楷体" w:cs="楷体"/>
          <w:b/>
          <w:bCs/>
          <w:color w:val="000000" w:themeColor="text1"/>
          <w:sz w:val="32"/>
          <w:szCs w:val="32"/>
          <w:shd w:val="clear" w:color="auto" w:fill="FFFFFF"/>
          <w14:textFill>
            <w14:solidFill>
              <w14:schemeClr w14:val="tx1"/>
            </w14:solidFill>
          </w14:textFill>
        </w:rPr>
        <w:t>（二）机关运行经费情况说明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2024年度本单位机关运行经费支出68.82万元，机关运行经费主要用于开支办公费、印刷费、咨询费、手续费、会议费、培训费、公务接待费等。</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kern w:val="0"/>
          <w:sz w:val="32"/>
          <w:szCs w:val="32"/>
          <w:highlight w:val="none"/>
          <w:lang w:val="en-US" w:eastAsia="zh-CN" w:bidi="ar"/>
        </w:rPr>
        <w:t>机关运行经费较上年支出数增加9.72万元，增长16.5%，主要原因是会议数量增加导致会议费增加，物价上涨导致办公费增加。</w:t>
      </w:r>
    </w:p>
    <w:p>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ascii="楷体" w:hAnsi="楷体" w:eastAsia="楷体" w:cs="楷体"/>
          <w:b/>
          <w:bCs/>
          <w:color w:val="000000" w:themeColor="text1"/>
          <w:sz w:val="32"/>
          <w:szCs w:val="32"/>
          <w:shd w:val="clear" w:color="auto" w:fill="FFFFFF"/>
          <w14:textFill>
            <w14:solidFill>
              <w14:schemeClr w14:val="tx1"/>
            </w14:solidFill>
          </w14:textFill>
        </w:rPr>
      </w:pPr>
      <w:r>
        <w:rPr>
          <w:rFonts w:hint="eastAsia" w:ascii="楷体" w:hAnsi="楷体" w:eastAsia="楷体" w:cs="楷体"/>
          <w:b/>
          <w:bCs/>
          <w:color w:val="000000" w:themeColor="text1"/>
          <w:sz w:val="32"/>
          <w:szCs w:val="32"/>
          <w:shd w:val="clear" w:color="auto" w:fill="FFFFFF"/>
          <w14:textFill>
            <w14:solidFill>
              <w14:schemeClr w14:val="tx1"/>
            </w14:solidFill>
          </w14:textFill>
        </w:rPr>
        <w:t>（三）国有资产占用情况说明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截至2024年12月31日，本单位共有车辆3辆，其中，副部（省）级及以上领导用车0辆、主要负责人用车0辆、机要通信用车0辆、应急保障用车2辆、执法执勤用车0辆，特种专业技术用车1辆，离退休干部用车0辆。单价100万元（含）以上专用设备0台（套）。</w:t>
      </w:r>
    </w:p>
    <w:p>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ascii="楷体" w:hAnsi="楷体" w:eastAsia="楷体" w:cs="楷体"/>
          <w:b/>
          <w:bCs/>
          <w:color w:val="000000" w:themeColor="text1"/>
          <w:sz w:val="32"/>
          <w:szCs w:val="32"/>
          <w:shd w:val="clear" w:color="auto" w:fill="FFFFFF"/>
          <w14:textFill>
            <w14:solidFill>
              <w14:schemeClr w14:val="tx1"/>
            </w14:solidFill>
          </w14:textFill>
        </w:rPr>
      </w:pPr>
      <w:r>
        <w:rPr>
          <w:rFonts w:hint="eastAsia" w:ascii="楷体" w:hAnsi="楷体" w:eastAsia="楷体" w:cs="楷体"/>
          <w:b/>
          <w:bCs/>
          <w:color w:val="000000" w:themeColor="text1"/>
          <w:sz w:val="32"/>
          <w:szCs w:val="32"/>
          <w:shd w:val="clear" w:color="auto" w:fill="FFFFFF"/>
          <w14:textFill>
            <w14:solidFill>
              <w14:schemeClr w14:val="tx1"/>
            </w14:solidFill>
          </w14:textFill>
        </w:rPr>
        <w:t>（四）政府采购支出情况说明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2024年度本单位政府采购支出总额49.78万元，其中：政府采购货物支出49.78万元、政府采购工程支出0.00万元、政府采购服务支出0.00万元。授予中小企业合同金额49.78万元，占政府采购支出总额的100.00%，其中：授予小微企业合同金额49.78万元，占政府采购支出总额的100.00 %。主要用于采购计算机，鱼苗等。</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3" w:firstLineChars="200"/>
        <w:jc w:val="both"/>
        <w:textAlignment w:val="auto"/>
        <w:rPr>
          <w:rStyle w:val="9"/>
          <w:rFonts w:hint="eastAsia" w:ascii="黑体" w:hAnsi="黑体" w:eastAsia="黑体" w:cs="黑体"/>
          <w:sz w:val="32"/>
          <w:szCs w:val="32"/>
          <w:shd w:val="clear" w:color="auto" w:fill="FFFFFF"/>
          <w:lang w:val="en-US" w:eastAsia="zh-CN" w:bidi="ar-SA"/>
        </w:rPr>
      </w:pPr>
      <w:r>
        <w:rPr>
          <w:rStyle w:val="9"/>
          <w:rFonts w:hint="eastAsia" w:ascii="黑体" w:hAnsi="黑体" w:eastAsia="黑体" w:cs="黑体"/>
          <w:sz w:val="32"/>
          <w:szCs w:val="32"/>
          <w:shd w:val="clear" w:color="auto" w:fill="FFFFFF"/>
          <w:lang w:val="en-US" w:eastAsia="zh-CN" w:bidi="ar-SA"/>
        </w:rPr>
        <w:t>五、2024年度预算绩效管理情况说明</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3" w:firstLineChars="200"/>
        <w:jc w:val="both"/>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根据预算绩效管理要求，我部门（单位）对部门整体和1个一级项目、55个二级项目开展了绩效自评，涉及财政拨款项目支出资金2120.93万元。</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tbl>
      <w:tblPr>
        <w:tblStyle w:val="7"/>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19"/>
        <w:gridCol w:w="526"/>
        <w:gridCol w:w="146"/>
        <w:gridCol w:w="569"/>
        <w:gridCol w:w="876"/>
        <w:gridCol w:w="796"/>
        <w:gridCol w:w="847"/>
        <w:gridCol w:w="730"/>
        <w:gridCol w:w="730"/>
        <w:gridCol w:w="424"/>
        <w:gridCol w:w="555"/>
        <w:gridCol w:w="570"/>
        <w:gridCol w:w="657"/>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95" w:hRule="atLeast"/>
        </w:trPr>
        <w:tc>
          <w:tcPr>
            <w:tcW w:w="8345" w:type="dxa"/>
            <w:gridSpan w:val="1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ascii="微软雅黑" w:hAnsi="微软雅黑" w:eastAsia="微软雅黑" w:cs="微软雅黑"/>
                <w:color w:val="333333"/>
                <w:sz w:val="18"/>
                <w:szCs w:val="18"/>
              </w:rPr>
              <w:t>202</w:t>
            </w:r>
            <w:r>
              <w:rPr>
                <w:rStyle w:val="9"/>
                <w:rFonts w:hint="eastAsia" w:ascii="微软雅黑" w:hAnsi="微软雅黑" w:eastAsia="微软雅黑" w:cs="微软雅黑"/>
                <w:color w:val="333333"/>
                <w:sz w:val="18"/>
                <w:szCs w:val="18"/>
                <w:lang w:val="en-US" w:eastAsia="zh-CN"/>
              </w:rPr>
              <w:t>4</w:t>
            </w:r>
            <w:r>
              <w:rPr>
                <w:rStyle w:val="9"/>
                <w:rFonts w:ascii="微软雅黑" w:hAnsi="微软雅黑" w:eastAsia="微软雅黑" w:cs="微软雅黑"/>
                <w:color w:val="333333"/>
                <w:sz w:val="18"/>
                <w:szCs w:val="18"/>
              </w:rPr>
              <w:t>年度部门整体绩效自评表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5" w:hRule="atLeast"/>
        </w:trPr>
        <w:tc>
          <w:tcPr>
            <w:tcW w:w="9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项目名称：</w:t>
            </w:r>
          </w:p>
        </w:tc>
        <w:tc>
          <w:tcPr>
            <w:tcW w:w="1241"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lang w:val="en-US" w:eastAsia="zh-CN"/>
              </w:rPr>
            </w:pPr>
            <w:r>
              <w:rPr>
                <w:rFonts w:hint="eastAsia" w:ascii="宋体" w:hAnsi="宋体" w:eastAsia="宋体" w:cs="宋体"/>
                <w:color w:val="333333"/>
                <w:sz w:val="18"/>
                <w:szCs w:val="18"/>
              </w:rPr>
              <w:t>巫溪县中梁乡人民政府整体</w:t>
            </w:r>
            <w:r>
              <w:rPr>
                <w:rFonts w:hint="eastAsia" w:cs="宋体"/>
                <w:color w:val="333333"/>
                <w:sz w:val="18"/>
                <w:szCs w:val="18"/>
                <w:lang w:val="en-US" w:eastAsia="zh-CN"/>
              </w:rPr>
              <w:t>监控</w:t>
            </w:r>
          </w:p>
        </w:tc>
        <w:tc>
          <w:tcPr>
            <w:tcW w:w="8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项目编码：</w:t>
            </w:r>
          </w:p>
        </w:tc>
        <w:tc>
          <w:tcPr>
            <w:tcW w:w="1643"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50023800024P000097</w:t>
            </w:r>
          </w:p>
        </w:tc>
        <w:tc>
          <w:tcPr>
            <w:tcW w:w="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自评总分：</w:t>
            </w:r>
          </w:p>
        </w:tc>
        <w:tc>
          <w:tcPr>
            <w:tcW w:w="115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lang w:val="en-US" w:eastAsia="zh-CN"/>
              </w:rPr>
            </w:pPr>
            <w:r>
              <w:rPr>
                <w:rFonts w:hint="eastAsia" w:cs="宋体"/>
                <w:color w:val="333333"/>
                <w:sz w:val="18"/>
                <w:szCs w:val="18"/>
                <w:lang w:val="en-US" w:eastAsia="zh-CN"/>
              </w:rPr>
              <w:t>100.00</w:t>
            </w: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ascii="微软雅黑" w:hAnsi="微软雅黑" w:eastAsia="微软雅黑" w:cs="微软雅黑"/>
                <w:color w:val="333333"/>
                <w:sz w:val="24"/>
                <w:szCs w:val="24"/>
              </w:rPr>
            </w:pPr>
          </w:p>
        </w:tc>
        <w:tc>
          <w:tcPr>
            <w:tcW w:w="122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95" w:hRule="atLeast"/>
        </w:trPr>
        <w:tc>
          <w:tcPr>
            <w:tcW w:w="9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项目主管部门：</w:t>
            </w:r>
          </w:p>
        </w:tc>
        <w:tc>
          <w:tcPr>
            <w:tcW w:w="1241"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528-巫溪县中梁乡人民政府</w:t>
            </w:r>
          </w:p>
        </w:tc>
        <w:tc>
          <w:tcPr>
            <w:tcW w:w="8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财政归口科室：</w:t>
            </w:r>
          </w:p>
        </w:tc>
        <w:tc>
          <w:tcPr>
            <w:tcW w:w="1643"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010-基财科</w:t>
            </w:r>
          </w:p>
        </w:tc>
        <w:tc>
          <w:tcPr>
            <w:tcW w:w="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部门联系人：</w:t>
            </w:r>
          </w:p>
        </w:tc>
        <w:tc>
          <w:tcPr>
            <w:tcW w:w="115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lang w:val="en-US" w:eastAsia="zh-CN"/>
              </w:rPr>
            </w:pPr>
            <w:r>
              <w:rPr>
                <w:rFonts w:hint="eastAsia" w:ascii="宋体" w:hAnsi="宋体" w:eastAsia="宋体" w:cs="宋体"/>
                <w:color w:val="333333"/>
                <w:sz w:val="18"/>
                <w:szCs w:val="18"/>
                <w:lang w:val="en-US" w:eastAsia="zh-CN"/>
              </w:rPr>
              <w:t>谭星星</w:t>
            </w: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联系电话：</w:t>
            </w:r>
          </w:p>
        </w:tc>
        <w:tc>
          <w:tcPr>
            <w:tcW w:w="122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lang w:val="en-US" w:eastAsia="zh-CN"/>
              </w:rPr>
            </w:pPr>
            <w:r>
              <w:rPr>
                <w:rFonts w:hint="eastAsia" w:cs="宋体"/>
                <w:color w:val="333333"/>
                <w:sz w:val="18"/>
                <w:szCs w:val="18"/>
                <w:lang w:val="en-US" w:eastAsia="zh-CN"/>
              </w:rPr>
              <w:t>51417520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00" w:hRule="atLeast"/>
        </w:trPr>
        <w:tc>
          <w:tcPr>
            <w:tcW w:w="8345" w:type="dxa"/>
            <w:gridSpan w:val="1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pStyle w:val="6"/>
              <w:keepNext w:val="0"/>
              <w:keepLines w:val="0"/>
              <w:widowControl/>
              <w:suppressLineNumbers w:val="0"/>
              <w:spacing w:before="0" w:beforeAutospacing="0" w:after="0" w:afterAutospacing="0"/>
              <w:ind w:left="0" w:right="0"/>
              <w:textAlignment w:val="center"/>
              <w:rPr>
                <w:rFonts w:hint="eastAsia" w:ascii="宋体" w:hAnsi="宋体" w:eastAsia="宋体" w:cs="宋体"/>
                <w:sz w:val="24"/>
                <w:szCs w:val="24"/>
              </w:rPr>
            </w:pPr>
            <w:r>
              <w:rPr>
                <w:rStyle w:val="9"/>
                <w:rFonts w:hint="eastAsia" w:ascii="微软雅黑" w:hAnsi="微软雅黑" w:eastAsia="微软雅黑" w:cs="微软雅黑"/>
                <w:color w:val="808080"/>
                <w:sz w:val="18"/>
                <w:szCs w:val="18"/>
              </w:rPr>
              <w:t>资金情况</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95" w:hRule="atLeast"/>
        </w:trPr>
        <w:tc>
          <w:tcPr>
            <w:tcW w:w="144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1591"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年初预算数</w:t>
            </w:r>
          </w:p>
        </w:tc>
        <w:tc>
          <w:tcPr>
            <w:tcW w:w="1643"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全年（调整）预算数</w:t>
            </w:r>
          </w:p>
        </w:tc>
        <w:tc>
          <w:tcPr>
            <w:tcW w:w="188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全年执行数</w:t>
            </w: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执行率</w:t>
            </w:r>
          </w:p>
        </w:tc>
        <w:tc>
          <w:tcPr>
            <w:tcW w:w="5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执行率权重</w:t>
            </w:r>
          </w:p>
        </w:tc>
        <w:tc>
          <w:tcPr>
            <w:tcW w:w="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执行率得分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95" w:hRule="atLeast"/>
        </w:trPr>
        <w:tc>
          <w:tcPr>
            <w:tcW w:w="144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pStyle w:val="6"/>
              <w:keepNext w:val="0"/>
              <w:keepLines w:val="0"/>
              <w:widowControl/>
              <w:suppressLineNumbers w:val="0"/>
              <w:spacing w:before="0" w:beforeAutospacing="0" w:after="0" w:afterAutospacing="0"/>
              <w:ind w:left="0" w:right="0"/>
              <w:textAlignment w:val="center"/>
              <w:rPr>
                <w:rFonts w:hint="eastAsia" w:ascii="宋体" w:hAnsi="宋体" w:eastAsia="宋体" w:cs="宋体"/>
                <w:sz w:val="24"/>
                <w:szCs w:val="24"/>
              </w:rPr>
            </w:pPr>
            <w:r>
              <w:rPr>
                <w:rFonts w:hint="eastAsia" w:ascii="宋体" w:hAnsi="宋体" w:eastAsia="宋体" w:cs="宋体"/>
                <w:color w:val="333333"/>
                <w:sz w:val="18"/>
                <w:szCs w:val="18"/>
              </w:rPr>
              <w:t>年度总金额</w:t>
            </w:r>
          </w:p>
        </w:tc>
        <w:tc>
          <w:tcPr>
            <w:tcW w:w="1591"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pStyle w:val="6"/>
              <w:keepNext w:val="0"/>
              <w:keepLines w:val="0"/>
              <w:widowControl/>
              <w:suppressLineNumbers w:val="0"/>
              <w:spacing w:before="0" w:beforeAutospacing="0" w:after="0" w:afterAutospacing="0"/>
              <w:ind w:left="0" w:right="0"/>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7,610,037.44</w:t>
            </w:r>
          </w:p>
        </w:tc>
        <w:tc>
          <w:tcPr>
            <w:tcW w:w="1643"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pStyle w:val="6"/>
              <w:keepNext w:val="0"/>
              <w:keepLines w:val="0"/>
              <w:widowControl/>
              <w:suppressLineNumbers w:val="0"/>
              <w:spacing w:before="0" w:beforeAutospacing="0" w:after="0" w:afterAutospacing="0"/>
              <w:ind w:left="0" w:right="0"/>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21,489,471.97</w:t>
            </w:r>
          </w:p>
        </w:tc>
        <w:tc>
          <w:tcPr>
            <w:tcW w:w="188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pStyle w:val="6"/>
              <w:keepNext w:val="0"/>
              <w:keepLines w:val="0"/>
              <w:widowControl/>
              <w:suppressLineNumbers w:val="0"/>
              <w:spacing w:before="0" w:beforeAutospacing="0" w:after="0" w:afterAutospacing="0"/>
              <w:ind w:left="0" w:right="0"/>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21,209,327.97</w:t>
            </w: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pStyle w:val="6"/>
              <w:keepNext w:val="0"/>
              <w:keepLines w:val="0"/>
              <w:widowControl/>
              <w:suppressLineNumbers w:val="0"/>
              <w:spacing w:before="0" w:beforeAutospacing="0" w:after="0" w:afterAutospacing="0"/>
              <w:ind w:left="0" w:right="0"/>
              <w:textAlignment w:val="center"/>
              <w:rPr>
                <w:rFonts w:hint="eastAsia" w:ascii="宋体" w:hAnsi="宋体" w:eastAsia="宋体" w:cs="宋体"/>
                <w:color w:val="333333"/>
                <w:sz w:val="18"/>
                <w:szCs w:val="18"/>
              </w:rPr>
            </w:pPr>
          </w:p>
        </w:tc>
        <w:tc>
          <w:tcPr>
            <w:tcW w:w="5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95" w:hRule="atLeast"/>
        </w:trPr>
        <w:tc>
          <w:tcPr>
            <w:tcW w:w="144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pStyle w:val="6"/>
              <w:keepNext w:val="0"/>
              <w:keepLines w:val="0"/>
              <w:widowControl/>
              <w:suppressLineNumbers w:val="0"/>
              <w:spacing w:before="0" w:beforeAutospacing="0" w:after="0" w:afterAutospacing="0"/>
              <w:ind w:left="0" w:right="0"/>
              <w:textAlignment w:val="center"/>
              <w:rPr>
                <w:rFonts w:hint="eastAsia" w:ascii="宋体" w:hAnsi="宋体" w:eastAsia="宋体" w:cs="宋体"/>
                <w:sz w:val="24"/>
                <w:szCs w:val="24"/>
              </w:rPr>
            </w:pPr>
            <w:r>
              <w:rPr>
                <w:rFonts w:hint="eastAsia" w:ascii="宋体" w:hAnsi="宋体" w:eastAsia="宋体" w:cs="宋体"/>
                <w:color w:val="333333"/>
                <w:sz w:val="18"/>
                <w:szCs w:val="18"/>
              </w:rPr>
              <w:t>其中：财政拨款</w:t>
            </w:r>
          </w:p>
        </w:tc>
        <w:tc>
          <w:tcPr>
            <w:tcW w:w="1591"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pStyle w:val="6"/>
              <w:keepNext w:val="0"/>
              <w:keepLines w:val="0"/>
              <w:widowControl/>
              <w:suppressLineNumbers w:val="0"/>
              <w:spacing w:before="0" w:beforeAutospacing="0" w:after="0" w:afterAutospacing="0"/>
              <w:ind w:left="0" w:right="0"/>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7,610,037.44</w:t>
            </w:r>
          </w:p>
        </w:tc>
        <w:tc>
          <w:tcPr>
            <w:tcW w:w="1643"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pStyle w:val="6"/>
              <w:keepNext w:val="0"/>
              <w:keepLines w:val="0"/>
              <w:widowControl/>
              <w:suppressLineNumbers w:val="0"/>
              <w:spacing w:before="0" w:beforeAutospacing="0" w:after="0" w:afterAutospacing="0"/>
              <w:ind w:left="0" w:right="0"/>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21,489,471.97</w:t>
            </w:r>
          </w:p>
        </w:tc>
        <w:tc>
          <w:tcPr>
            <w:tcW w:w="188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pStyle w:val="6"/>
              <w:keepNext w:val="0"/>
              <w:keepLines w:val="0"/>
              <w:widowControl/>
              <w:suppressLineNumbers w:val="0"/>
              <w:spacing w:before="0" w:beforeAutospacing="0" w:after="0" w:afterAutospacing="0"/>
              <w:ind w:left="0" w:right="0"/>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21,209,327.97</w:t>
            </w: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pStyle w:val="6"/>
              <w:keepNext w:val="0"/>
              <w:keepLines w:val="0"/>
              <w:widowControl/>
              <w:suppressLineNumbers w:val="0"/>
              <w:spacing w:before="0" w:beforeAutospacing="0" w:after="0" w:afterAutospacing="0"/>
              <w:ind w:left="0" w:right="0"/>
              <w:textAlignment w:val="center"/>
              <w:rPr>
                <w:rFonts w:hint="default" w:ascii="宋体" w:hAnsi="宋体" w:eastAsia="宋体" w:cs="宋体"/>
                <w:color w:val="333333"/>
                <w:sz w:val="18"/>
                <w:szCs w:val="18"/>
                <w:lang w:val="en-US" w:eastAsia="zh-CN"/>
              </w:rPr>
            </w:pPr>
            <w:r>
              <w:rPr>
                <w:rFonts w:hint="eastAsia" w:ascii="宋体" w:hAnsi="宋体" w:eastAsia="宋体" w:cs="宋体"/>
                <w:color w:val="333333"/>
                <w:sz w:val="18"/>
                <w:szCs w:val="18"/>
              </w:rPr>
              <w:t>9</w:t>
            </w:r>
            <w:r>
              <w:rPr>
                <w:rFonts w:hint="eastAsia" w:cs="宋体"/>
                <w:color w:val="333333"/>
                <w:sz w:val="18"/>
                <w:szCs w:val="18"/>
                <w:lang w:val="en-US" w:eastAsia="zh-CN"/>
              </w:rPr>
              <w:t>8</w:t>
            </w:r>
            <w:r>
              <w:rPr>
                <w:rFonts w:hint="eastAsia" w:ascii="宋体" w:hAnsi="宋体" w:eastAsia="宋体" w:cs="宋体"/>
                <w:color w:val="333333"/>
                <w:sz w:val="18"/>
                <w:szCs w:val="18"/>
              </w:rPr>
              <w:t>.</w:t>
            </w:r>
            <w:r>
              <w:rPr>
                <w:rFonts w:hint="eastAsia" w:cs="宋体"/>
                <w:color w:val="333333"/>
                <w:sz w:val="18"/>
                <w:szCs w:val="18"/>
                <w:lang w:val="en-US" w:eastAsia="zh-CN"/>
              </w:rPr>
              <w:t>70</w:t>
            </w:r>
          </w:p>
        </w:tc>
        <w:tc>
          <w:tcPr>
            <w:tcW w:w="5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pStyle w:val="6"/>
              <w:keepNext w:val="0"/>
              <w:keepLines w:val="0"/>
              <w:widowControl/>
              <w:suppressLineNumbers w:val="0"/>
              <w:spacing w:before="0" w:beforeAutospacing="0" w:after="0" w:afterAutospacing="0"/>
              <w:ind w:left="0" w:right="0"/>
              <w:textAlignment w:val="center"/>
              <w:rPr>
                <w:rFonts w:hint="eastAsia" w:ascii="宋体" w:hAnsi="宋体" w:eastAsia="宋体" w:cs="宋体"/>
                <w:sz w:val="24"/>
                <w:szCs w:val="24"/>
              </w:rPr>
            </w:pPr>
            <w:r>
              <w:rPr>
                <w:rFonts w:hint="eastAsia" w:ascii="宋体" w:hAnsi="宋体" w:eastAsia="宋体" w:cs="宋体"/>
                <w:color w:val="333333"/>
                <w:sz w:val="18"/>
                <w:szCs w:val="18"/>
              </w:rPr>
              <w:t>10.00</w:t>
            </w:r>
          </w:p>
        </w:tc>
        <w:tc>
          <w:tcPr>
            <w:tcW w:w="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pStyle w:val="6"/>
              <w:keepNext w:val="0"/>
              <w:keepLines w:val="0"/>
              <w:widowControl/>
              <w:suppressLineNumbers w:val="0"/>
              <w:spacing w:before="0" w:beforeAutospacing="0" w:after="0" w:afterAutospacing="0"/>
              <w:ind w:left="0" w:right="0"/>
              <w:textAlignment w:val="center"/>
              <w:rPr>
                <w:rFonts w:hint="default" w:ascii="宋体" w:hAnsi="宋体" w:eastAsia="宋体" w:cs="宋体"/>
                <w:sz w:val="24"/>
                <w:szCs w:val="24"/>
                <w:lang w:val="en-US" w:eastAsia="zh-CN"/>
              </w:rPr>
            </w:pPr>
            <w:r>
              <w:rPr>
                <w:rFonts w:hint="eastAsia" w:ascii="宋体" w:hAnsi="宋体" w:eastAsia="宋体" w:cs="宋体"/>
                <w:color w:val="333333"/>
                <w:sz w:val="18"/>
                <w:szCs w:val="18"/>
              </w:rPr>
              <w:t>9.</w:t>
            </w:r>
            <w:r>
              <w:rPr>
                <w:rFonts w:hint="eastAsia" w:cs="宋体"/>
                <w:color w:val="333333"/>
                <w:sz w:val="18"/>
                <w:szCs w:val="18"/>
                <w:lang w:val="en-US" w:eastAsia="zh-CN"/>
              </w:rPr>
              <w:t>87</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00" w:hRule="atLeast"/>
        </w:trPr>
        <w:tc>
          <w:tcPr>
            <w:tcW w:w="144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pStyle w:val="6"/>
              <w:keepNext w:val="0"/>
              <w:keepLines w:val="0"/>
              <w:widowControl/>
              <w:suppressLineNumbers w:val="0"/>
              <w:spacing w:before="0" w:beforeAutospacing="0" w:after="0" w:afterAutospacing="0"/>
              <w:ind w:left="0" w:right="0"/>
              <w:textAlignment w:val="center"/>
              <w:rPr>
                <w:rStyle w:val="9"/>
                <w:rFonts w:hint="eastAsia" w:ascii="微软雅黑" w:hAnsi="微软雅黑" w:eastAsia="微软雅黑" w:cs="微软雅黑"/>
                <w:color w:val="808080"/>
                <w:sz w:val="18"/>
                <w:szCs w:val="18"/>
              </w:rPr>
            </w:pPr>
            <w:r>
              <w:rPr>
                <w:rFonts w:hint="eastAsia" w:ascii="宋体" w:hAnsi="宋体" w:eastAsia="宋体" w:cs="宋体"/>
                <w:color w:val="333333"/>
                <w:sz w:val="18"/>
                <w:szCs w:val="18"/>
              </w:rPr>
              <w:t>一般公共预算</w:t>
            </w:r>
          </w:p>
        </w:tc>
        <w:tc>
          <w:tcPr>
            <w:tcW w:w="1591"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pStyle w:val="6"/>
              <w:keepNext w:val="0"/>
              <w:keepLines w:val="0"/>
              <w:widowControl/>
              <w:suppressLineNumbers w:val="0"/>
              <w:spacing w:before="0" w:beforeAutospacing="0" w:after="0" w:afterAutospacing="0"/>
              <w:ind w:left="0" w:leftChars="0" w:right="0" w:rightChars="0"/>
              <w:textAlignment w:val="center"/>
              <w:rPr>
                <w:rStyle w:val="9"/>
                <w:rFonts w:hint="eastAsia" w:ascii="微软雅黑" w:hAnsi="微软雅黑" w:eastAsia="微软雅黑" w:cs="微软雅黑"/>
                <w:color w:val="808080"/>
                <w:sz w:val="18"/>
                <w:szCs w:val="18"/>
              </w:rPr>
            </w:pPr>
            <w:r>
              <w:rPr>
                <w:rFonts w:hint="eastAsia" w:ascii="宋体" w:hAnsi="宋体" w:eastAsia="宋体" w:cs="宋体"/>
                <w:color w:val="333333"/>
                <w:sz w:val="18"/>
                <w:szCs w:val="18"/>
              </w:rPr>
              <w:t>7,610,037.44</w:t>
            </w:r>
          </w:p>
        </w:tc>
        <w:tc>
          <w:tcPr>
            <w:tcW w:w="1643"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pStyle w:val="6"/>
              <w:keepNext w:val="0"/>
              <w:keepLines w:val="0"/>
              <w:widowControl/>
              <w:suppressLineNumbers w:val="0"/>
              <w:spacing w:before="0" w:beforeAutospacing="0" w:after="0" w:afterAutospacing="0"/>
              <w:ind w:left="0" w:leftChars="0" w:right="0" w:rightChars="0"/>
              <w:textAlignment w:val="center"/>
              <w:rPr>
                <w:rStyle w:val="9"/>
                <w:rFonts w:hint="eastAsia" w:ascii="微软雅黑" w:hAnsi="微软雅黑" w:eastAsia="微软雅黑" w:cs="微软雅黑"/>
                <w:color w:val="808080"/>
                <w:sz w:val="18"/>
                <w:szCs w:val="18"/>
              </w:rPr>
            </w:pPr>
            <w:r>
              <w:rPr>
                <w:rFonts w:hint="eastAsia" w:ascii="宋体" w:hAnsi="宋体" w:eastAsia="宋体" w:cs="宋体"/>
                <w:color w:val="333333"/>
                <w:sz w:val="18"/>
                <w:szCs w:val="18"/>
              </w:rPr>
              <w:t>21,489,471.97</w:t>
            </w:r>
          </w:p>
        </w:tc>
        <w:tc>
          <w:tcPr>
            <w:tcW w:w="188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pStyle w:val="6"/>
              <w:keepNext w:val="0"/>
              <w:keepLines w:val="0"/>
              <w:widowControl/>
              <w:suppressLineNumbers w:val="0"/>
              <w:spacing w:before="0" w:beforeAutospacing="0" w:after="0" w:afterAutospacing="0"/>
              <w:ind w:left="0" w:leftChars="0" w:right="0" w:rightChars="0"/>
              <w:textAlignment w:val="center"/>
              <w:rPr>
                <w:rStyle w:val="9"/>
                <w:rFonts w:hint="eastAsia" w:ascii="微软雅黑" w:hAnsi="微软雅黑" w:eastAsia="微软雅黑" w:cs="微软雅黑"/>
                <w:color w:val="808080"/>
                <w:sz w:val="18"/>
                <w:szCs w:val="18"/>
              </w:rPr>
            </w:pPr>
            <w:r>
              <w:rPr>
                <w:rFonts w:hint="eastAsia" w:ascii="宋体" w:hAnsi="宋体" w:eastAsia="宋体" w:cs="宋体"/>
                <w:color w:val="333333"/>
                <w:sz w:val="18"/>
                <w:szCs w:val="18"/>
              </w:rPr>
              <w:t>21,209,327.97</w:t>
            </w: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pStyle w:val="6"/>
              <w:keepNext w:val="0"/>
              <w:keepLines w:val="0"/>
              <w:widowControl/>
              <w:suppressLineNumbers w:val="0"/>
              <w:spacing w:before="0" w:beforeAutospacing="0" w:after="0" w:afterAutospacing="0"/>
              <w:ind w:left="0" w:leftChars="0" w:right="0" w:rightChars="0"/>
              <w:textAlignment w:val="center"/>
              <w:rPr>
                <w:rStyle w:val="9"/>
                <w:rFonts w:hint="eastAsia" w:ascii="微软雅黑" w:hAnsi="微软雅黑" w:eastAsia="微软雅黑" w:cs="微软雅黑"/>
                <w:color w:val="808080"/>
                <w:sz w:val="18"/>
                <w:szCs w:val="18"/>
              </w:rPr>
            </w:pPr>
            <w:r>
              <w:rPr>
                <w:rFonts w:hint="eastAsia" w:ascii="宋体" w:hAnsi="宋体" w:eastAsia="宋体" w:cs="宋体"/>
                <w:color w:val="333333"/>
                <w:sz w:val="18"/>
                <w:szCs w:val="18"/>
              </w:rPr>
              <w:t>9</w:t>
            </w:r>
            <w:r>
              <w:rPr>
                <w:rFonts w:hint="eastAsia" w:cs="宋体"/>
                <w:color w:val="333333"/>
                <w:sz w:val="18"/>
                <w:szCs w:val="18"/>
                <w:lang w:val="en-US" w:eastAsia="zh-CN"/>
              </w:rPr>
              <w:t>8</w:t>
            </w:r>
            <w:r>
              <w:rPr>
                <w:rFonts w:hint="eastAsia" w:ascii="宋体" w:hAnsi="宋体" w:eastAsia="宋体" w:cs="宋体"/>
                <w:color w:val="333333"/>
                <w:sz w:val="18"/>
                <w:szCs w:val="18"/>
              </w:rPr>
              <w:t>.</w:t>
            </w:r>
            <w:r>
              <w:rPr>
                <w:rFonts w:hint="eastAsia" w:cs="宋体"/>
                <w:color w:val="333333"/>
                <w:sz w:val="18"/>
                <w:szCs w:val="18"/>
                <w:lang w:val="en-US" w:eastAsia="zh-CN"/>
              </w:rPr>
              <w:t>70</w:t>
            </w:r>
          </w:p>
        </w:tc>
        <w:tc>
          <w:tcPr>
            <w:tcW w:w="5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pStyle w:val="6"/>
              <w:keepNext w:val="0"/>
              <w:keepLines w:val="0"/>
              <w:widowControl/>
              <w:suppressLineNumbers w:val="0"/>
              <w:spacing w:before="0" w:beforeAutospacing="0" w:after="0" w:afterAutospacing="0"/>
              <w:ind w:left="0" w:leftChars="0" w:right="0" w:rightChars="0"/>
              <w:textAlignment w:val="center"/>
              <w:rPr>
                <w:rStyle w:val="9"/>
                <w:rFonts w:hint="eastAsia" w:ascii="微软雅黑" w:hAnsi="微软雅黑" w:eastAsia="微软雅黑" w:cs="微软雅黑"/>
                <w:color w:val="808080"/>
                <w:sz w:val="18"/>
                <w:szCs w:val="18"/>
              </w:rPr>
            </w:pPr>
          </w:p>
        </w:tc>
        <w:tc>
          <w:tcPr>
            <w:tcW w:w="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pStyle w:val="6"/>
              <w:keepNext w:val="0"/>
              <w:keepLines w:val="0"/>
              <w:widowControl/>
              <w:suppressLineNumbers w:val="0"/>
              <w:spacing w:before="0" w:beforeAutospacing="0" w:after="0" w:afterAutospacing="0"/>
              <w:ind w:left="0" w:leftChars="0" w:right="0" w:rightChars="0"/>
              <w:textAlignment w:val="center"/>
              <w:rPr>
                <w:rStyle w:val="9"/>
                <w:rFonts w:hint="eastAsia" w:ascii="微软雅黑" w:hAnsi="微软雅黑" w:eastAsia="微软雅黑" w:cs="微软雅黑"/>
                <w:color w:val="80808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00" w:hRule="atLeast"/>
        </w:trPr>
        <w:tc>
          <w:tcPr>
            <w:tcW w:w="8345" w:type="dxa"/>
            <w:gridSpan w:val="1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pStyle w:val="6"/>
              <w:keepNext w:val="0"/>
              <w:keepLines w:val="0"/>
              <w:widowControl/>
              <w:suppressLineNumbers w:val="0"/>
              <w:spacing w:before="0" w:beforeAutospacing="0" w:after="0" w:afterAutospacing="0"/>
              <w:ind w:left="0" w:right="0"/>
              <w:textAlignment w:val="center"/>
              <w:rPr>
                <w:rFonts w:hint="eastAsia" w:ascii="宋体" w:hAnsi="宋体" w:eastAsia="宋体" w:cs="宋体"/>
                <w:sz w:val="24"/>
                <w:szCs w:val="24"/>
              </w:rPr>
            </w:pPr>
            <w:r>
              <w:rPr>
                <w:rStyle w:val="9"/>
                <w:rFonts w:hint="eastAsia" w:ascii="微软雅黑" w:hAnsi="微软雅黑" w:eastAsia="微软雅黑" w:cs="微软雅黑"/>
                <w:color w:val="808080"/>
                <w:sz w:val="18"/>
                <w:szCs w:val="18"/>
              </w:rPr>
              <w:t>绩效目标</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95" w:hRule="atLeast"/>
        </w:trPr>
        <w:tc>
          <w:tcPr>
            <w:tcW w:w="3036" w:type="dxa"/>
            <w:gridSpan w:val="5"/>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年初绩效目标</w:t>
            </w:r>
          </w:p>
        </w:tc>
        <w:tc>
          <w:tcPr>
            <w:tcW w:w="3527" w:type="dxa"/>
            <w:gridSpan w:val="5"/>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全年（调整）绩效目标</w:t>
            </w:r>
          </w:p>
        </w:tc>
        <w:tc>
          <w:tcPr>
            <w:tcW w:w="1782"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全年目标实际完成情况</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05" w:hRule="atLeast"/>
        </w:trPr>
        <w:tc>
          <w:tcPr>
            <w:tcW w:w="3036"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pStyle w:val="6"/>
              <w:keepNext w:val="0"/>
              <w:keepLines w:val="0"/>
              <w:widowControl/>
              <w:suppressLineNumbers w:val="0"/>
              <w:spacing w:before="0" w:beforeAutospacing="0" w:after="0" w:afterAutospacing="0"/>
              <w:ind w:left="0" w:right="0"/>
              <w:textAlignment w:val="top"/>
              <w:rPr>
                <w:rFonts w:hint="eastAsia" w:ascii="宋体" w:hAnsi="宋体" w:eastAsia="宋体" w:cs="宋体"/>
                <w:sz w:val="24"/>
                <w:szCs w:val="24"/>
              </w:rPr>
            </w:pPr>
            <w:r>
              <w:rPr>
                <w:rFonts w:hint="eastAsia" w:ascii="宋体" w:hAnsi="宋体" w:eastAsia="宋体" w:cs="宋体"/>
                <w:color w:val="333333"/>
                <w:sz w:val="18"/>
                <w:szCs w:val="18"/>
              </w:rPr>
              <w:t>加强政府职能建设，不断提高政府履职水平和能力，加强社会就业与保障事务管理，关爱残疾人、低保、五保、留守儿童等社会弱势群体。聚焦产业发展和基础设施建设，积极开发公益性岗位，解决好辖区内劳动力就业需求。加强疫情防控工作，搞好辖区内平安建设，加强预决算公开力度，严控三公经费，合理高效利用资金，使资金广泛用于中梁乡的社会经济发展。</w:t>
            </w:r>
          </w:p>
        </w:tc>
        <w:tc>
          <w:tcPr>
            <w:tcW w:w="3527"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178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pStyle w:val="6"/>
              <w:keepNext w:val="0"/>
              <w:keepLines w:val="0"/>
              <w:widowControl/>
              <w:suppressLineNumbers w:val="0"/>
              <w:spacing w:before="0" w:beforeAutospacing="0" w:after="0" w:afterAutospacing="0"/>
              <w:ind w:left="0" w:right="0"/>
              <w:textAlignment w:val="top"/>
              <w:rPr>
                <w:rFonts w:hint="eastAsia" w:ascii="宋体" w:hAnsi="宋体" w:eastAsia="宋体" w:cs="宋体"/>
                <w:sz w:val="24"/>
                <w:szCs w:val="24"/>
              </w:rPr>
            </w:pPr>
            <w:r>
              <w:rPr>
                <w:rFonts w:hint="eastAsia" w:ascii="宋体" w:hAnsi="宋体" w:eastAsia="宋体" w:cs="宋体"/>
                <w:color w:val="333333"/>
                <w:sz w:val="18"/>
                <w:szCs w:val="18"/>
              </w:rPr>
              <w:t>加强政府职能建设，不断提高政府履职水平和能力，加强社会就业与保障事务管理，关爱残疾人、低保、五保、留守儿童等社会弱势群体。聚焦产业发展和基础设施建设，积极开发公益性岗位，解决好辖区内劳动力就业需求。加强疫情防控工作，搞好辖区内平安建设，加强预决算公开力度，严控三公经费，合理高效利用资金，使资金广泛用于中梁乡的社会经济发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0" w:hRule="atLeast"/>
        </w:trPr>
        <w:tc>
          <w:tcPr>
            <w:tcW w:w="8345" w:type="dxa"/>
            <w:gridSpan w:val="1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pStyle w:val="6"/>
              <w:keepNext w:val="0"/>
              <w:keepLines w:val="0"/>
              <w:widowControl/>
              <w:suppressLineNumbers w:val="0"/>
              <w:spacing w:before="0" w:beforeAutospacing="0" w:after="0" w:afterAutospacing="0"/>
              <w:ind w:left="0" w:right="0"/>
              <w:textAlignment w:val="center"/>
              <w:rPr>
                <w:rFonts w:hint="eastAsia" w:ascii="宋体" w:hAnsi="宋体" w:eastAsia="宋体" w:cs="宋体"/>
                <w:sz w:val="24"/>
                <w:szCs w:val="24"/>
              </w:rPr>
            </w:pPr>
            <w:r>
              <w:rPr>
                <w:rStyle w:val="9"/>
                <w:rFonts w:hint="eastAsia" w:ascii="微软雅黑" w:hAnsi="微软雅黑" w:eastAsia="微软雅黑" w:cs="微软雅黑"/>
                <w:color w:val="808080"/>
                <w:sz w:val="18"/>
                <w:szCs w:val="18"/>
              </w:rPr>
              <w:t>绩效指标</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95" w:hRule="atLeast"/>
        </w:trPr>
        <w:tc>
          <w:tcPr>
            <w:tcW w:w="9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指标名称</w:t>
            </w:r>
          </w:p>
        </w:tc>
        <w:tc>
          <w:tcPr>
            <w:tcW w:w="672"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计量单位</w:t>
            </w:r>
          </w:p>
        </w:tc>
        <w:tc>
          <w:tcPr>
            <w:tcW w:w="5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指标性质</w:t>
            </w:r>
          </w:p>
        </w:tc>
        <w:tc>
          <w:tcPr>
            <w:tcW w:w="8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指标值</w:t>
            </w:r>
          </w:p>
        </w:tc>
        <w:tc>
          <w:tcPr>
            <w:tcW w:w="7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全年完成值</w:t>
            </w:r>
          </w:p>
        </w:tc>
        <w:tc>
          <w:tcPr>
            <w:tcW w:w="8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偏离度（%）</w:t>
            </w:r>
          </w:p>
        </w:tc>
        <w:tc>
          <w:tcPr>
            <w:tcW w:w="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得分系数（%）</w:t>
            </w:r>
          </w:p>
        </w:tc>
        <w:tc>
          <w:tcPr>
            <w:tcW w:w="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指标权重</w:t>
            </w:r>
          </w:p>
        </w:tc>
        <w:tc>
          <w:tcPr>
            <w:tcW w:w="4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指标得分</w:t>
            </w: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是否核心指标</w:t>
            </w:r>
          </w:p>
        </w:tc>
        <w:tc>
          <w:tcPr>
            <w:tcW w:w="5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说明</w:t>
            </w:r>
          </w:p>
        </w:tc>
        <w:tc>
          <w:tcPr>
            <w:tcW w:w="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市财政局建议</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95" w:hRule="atLeast"/>
        </w:trPr>
        <w:tc>
          <w:tcPr>
            <w:tcW w:w="9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行政管理效率</w:t>
            </w:r>
          </w:p>
        </w:tc>
        <w:tc>
          <w:tcPr>
            <w:tcW w:w="672"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18"/>
                <w:szCs w:val="18"/>
              </w:rPr>
              <w:t>%</w:t>
            </w:r>
          </w:p>
        </w:tc>
        <w:tc>
          <w:tcPr>
            <w:tcW w:w="5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w:t>
            </w:r>
          </w:p>
        </w:tc>
        <w:tc>
          <w:tcPr>
            <w:tcW w:w="8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99</w:t>
            </w:r>
          </w:p>
        </w:tc>
        <w:tc>
          <w:tcPr>
            <w:tcW w:w="7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99</w:t>
            </w:r>
          </w:p>
        </w:tc>
        <w:tc>
          <w:tcPr>
            <w:tcW w:w="8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0</w:t>
            </w:r>
          </w:p>
        </w:tc>
        <w:tc>
          <w:tcPr>
            <w:tcW w:w="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100</w:t>
            </w:r>
          </w:p>
        </w:tc>
        <w:tc>
          <w:tcPr>
            <w:tcW w:w="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w:t>
            </w:r>
          </w:p>
        </w:tc>
        <w:tc>
          <w:tcPr>
            <w:tcW w:w="4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w:t>
            </w: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5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95" w:hRule="atLeast"/>
        </w:trPr>
        <w:tc>
          <w:tcPr>
            <w:tcW w:w="9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年度预决算按时公开率</w:t>
            </w:r>
          </w:p>
        </w:tc>
        <w:tc>
          <w:tcPr>
            <w:tcW w:w="672"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w:t>
            </w:r>
          </w:p>
        </w:tc>
        <w:tc>
          <w:tcPr>
            <w:tcW w:w="5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w:t>
            </w:r>
          </w:p>
        </w:tc>
        <w:tc>
          <w:tcPr>
            <w:tcW w:w="8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100</w:t>
            </w:r>
          </w:p>
        </w:tc>
        <w:tc>
          <w:tcPr>
            <w:tcW w:w="7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100</w:t>
            </w:r>
          </w:p>
        </w:tc>
        <w:tc>
          <w:tcPr>
            <w:tcW w:w="8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0</w:t>
            </w:r>
          </w:p>
        </w:tc>
        <w:tc>
          <w:tcPr>
            <w:tcW w:w="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100</w:t>
            </w:r>
          </w:p>
        </w:tc>
        <w:tc>
          <w:tcPr>
            <w:tcW w:w="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w:t>
            </w:r>
          </w:p>
        </w:tc>
        <w:tc>
          <w:tcPr>
            <w:tcW w:w="4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w:t>
            </w: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5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5" w:hRule="atLeast"/>
        </w:trPr>
        <w:tc>
          <w:tcPr>
            <w:tcW w:w="9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年度目标考核任务完成率</w:t>
            </w:r>
          </w:p>
        </w:tc>
        <w:tc>
          <w:tcPr>
            <w:tcW w:w="672"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color w:val="333333"/>
                <w:sz w:val="18"/>
                <w:szCs w:val="18"/>
              </w:rPr>
              <w:t>%</w:t>
            </w:r>
          </w:p>
        </w:tc>
        <w:tc>
          <w:tcPr>
            <w:tcW w:w="5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w:t>
            </w:r>
          </w:p>
        </w:tc>
        <w:tc>
          <w:tcPr>
            <w:tcW w:w="8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90</w:t>
            </w:r>
          </w:p>
        </w:tc>
        <w:tc>
          <w:tcPr>
            <w:tcW w:w="7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90</w:t>
            </w:r>
          </w:p>
        </w:tc>
        <w:tc>
          <w:tcPr>
            <w:tcW w:w="8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0</w:t>
            </w:r>
          </w:p>
        </w:tc>
        <w:tc>
          <w:tcPr>
            <w:tcW w:w="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100</w:t>
            </w:r>
          </w:p>
        </w:tc>
        <w:tc>
          <w:tcPr>
            <w:tcW w:w="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20</w:t>
            </w:r>
          </w:p>
        </w:tc>
        <w:tc>
          <w:tcPr>
            <w:tcW w:w="4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20</w:t>
            </w: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5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95" w:hRule="atLeast"/>
        </w:trPr>
        <w:tc>
          <w:tcPr>
            <w:tcW w:w="9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补助惠民惠农政策落实率</w:t>
            </w:r>
          </w:p>
        </w:tc>
        <w:tc>
          <w:tcPr>
            <w:tcW w:w="672"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w:t>
            </w:r>
          </w:p>
        </w:tc>
        <w:tc>
          <w:tcPr>
            <w:tcW w:w="5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w:t>
            </w:r>
          </w:p>
        </w:tc>
        <w:tc>
          <w:tcPr>
            <w:tcW w:w="8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100</w:t>
            </w:r>
          </w:p>
        </w:tc>
        <w:tc>
          <w:tcPr>
            <w:tcW w:w="7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100</w:t>
            </w:r>
          </w:p>
        </w:tc>
        <w:tc>
          <w:tcPr>
            <w:tcW w:w="8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0</w:t>
            </w:r>
          </w:p>
        </w:tc>
        <w:tc>
          <w:tcPr>
            <w:tcW w:w="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100</w:t>
            </w:r>
          </w:p>
        </w:tc>
        <w:tc>
          <w:tcPr>
            <w:tcW w:w="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20</w:t>
            </w:r>
          </w:p>
        </w:tc>
        <w:tc>
          <w:tcPr>
            <w:tcW w:w="4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20</w:t>
            </w: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5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95" w:hRule="atLeast"/>
        </w:trPr>
        <w:tc>
          <w:tcPr>
            <w:tcW w:w="9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产业发展、基础设施建设水平</w:t>
            </w:r>
          </w:p>
        </w:tc>
        <w:tc>
          <w:tcPr>
            <w:tcW w:w="672"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5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定性</w:t>
            </w:r>
          </w:p>
        </w:tc>
        <w:tc>
          <w:tcPr>
            <w:tcW w:w="8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明显改善</w:t>
            </w:r>
          </w:p>
        </w:tc>
        <w:tc>
          <w:tcPr>
            <w:tcW w:w="7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全部完成</w:t>
            </w:r>
          </w:p>
        </w:tc>
        <w:tc>
          <w:tcPr>
            <w:tcW w:w="8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0</w:t>
            </w:r>
          </w:p>
        </w:tc>
        <w:tc>
          <w:tcPr>
            <w:tcW w:w="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100</w:t>
            </w:r>
          </w:p>
        </w:tc>
        <w:tc>
          <w:tcPr>
            <w:tcW w:w="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20</w:t>
            </w:r>
          </w:p>
        </w:tc>
        <w:tc>
          <w:tcPr>
            <w:tcW w:w="4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20</w:t>
            </w: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5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95" w:hRule="atLeast"/>
        </w:trPr>
        <w:tc>
          <w:tcPr>
            <w:tcW w:w="9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政务服务居民满意度</w:t>
            </w:r>
          </w:p>
        </w:tc>
        <w:tc>
          <w:tcPr>
            <w:tcW w:w="672"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w:t>
            </w:r>
          </w:p>
        </w:tc>
        <w:tc>
          <w:tcPr>
            <w:tcW w:w="5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w:t>
            </w:r>
          </w:p>
        </w:tc>
        <w:tc>
          <w:tcPr>
            <w:tcW w:w="8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90</w:t>
            </w:r>
          </w:p>
        </w:tc>
        <w:tc>
          <w:tcPr>
            <w:tcW w:w="7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90</w:t>
            </w:r>
          </w:p>
        </w:tc>
        <w:tc>
          <w:tcPr>
            <w:tcW w:w="8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0</w:t>
            </w:r>
          </w:p>
        </w:tc>
        <w:tc>
          <w:tcPr>
            <w:tcW w:w="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100</w:t>
            </w:r>
          </w:p>
        </w:tc>
        <w:tc>
          <w:tcPr>
            <w:tcW w:w="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20</w:t>
            </w:r>
          </w:p>
        </w:tc>
        <w:tc>
          <w:tcPr>
            <w:tcW w:w="4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20</w:t>
            </w: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5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95" w:hRule="atLeast"/>
        </w:trPr>
        <w:tc>
          <w:tcPr>
            <w:tcW w:w="9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672"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5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8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7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8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4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5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bl>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w:t>
      </w:r>
    </w:p>
    <w:tbl>
      <w:tblPr>
        <w:tblStyle w:val="7"/>
        <w:tblW w:w="5000" w:type="pct"/>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3"/>
        <w:gridCol w:w="923"/>
        <w:gridCol w:w="484"/>
        <w:gridCol w:w="717"/>
        <w:gridCol w:w="1857"/>
        <w:gridCol w:w="177"/>
        <w:gridCol w:w="468"/>
        <w:gridCol w:w="468"/>
        <w:gridCol w:w="549"/>
        <w:gridCol w:w="78"/>
        <w:gridCol w:w="483"/>
        <w:gridCol w:w="378"/>
        <w:gridCol w:w="212"/>
        <w:gridCol w:w="253"/>
        <w:gridCol w:w="133"/>
        <w:gridCol w:w="332"/>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95" w:hRule="atLeast"/>
        </w:trPr>
        <w:tc>
          <w:tcPr>
            <w:tcW w:w="8345" w:type="dxa"/>
            <w:gridSpan w:val="16"/>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微软雅黑" w:hAnsi="微软雅黑" w:eastAsia="微软雅黑" w:cs="微软雅黑"/>
                <w:color w:val="333333"/>
                <w:sz w:val="18"/>
                <w:szCs w:val="18"/>
              </w:rPr>
              <w:t>202</w:t>
            </w:r>
            <w:r>
              <w:rPr>
                <w:rStyle w:val="9"/>
                <w:rFonts w:hint="eastAsia" w:ascii="微软雅黑" w:hAnsi="微软雅黑" w:eastAsia="微软雅黑" w:cs="微软雅黑"/>
                <w:color w:val="333333"/>
                <w:sz w:val="18"/>
                <w:szCs w:val="18"/>
                <w:lang w:val="en-US" w:eastAsia="zh-CN"/>
              </w:rPr>
              <w:t>4</w:t>
            </w:r>
            <w:r>
              <w:rPr>
                <w:rStyle w:val="9"/>
                <w:rFonts w:hint="eastAsia" w:ascii="微软雅黑" w:hAnsi="微软雅黑" w:eastAsia="微软雅黑" w:cs="微软雅黑"/>
                <w:color w:val="333333"/>
                <w:sz w:val="18"/>
                <w:szCs w:val="18"/>
              </w:rPr>
              <w:t>年度二级项目绩效自评表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5" w:hRule="atLeast"/>
        </w:trPr>
        <w:tc>
          <w:tcPr>
            <w:tcW w:w="8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项目名称：</w:t>
            </w:r>
          </w:p>
        </w:tc>
        <w:tc>
          <w:tcPr>
            <w:tcW w:w="140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中梁乡烟草产业发展项目（溪烟草组办发〔202</w:t>
            </w:r>
            <w:r>
              <w:rPr>
                <w:rFonts w:hint="eastAsia" w:cs="宋体"/>
                <w:color w:val="333333"/>
                <w:sz w:val="18"/>
                <w:szCs w:val="18"/>
                <w:lang w:val="en-US" w:eastAsia="zh-CN"/>
              </w:rPr>
              <w:t>4</w:t>
            </w:r>
            <w:r>
              <w:rPr>
                <w:rFonts w:hint="eastAsia" w:ascii="宋体" w:hAnsi="宋体" w:eastAsia="宋体" w:cs="宋体"/>
                <w:color w:val="333333"/>
                <w:sz w:val="18"/>
                <w:szCs w:val="18"/>
              </w:rPr>
              <w:t>〕7号）</w:t>
            </w:r>
          </w:p>
        </w:tc>
        <w:tc>
          <w:tcPr>
            <w:tcW w:w="7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项目编码：</w:t>
            </w:r>
          </w:p>
        </w:tc>
        <w:tc>
          <w:tcPr>
            <w:tcW w:w="18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50023825T000004591570</w:t>
            </w:r>
          </w:p>
        </w:tc>
        <w:tc>
          <w:tcPr>
            <w:tcW w:w="1113"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自评总分：</w:t>
            </w:r>
          </w:p>
        </w:tc>
        <w:tc>
          <w:tcPr>
            <w:tcW w:w="62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100.00</w:t>
            </w:r>
          </w:p>
        </w:tc>
        <w:tc>
          <w:tcPr>
            <w:tcW w:w="861"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930"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95" w:hRule="atLeast"/>
        </w:trPr>
        <w:tc>
          <w:tcPr>
            <w:tcW w:w="8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项目主管部门：</w:t>
            </w:r>
          </w:p>
        </w:tc>
        <w:tc>
          <w:tcPr>
            <w:tcW w:w="140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528-巫溪县中梁乡人民政府</w:t>
            </w:r>
          </w:p>
        </w:tc>
        <w:tc>
          <w:tcPr>
            <w:tcW w:w="7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财政归口科室：</w:t>
            </w:r>
          </w:p>
        </w:tc>
        <w:tc>
          <w:tcPr>
            <w:tcW w:w="18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010-基财科</w:t>
            </w:r>
          </w:p>
        </w:tc>
        <w:tc>
          <w:tcPr>
            <w:tcW w:w="1113"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部门联系人：</w:t>
            </w:r>
          </w:p>
        </w:tc>
        <w:tc>
          <w:tcPr>
            <w:tcW w:w="62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谢守勇</w:t>
            </w:r>
          </w:p>
        </w:tc>
        <w:tc>
          <w:tcPr>
            <w:tcW w:w="861"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联系电话：</w:t>
            </w:r>
          </w:p>
        </w:tc>
        <w:tc>
          <w:tcPr>
            <w:tcW w:w="930"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lang w:val="en-US" w:eastAsia="zh-CN"/>
              </w:rPr>
            </w:pPr>
            <w:r>
              <w:rPr>
                <w:rFonts w:hint="eastAsia" w:cs="宋体"/>
                <w:color w:val="333333"/>
                <w:sz w:val="18"/>
                <w:szCs w:val="18"/>
                <w:lang w:val="en-US" w:eastAsia="zh-CN"/>
              </w:rPr>
              <w:t>51417520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00" w:hRule="atLeast"/>
        </w:trPr>
        <w:tc>
          <w:tcPr>
            <w:tcW w:w="8345" w:type="dxa"/>
            <w:gridSpan w:val="16"/>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微软雅黑" w:hAnsi="微软雅黑" w:eastAsia="微软雅黑" w:cs="微软雅黑"/>
                <w:color w:val="808080"/>
                <w:sz w:val="18"/>
                <w:szCs w:val="18"/>
              </w:rPr>
              <w:t>资金情况</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95" w:hRule="atLeast"/>
        </w:trPr>
        <w:tc>
          <w:tcPr>
            <w:tcW w:w="175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1201"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年初预算数</w:t>
            </w:r>
          </w:p>
        </w:tc>
        <w:tc>
          <w:tcPr>
            <w:tcW w:w="18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全年（调整）预算数</w:t>
            </w:r>
          </w:p>
        </w:tc>
        <w:tc>
          <w:tcPr>
            <w:tcW w:w="1113"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全年执行数</w:t>
            </w:r>
          </w:p>
        </w:tc>
        <w:tc>
          <w:tcPr>
            <w:tcW w:w="1488"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执行率</w:t>
            </w:r>
          </w:p>
        </w:tc>
        <w:tc>
          <w:tcPr>
            <w:tcW w:w="46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执行率权重</w:t>
            </w:r>
          </w:p>
        </w:tc>
        <w:tc>
          <w:tcPr>
            <w:tcW w:w="46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执行率得分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95" w:hRule="atLeast"/>
        </w:trPr>
        <w:tc>
          <w:tcPr>
            <w:tcW w:w="175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年度总金额</w:t>
            </w:r>
          </w:p>
        </w:tc>
        <w:tc>
          <w:tcPr>
            <w:tcW w:w="1201"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sz w:val="24"/>
                <w:szCs w:val="24"/>
              </w:rPr>
            </w:pPr>
            <w:r>
              <w:rPr>
                <w:rFonts w:hint="eastAsia" w:ascii="宋体" w:hAnsi="宋体" w:eastAsia="宋体" w:cs="宋体"/>
                <w:color w:val="333333"/>
                <w:sz w:val="18"/>
                <w:szCs w:val="18"/>
              </w:rPr>
              <w:t>0.00</w:t>
            </w:r>
          </w:p>
        </w:tc>
        <w:tc>
          <w:tcPr>
            <w:tcW w:w="18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z w:val="24"/>
                <w:szCs w:val="24"/>
              </w:rPr>
            </w:pPr>
            <w:r>
              <w:rPr>
                <w:rFonts w:hint="eastAsia" w:cs="宋体"/>
                <w:color w:val="333333"/>
                <w:sz w:val="18"/>
                <w:szCs w:val="18"/>
                <w:lang w:val="en-US" w:eastAsia="zh-CN"/>
              </w:rPr>
              <w:t>4</w:t>
            </w:r>
            <w:r>
              <w:rPr>
                <w:rFonts w:hint="eastAsia" w:ascii="宋体" w:hAnsi="宋体" w:eastAsia="宋体" w:cs="宋体"/>
                <w:color w:val="333333"/>
                <w:sz w:val="18"/>
                <w:szCs w:val="18"/>
              </w:rPr>
              <w:t>,000.00</w:t>
            </w:r>
          </w:p>
        </w:tc>
        <w:tc>
          <w:tcPr>
            <w:tcW w:w="1113"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z w:val="24"/>
                <w:szCs w:val="24"/>
              </w:rPr>
            </w:pPr>
            <w:r>
              <w:rPr>
                <w:rFonts w:hint="eastAsia" w:cs="宋体"/>
                <w:color w:val="333333"/>
                <w:sz w:val="18"/>
                <w:szCs w:val="18"/>
                <w:lang w:val="en-US" w:eastAsia="zh-CN"/>
              </w:rPr>
              <w:t>4</w:t>
            </w:r>
            <w:r>
              <w:rPr>
                <w:rFonts w:hint="eastAsia" w:ascii="宋体" w:hAnsi="宋体" w:eastAsia="宋体" w:cs="宋体"/>
                <w:color w:val="333333"/>
                <w:sz w:val="18"/>
                <w:szCs w:val="18"/>
              </w:rPr>
              <w:t>,000.00</w:t>
            </w:r>
          </w:p>
        </w:tc>
        <w:tc>
          <w:tcPr>
            <w:tcW w:w="1488"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46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46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95" w:hRule="atLeast"/>
        </w:trPr>
        <w:tc>
          <w:tcPr>
            <w:tcW w:w="175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其中：财政拨款</w:t>
            </w:r>
          </w:p>
        </w:tc>
        <w:tc>
          <w:tcPr>
            <w:tcW w:w="1201"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sz w:val="24"/>
                <w:szCs w:val="24"/>
              </w:rPr>
            </w:pPr>
            <w:r>
              <w:rPr>
                <w:rFonts w:hint="eastAsia" w:ascii="宋体" w:hAnsi="宋体" w:eastAsia="宋体" w:cs="宋体"/>
                <w:color w:val="333333"/>
                <w:sz w:val="18"/>
                <w:szCs w:val="18"/>
              </w:rPr>
              <w:t>0.00</w:t>
            </w:r>
          </w:p>
        </w:tc>
        <w:tc>
          <w:tcPr>
            <w:tcW w:w="18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z w:val="24"/>
                <w:szCs w:val="24"/>
              </w:rPr>
            </w:pPr>
            <w:r>
              <w:rPr>
                <w:rFonts w:hint="eastAsia" w:cs="宋体"/>
                <w:color w:val="333333"/>
                <w:sz w:val="18"/>
                <w:szCs w:val="18"/>
                <w:lang w:val="en-US" w:eastAsia="zh-CN"/>
              </w:rPr>
              <w:t>4</w:t>
            </w:r>
            <w:r>
              <w:rPr>
                <w:rFonts w:hint="eastAsia" w:ascii="宋体" w:hAnsi="宋体" w:eastAsia="宋体" w:cs="宋体"/>
                <w:color w:val="333333"/>
                <w:sz w:val="18"/>
                <w:szCs w:val="18"/>
              </w:rPr>
              <w:t>,000.00</w:t>
            </w:r>
          </w:p>
        </w:tc>
        <w:tc>
          <w:tcPr>
            <w:tcW w:w="1113"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z w:val="24"/>
                <w:szCs w:val="24"/>
              </w:rPr>
            </w:pPr>
            <w:r>
              <w:rPr>
                <w:rFonts w:hint="eastAsia" w:cs="宋体"/>
                <w:color w:val="333333"/>
                <w:sz w:val="18"/>
                <w:szCs w:val="18"/>
                <w:lang w:val="en-US" w:eastAsia="zh-CN"/>
              </w:rPr>
              <w:t>4</w:t>
            </w:r>
            <w:r>
              <w:rPr>
                <w:rFonts w:hint="eastAsia" w:ascii="宋体" w:hAnsi="宋体" w:eastAsia="宋体" w:cs="宋体"/>
                <w:color w:val="333333"/>
                <w:sz w:val="18"/>
                <w:szCs w:val="18"/>
              </w:rPr>
              <w:t>,000.00</w:t>
            </w:r>
          </w:p>
        </w:tc>
        <w:tc>
          <w:tcPr>
            <w:tcW w:w="1488"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sz w:val="24"/>
                <w:szCs w:val="24"/>
              </w:rPr>
            </w:pPr>
            <w:r>
              <w:rPr>
                <w:rFonts w:hint="eastAsia" w:ascii="宋体" w:hAnsi="宋体" w:eastAsia="宋体" w:cs="宋体"/>
                <w:color w:val="333333"/>
                <w:sz w:val="18"/>
                <w:szCs w:val="18"/>
              </w:rPr>
              <w:t>100</w:t>
            </w:r>
          </w:p>
        </w:tc>
        <w:tc>
          <w:tcPr>
            <w:tcW w:w="46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z w:val="24"/>
                <w:szCs w:val="24"/>
              </w:rPr>
            </w:pPr>
            <w:r>
              <w:rPr>
                <w:rFonts w:hint="eastAsia" w:ascii="宋体" w:hAnsi="宋体" w:eastAsia="宋体" w:cs="宋体"/>
                <w:color w:val="333333"/>
                <w:sz w:val="18"/>
                <w:szCs w:val="18"/>
              </w:rPr>
              <w:t>10.00</w:t>
            </w:r>
          </w:p>
        </w:tc>
        <w:tc>
          <w:tcPr>
            <w:tcW w:w="46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z w:val="24"/>
                <w:szCs w:val="24"/>
              </w:rPr>
            </w:pPr>
            <w:r>
              <w:rPr>
                <w:rFonts w:hint="eastAsia" w:ascii="宋体" w:hAnsi="宋体" w:eastAsia="宋体" w:cs="宋体"/>
                <w:color w:val="333333"/>
                <w:sz w:val="18"/>
                <w:szCs w:val="18"/>
              </w:rPr>
              <w:t>10.00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00" w:hRule="atLeast"/>
        </w:trPr>
        <w:tc>
          <w:tcPr>
            <w:tcW w:w="175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Style w:val="9"/>
                <w:rFonts w:hint="eastAsia" w:ascii="微软雅黑" w:hAnsi="微软雅黑" w:eastAsia="微软雅黑" w:cs="微软雅黑"/>
                <w:color w:val="808080"/>
                <w:sz w:val="18"/>
                <w:szCs w:val="18"/>
              </w:rPr>
            </w:pPr>
            <w:r>
              <w:rPr>
                <w:rFonts w:hint="eastAsia" w:ascii="宋体" w:hAnsi="宋体" w:eastAsia="宋体" w:cs="宋体"/>
                <w:color w:val="333333"/>
                <w:sz w:val="18"/>
                <w:szCs w:val="18"/>
              </w:rPr>
              <w:t>一般公共预算</w:t>
            </w:r>
          </w:p>
        </w:tc>
        <w:tc>
          <w:tcPr>
            <w:tcW w:w="1201"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sz w:val="24"/>
                <w:szCs w:val="24"/>
                <w:lang w:val="en-US" w:eastAsia="zh-CN" w:bidi="ar-SA"/>
              </w:rPr>
            </w:pPr>
            <w:r>
              <w:rPr>
                <w:rFonts w:hint="eastAsia" w:ascii="宋体" w:hAnsi="宋体" w:eastAsia="宋体" w:cs="宋体"/>
                <w:color w:val="333333"/>
                <w:sz w:val="18"/>
                <w:szCs w:val="18"/>
              </w:rPr>
              <w:t>0.00</w:t>
            </w:r>
          </w:p>
        </w:tc>
        <w:tc>
          <w:tcPr>
            <w:tcW w:w="18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sz w:val="24"/>
                <w:szCs w:val="24"/>
                <w:lang w:val="en-US" w:eastAsia="zh-CN" w:bidi="ar-SA"/>
              </w:rPr>
            </w:pPr>
            <w:r>
              <w:rPr>
                <w:rFonts w:hint="eastAsia" w:cs="宋体"/>
                <w:color w:val="333333"/>
                <w:sz w:val="18"/>
                <w:szCs w:val="18"/>
                <w:lang w:val="en-US" w:eastAsia="zh-CN"/>
              </w:rPr>
              <w:t>4</w:t>
            </w:r>
            <w:r>
              <w:rPr>
                <w:rFonts w:hint="eastAsia" w:ascii="宋体" w:hAnsi="宋体" w:eastAsia="宋体" w:cs="宋体"/>
                <w:color w:val="333333"/>
                <w:sz w:val="18"/>
                <w:szCs w:val="18"/>
              </w:rPr>
              <w:t>,000.00</w:t>
            </w:r>
          </w:p>
        </w:tc>
        <w:tc>
          <w:tcPr>
            <w:tcW w:w="1113"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sz w:val="24"/>
                <w:szCs w:val="24"/>
                <w:lang w:val="en-US" w:eastAsia="zh-CN" w:bidi="ar-SA"/>
              </w:rPr>
            </w:pPr>
            <w:r>
              <w:rPr>
                <w:rFonts w:hint="eastAsia" w:cs="宋体"/>
                <w:color w:val="333333"/>
                <w:sz w:val="18"/>
                <w:szCs w:val="18"/>
                <w:lang w:val="en-US" w:eastAsia="zh-CN"/>
              </w:rPr>
              <w:t>4</w:t>
            </w:r>
            <w:r>
              <w:rPr>
                <w:rFonts w:hint="eastAsia" w:ascii="宋体" w:hAnsi="宋体" w:eastAsia="宋体" w:cs="宋体"/>
                <w:color w:val="333333"/>
                <w:sz w:val="18"/>
                <w:szCs w:val="18"/>
              </w:rPr>
              <w:t>,000.00</w:t>
            </w:r>
          </w:p>
        </w:tc>
        <w:tc>
          <w:tcPr>
            <w:tcW w:w="1488"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sz w:val="24"/>
                <w:szCs w:val="24"/>
                <w:lang w:val="en-US" w:eastAsia="zh-CN" w:bidi="ar-SA"/>
              </w:rPr>
            </w:pPr>
            <w:r>
              <w:rPr>
                <w:rFonts w:hint="eastAsia" w:ascii="宋体" w:hAnsi="宋体" w:eastAsia="宋体" w:cs="宋体"/>
                <w:color w:val="333333"/>
                <w:sz w:val="18"/>
                <w:szCs w:val="18"/>
              </w:rPr>
              <w:t>100</w:t>
            </w:r>
          </w:p>
        </w:tc>
        <w:tc>
          <w:tcPr>
            <w:tcW w:w="46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sz w:val="24"/>
                <w:szCs w:val="24"/>
                <w:lang w:val="en-US" w:eastAsia="zh-CN" w:bidi="ar-SA"/>
              </w:rPr>
            </w:pPr>
            <w:r>
              <w:rPr>
                <w:rFonts w:hint="eastAsia" w:ascii="宋体" w:hAnsi="宋体" w:eastAsia="宋体" w:cs="宋体"/>
                <w:color w:val="333333"/>
                <w:sz w:val="18"/>
                <w:szCs w:val="18"/>
              </w:rPr>
              <w:t>10.00</w:t>
            </w:r>
          </w:p>
        </w:tc>
        <w:tc>
          <w:tcPr>
            <w:tcW w:w="46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sz w:val="24"/>
                <w:szCs w:val="24"/>
                <w:lang w:val="en-US" w:eastAsia="zh-CN" w:bidi="ar-SA"/>
              </w:rPr>
            </w:pPr>
            <w:r>
              <w:rPr>
                <w:rFonts w:hint="eastAsia" w:ascii="宋体" w:hAnsi="宋体" w:eastAsia="宋体" w:cs="宋体"/>
                <w:color w:val="333333"/>
                <w:sz w:val="18"/>
                <w:szCs w:val="18"/>
              </w:rPr>
              <w:t>10.00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00" w:hRule="atLeast"/>
        </w:trPr>
        <w:tc>
          <w:tcPr>
            <w:tcW w:w="8345" w:type="dxa"/>
            <w:gridSpan w:val="16"/>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微软雅黑" w:hAnsi="微软雅黑" w:eastAsia="微软雅黑" w:cs="微软雅黑"/>
                <w:color w:val="808080"/>
                <w:sz w:val="18"/>
                <w:szCs w:val="18"/>
              </w:rPr>
              <w:t>绩效目标</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5" w:hRule="atLeast"/>
        </w:trPr>
        <w:tc>
          <w:tcPr>
            <w:tcW w:w="2957"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年初绩效目标</w:t>
            </w:r>
          </w:p>
        </w:tc>
        <w:tc>
          <w:tcPr>
            <w:tcW w:w="2970"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全年（调整）绩效目标</w:t>
            </w:r>
          </w:p>
        </w:tc>
        <w:tc>
          <w:tcPr>
            <w:tcW w:w="2418" w:type="dxa"/>
            <w:gridSpan w:val="8"/>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全年目标实际完成情况</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05" w:hRule="atLeast"/>
        </w:trPr>
        <w:tc>
          <w:tcPr>
            <w:tcW w:w="295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pStyle w:val="6"/>
              <w:keepNext w:val="0"/>
              <w:keepLines w:val="0"/>
              <w:widowControl/>
              <w:suppressLineNumbers w:val="0"/>
              <w:spacing w:before="0" w:beforeAutospacing="0" w:after="0" w:afterAutospacing="0"/>
              <w:ind w:left="0" w:right="0"/>
              <w:textAlignment w:val="top"/>
              <w:rPr>
                <w:rFonts w:hint="eastAsia" w:ascii="宋体" w:hAnsi="宋体" w:eastAsia="宋体" w:cs="宋体"/>
                <w:color w:val="333333"/>
                <w:sz w:val="18"/>
                <w:szCs w:val="18"/>
              </w:rPr>
            </w:pPr>
            <w:r>
              <w:rPr>
                <w:rFonts w:hint="eastAsia" w:ascii="宋体" w:hAnsi="宋体" w:eastAsia="宋体" w:cs="宋体"/>
                <w:color w:val="333333"/>
                <w:sz w:val="18"/>
                <w:szCs w:val="18"/>
              </w:rPr>
              <w:t>对中梁乡2023年辖区内20座烤房管护、占地进行补助。</w:t>
            </w:r>
          </w:p>
        </w:tc>
        <w:tc>
          <w:tcPr>
            <w:tcW w:w="2970"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pStyle w:val="6"/>
              <w:keepNext w:val="0"/>
              <w:keepLines w:val="0"/>
              <w:widowControl/>
              <w:suppressLineNumbers w:val="0"/>
              <w:spacing w:before="0" w:beforeAutospacing="0" w:after="0" w:afterAutospacing="0"/>
              <w:ind w:left="0" w:right="0"/>
              <w:textAlignment w:val="top"/>
              <w:rPr>
                <w:rFonts w:hint="eastAsia" w:ascii="宋体" w:hAnsi="宋体" w:eastAsia="宋体" w:cs="宋体"/>
                <w:color w:val="333333"/>
                <w:sz w:val="18"/>
                <w:szCs w:val="18"/>
              </w:rPr>
            </w:pPr>
            <w:r>
              <w:rPr>
                <w:rFonts w:hint="eastAsia" w:ascii="宋体" w:hAnsi="宋体" w:eastAsia="宋体" w:cs="宋体"/>
                <w:color w:val="333333"/>
                <w:sz w:val="18"/>
                <w:szCs w:val="18"/>
              </w:rPr>
              <w:t>对中梁乡2023年辖区内20座烤房管护、占地进行补助。</w:t>
            </w:r>
          </w:p>
        </w:tc>
        <w:tc>
          <w:tcPr>
            <w:tcW w:w="2418" w:type="dxa"/>
            <w:gridSpan w:val="8"/>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pStyle w:val="6"/>
              <w:keepNext w:val="0"/>
              <w:keepLines w:val="0"/>
              <w:widowControl/>
              <w:suppressLineNumbers w:val="0"/>
              <w:spacing w:before="0" w:beforeAutospacing="0" w:after="0" w:afterAutospacing="0"/>
              <w:ind w:left="0" w:right="0"/>
              <w:textAlignment w:val="top"/>
              <w:rPr>
                <w:rFonts w:hint="eastAsia" w:ascii="宋体" w:hAnsi="宋体" w:eastAsia="宋体" w:cs="宋体"/>
                <w:sz w:val="24"/>
                <w:szCs w:val="24"/>
              </w:rPr>
            </w:pPr>
            <w:r>
              <w:rPr>
                <w:rFonts w:hint="eastAsia" w:ascii="宋体" w:hAnsi="宋体" w:eastAsia="宋体" w:cs="宋体"/>
                <w:color w:val="333333"/>
                <w:sz w:val="18"/>
                <w:szCs w:val="18"/>
              </w:rPr>
              <w:t>对中梁乡2023年辖区内20座烤房管护、占地进行补助。</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00" w:hRule="atLeast"/>
        </w:trPr>
        <w:tc>
          <w:tcPr>
            <w:tcW w:w="8345" w:type="dxa"/>
            <w:gridSpan w:val="16"/>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微软雅黑" w:hAnsi="微软雅黑" w:eastAsia="微软雅黑" w:cs="微软雅黑"/>
                <w:color w:val="808080"/>
                <w:sz w:val="18"/>
                <w:szCs w:val="18"/>
              </w:rPr>
              <w:t>绩效指标</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95" w:hRule="atLeast"/>
        </w:trPr>
        <w:tc>
          <w:tcPr>
            <w:tcW w:w="8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指标名称</w:t>
            </w:r>
          </w:p>
        </w:tc>
        <w:tc>
          <w:tcPr>
            <w:tcW w:w="9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计量单位</w:t>
            </w:r>
          </w:p>
        </w:tc>
        <w:tc>
          <w:tcPr>
            <w:tcW w:w="4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指标性质</w:t>
            </w:r>
          </w:p>
        </w:tc>
        <w:tc>
          <w:tcPr>
            <w:tcW w:w="7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指标值</w:t>
            </w:r>
          </w:p>
        </w:tc>
        <w:tc>
          <w:tcPr>
            <w:tcW w:w="203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全年完成值</w:t>
            </w:r>
          </w:p>
        </w:tc>
        <w:tc>
          <w:tcPr>
            <w:tcW w:w="4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偏离度（%）</w:t>
            </w:r>
          </w:p>
        </w:tc>
        <w:tc>
          <w:tcPr>
            <w:tcW w:w="4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得分系数（%）</w:t>
            </w:r>
          </w:p>
        </w:tc>
        <w:tc>
          <w:tcPr>
            <w:tcW w:w="5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指标权重</w:t>
            </w:r>
          </w:p>
        </w:tc>
        <w:tc>
          <w:tcPr>
            <w:tcW w:w="561"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指标得分</w:t>
            </w:r>
          </w:p>
        </w:tc>
        <w:tc>
          <w:tcPr>
            <w:tcW w:w="59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是否核心指标</w:t>
            </w:r>
          </w:p>
        </w:tc>
        <w:tc>
          <w:tcPr>
            <w:tcW w:w="38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说明</w:t>
            </w:r>
          </w:p>
        </w:tc>
        <w:tc>
          <w:tcPr>
            <w:tcW w:w="3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市财政局建议</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95" w:hRule="atLeast"/>
        </w:trPr>
        <w:tc>
          <w:tcPr>
            <w:tcW w:w="8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补助烤房数量</w:t>
            </w:r>
          </w:p>
        </w:tc>
        <w:tc>
          <w:tcPr>
            <w:tcW w:w="9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套</w:t>
            </w:r>
          </w:p>
        </w:tc>
        <w:tc>
          <w:tcPr>
            <w:tcW w:w="4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w:t>
            </w:r>
          </w:p>
        </w:tc>
        <w:tc>
          <w:tcPr>
            <w:tcW w:w="7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lang w:val="en-US" w:eastAsia="zh-CN"/>
              </w:rPr>
              <w:t>2</w:t>
            </w:r>
            <w:r>
              <w:rPr>
                <w:rFonts w:hint="eastAsia" w:ascii="宋体" w:hAnsi="宋体" w:eastAsia="宋体" w:cs="宋体"/>
                <w:color w:val="333333"/>
                <w:sz w:val="18"/>
                <w:szCs w:val="18"/>
              </w:rPr>
              <w:t>0</w:t>
            </w:r>
          </w:p>
        </w:tc>
        <w:tc>
          <w:tcPr>
            <w:tcW w:w="203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lang w:val="en-US" w:eastAsia="zh-CN"/>
              </w:rPr>
              <w:t>2</w:t>
            </w:r>
            <w:r>
              <w:rPr>
                <w:rFonts w:hint="eastAsia" w:ascii="宋体" w:hAnsi="宋体" w:eastAsia="宋体" w:cs="宋体"/>
                <w:color w:val="333333"/>
                <w:sz w:val="18"/>
                <w:szCs w:val="18"/>
              </w:rPr>
              <w:t>0</w:t>
            </w:r>
          </w:p>
        </w:tc>
        <w:tc>
          <w:tcPr>
            <w:tcW w:w="4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firstLine="18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0</w:t>
            </w:r>
          </w:p>
        </w:tc>
        <w:tc>
          <w:tcPr>
            <w:tcW w:w="4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100</w:t>
            </w:r>
          </w:p>
        </w:tc>
        <w:tc>
          <w:tcPr>
            <w:tcW w:w="5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cs="宋体"/>
                <w:color w:val="333333"/>
                <w:sz w:val="18"/>
                <w:szCs w:val="18"/>
                <w:lang w:val="en-US" w:eastAsia="zh-CN"/>
              </w:rPr>
              <w:t>2</w:t>
            </w:r>
            <w:r>
              <w:rPr>
                <w:rFonts w:hint="eastAsia" w:ascii="宋体" w:hAnsi="宋体" w:eastAsia="宋体" w:cs="宋体"/>
                <w:color w:val="333333"/>
                <w:sz w:val="18"/>
                <w:szCs w:val="18"/>
              </w:rPr>
              <w:t>0</w:t>
            </w:r>
          </w:p>
        </w:tc>
        <w:tc>
          <w:tcPr>
            <w:tcW w:w="561"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4"/>
                <w:szCs w:val="24"/>
              </w:rPr>
            </w:pPr>
            <w:r>
              <w:rPr>
                <w:rFonts w:hint="eastAsia" w:cs="宋体"/>
                <w:color w:val="333333"/>
                <w:sz w:val="18"/>
                <w:szCs w:val="18"/>
                <w:lang w:val="en-US" w:eastAsia="zh-CN"/>
              </w:rPr>
              <w:t>2</w:t>
            </w:r>
            <w:r>
              <w:rPr>
                <w:rFonts w:hint="eastAsia" w:ascii="宋体" w:hAnsi="宋体" w:eastAsia="宋体" w:cs="宋体"/>
                <w:color w:val="333333"/>
                <w:sz w:val="18"/>
                <w:szCs w:val="18"/>
              </w:rPr>
              <w:t>0</w:t>
            </w:r>
          </w:p>
        </w:tc>
        <w:tc>
          <w:tcPr>
            <w:tcW w:w="59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sz w:val="24"/>
                <w:szCs w:val="24"/>
              </w:rPr>
            </w:pPr>
          </w:p>
        </w:tc>
        <w:tc>
          <w:tcPr>
            <w:tcW w:w="38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3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95" w:hRule="atLeast"/>
        </w:trPr>
        <w:tc>
          <w:tcPr>
            <w:tcW w:w="8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补助支付及时率</w:t>
            </w:r>
          </w:p>
        </w:tc>
        <w:tc>
          <w:tcPr>
            <w:tcW w:w="9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w:t>
            </w:r>
          </w:p>
        </w:tc>
        <w:tc>
          <w:tcPr>
            <w:tcW w:w="4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w:t>
            </w:r>
          </w:p>
        </w:tc>
        <w:tc>
          <w:tcPr>
            <w:tcW w:w="7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lang w:val="en-US" w:eastAsia="zh-CN"/>
              </w:rPr>
              <w:t>98</w:t>
            </w:r>
          </w:p>
        </w:tc>
        <w:tc>
          <w:tcPr>
            <w:tcW w:w="203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lang w:val="en-US" w:eastAsia="zh-CN"/>
              </w:rPr>
              <w:t>98</w:t>
            </w:r>
          </w:p>
        </w:tc>
        <w:tc>
          <w:tcPr>
            <w:tcW w:w="4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0</w:t>
            </w:r>
          </w:p>
        </w:tc>
        <w:tc>
          <w:tcPr>
            <w:tcW w:w="4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100</w:t>
            </w:r>
          </w:p>
        </w:tc>
        <w:tc>
          <w:tcPr>
            <w:tcW w:w="5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firstLine="180"/>
              <w:jc w:val="both"/>
              <w:textAlignment w:val="center"/>
              <w:rPr>
                <w:rFonts w:hint="eastAsia" w:ascii="宋体" w:hAnsi="宋体" w:eastAsia="宋体" w:cs="宋体"/>
                <w:sz w:val="24"/>
                <w:szCs w:val="24"/>
              </w:rPr>
            </w:pPr>
            <w:r>
              <w:rPr>
                <w:rFonts w:hint="eastAsia" w:cs="宋体"/>
                <w:color w:val="333333"/>
                <w:sz w:val="18"/>
                <w:szCs w:val="18"/>
                <w:lang w:val="en-US" w:eastAsia="zh-CN"/>
              </w:rPr>
              <w:t>2</w:t>
            </w:r>
            <w:r>
              <w:rPr>
                <w:rFonts w:hint="eastAsia" w:ascii="宋体" w:hAnsi="宋体" w:eastAsia="宋体" w:cs="宋体"/>
                <w:color w:val="333333"/>
                <w:sz w:val="18"/>
                <w:szCs w:val="18"/>
              </w:rPr>
              <w:t>0</w:t>
            </w:r>
          </w:p>
        </w:tc>
        <w:tc>
          <w:tcPr>
            <w:tcW w:w="561"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leftChars="0" w:right="0" w:rightChars="0" w:firstLine="180" w:firstLineChars="0"/>
              <w:jc w:val="both"/>
              <w:textAlignment w:val="center"/>
              <w:rPr>
                <w:rFonts w:hint="eastAsia" w:ascii="宋体" w:hAnsi="宋体" w:eastAsia="宋体" w:cs="宋体"/>
                <w:sz w:val="24"/>
                <w:szCs w:val="24"/>
              </w:rPr>
            </w:pPr>
            <w:r>
              <w:rPr>
                <w:rFonts w:hint="eastAsia" w:cs="宋体"/>
                <w:color w:val="333333"/>
                <w:sz w:val="18"/>
                <w:szCs w:val="18"/>
                <w:lang w:val="en-US" w:eastAsia="zh-CN"/>
              </w:rPr>
              <w:t>2</w:t>
            </w:r>
            <w:r>
              <w:rPr>
                <w:rFonts w:hint="eastAsia" w:ascii="宋体" w:hAnsi="宋体" w:eastAsia="宋体" w:cs="宋体"/>
                <w:color w:val="333333"/>
                <w:sz w:val="18"/>
                <w:szCs w:val="18"/>
              </w:rPr>
              <w:t>0</w:t>
            </w:r>
          </w:p>
        </w:tc>
        <w:tc>
          <w:tcPr>
            <w:tcW w:w="59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sz w:val="24"/>
                <w:szCs w:val="24"/>
              </w:rPr>
            </w:pPr>
          </w:p>
        </w:tc>
        <w:tc>
          <w:tcPr>
            <w:tcW w:w="38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3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95" w:hRule="atLeast"/>
        </w:trPr>
        <w:tc>
          <w:tcPr>
            <w:tcW w:w="8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补助金额</w:t>
            </w:r>
          </w:p>
        </w:tc>
        <w:tc>
          <w:tcPr>
            <w:tcW w:w="9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lang w:val="en-US" w:eastAsia="zh-CN"/>
              </w:rPr>
            </w:pPr>
            <w:r>
              <w:rPr>
                <w:rFonts w:hint="eastAsia" w:ascii="宋体" w:hAnsi="宋体" w:eastAsia="宋体" w:cs="宋体"/>
                <w:color w:val="333333"/>
                <w:sz w:val="18"/>
                <w:szCs w:val="18"/>
                <w:lang w:val="en-US" w:eastAsia="zh-CN"/>
              </w:rPr>
              <w:t>元</w:t>
            </w:r>
          </w:p>
        </w:tc>
        <w:tc>
          <w:tcPr>
            <w:tcW w:w="4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w:t>
            </w:r>
          </w:p>
        </w:tc>
        <w:tc>
          <w:tcPr>
            <w:tcW w:w="7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lang w:val="en-US" w:eastAsia="zh-CN"/>
              </w:rPr>
              <w:t>40</w:t>
            </w:r>
            <w:r>
              <w:rPr>
                <w:rFonts w:hint="eastAsia" w:ascii="宋体" w:hAnsi="宋体" w:eastAsia="宋体" w:cs="宋体"/>
                <w:color w:val="333333"/>
                <w:sz w:val="18"/>
                <w:szCs w:val="18"/>
              </w:rPr>
              <w:t>00</w:t>
            </w:r>
          </w:p>
        </w:tc>
        <w:tc>
          <w:tcPr>
            <w:tcW w:w="203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lang w:val="en-US" w:eastAsia="zh-CN"/>
              </w:rPr>
              <w:t>40</w:t>
            </w:r>
            <w:r>
              <w:rPr>
                <w:rFonts w:hint="eastAsia" w:ascii="宋体" w:hAnsi="宋体" w:eastAsia="宋体" w:cs="宋体"/>
                <w:color w:val="333333"/>
                <w:sz w:val="18"/>
                <w:szCs w:val="18"/>
              </w:rPr>
              <w:t>00</w:t>
            </w:r>
          </w:p>
        </w:tc>
        <w:tc>
          <w:tcPr>
            <w:tcW w:w="4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0</w:t>
            </w:r>
          </w:p>
        </w:tc>
        <w:tc>
          <w:tcPr>
            <w:tcW w:w="4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100</w:t>
            </w:r>
          </w:p>
        </w:tc>
        <w:tc>
          <w:tcPr>
            <w:tcW w:w="5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firstLine="180"/>
              <w:jc w:val="both"/>
              <w:textAlignment w:val="center"/>
              <w:rPr>
                <w:rFonts w:hint="eastAsia" w:ascii="宋体" w:hAnsi="宋体" w:eastAsia="宋体" w:cs="宋体"/>
                <w:sz w:val="24"/>
                <w:szCs w:val="24"/>
              </w:rPr>
            </w:pPr>
            <w:r>
              <w:rPr>
                <w:rFonts w:hint="eastAsia" w:cs="宋体"/>
                <w:color w:val="333333"/>
                <w:sz w:val="18"/>
                <w:szCs w:val="18"/>
                <w:lang w:val="en-US" w:eastAsia="zh-CN"/>
              </w:rPr>
              <w:t>2</w:t>
            </w:r>
            <w:r>
              <w:rPr>
                <w:rFonts w:hint="eastAsia" w:ascii="宋体" w:hAnsi="宋体" w:eastAsia="宋体" w:cs="宋体"/>
                <w:color w:val="333333"/>
                <w:sz w:val="18"/>
                <w:szCs w:val="18"/>
              </w:rPr>
              <w:t>0</w:t>
            </w:r>
          </w:p>
        </w:tc>
        <w:tc>
          <w:tcPr>
            <w:tcW w:w="561"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leftChars="0" w:right="0" w:rightChars="0" w:firstLine="180" w:firstLineChars="0"/>
              <w:jc w:val="both"/>
              <w:textAlignment w:val="center"/>
              <w:rPr>
                <w:rFonts w:hint="eastAsia" w:ascii="宋体" w:hAnsi="宋体" w:eastAsia="宋体" w:cs="宋体"/>
                <w:sz w:val="24"/>
                <w:szCs w:val="24"/>
              </w:rPr>
            </w:pPr>
            <w:r>
              <w:rPr>
                <w:rFonts w:hint="eastAsia" w:cs="宋体"/>
                <w:color w:val="333333"/>
                <w:sz w:val="18"/>
                <w:szCs w:val="18"/>
                <w:lang w:val="en-US" w:eastAsia="zh-CN"/>
              </w:rPr>
              <w:t>2</w:t>
            </w:r>
            <w:r>
              <w:rPr>
                <w:rFonts w:hint="eastAsia" w:ascii="宋体" w:hAnsi="宋体" w:eastAsia="宋体" w:cs="宋体"/>
                <w:color w:val="333333"/>
                <w:sz w:val="18"/>
                <w:szCs w:val="18"/>
              </w:rPr>
              <w:t>0</w:t>
            </w:r>
          </w:p>
        </w:tc>
        <w:tc>
          <w:tcPr>
            <w:tcW w:w="59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sz w:val="24"/>
                <w:szCs w:val="24"/>
              </w:rPr>
            </w:pPr>
          </w:p>
        </w:tc>
        <w:tc>
          <w:tcPr>
            <w:tcW w:w="38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3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95" w:hRule="atLeast"/>
        </w:trPr>
        <w:tc>
          <w:tcPr>
            <w:tcW w:w="8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群众收入得到增长</w:t>
            </w:r>
          </w:p>
        </w:tc>
        <w:tc>
          <w:tcPr>
            <w:tcW w:w="9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rPr>
            </w:pPr>
          </w:p>
        </w:tc>
        <w:tc>
          <w:tcPr>
            <w:tcW w:w="4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lang w:val="en-US" w:eastAsia="zh-CN"/>
              </w:rPr>
            </w:pPr>
            <w:r>
              <w:rPr>
                <w:rFonts w:hint="eastAsia" w:ascii="宋体" w:hAnsi="宋体" w:eastAsia="宋体" w:cs="宋体"/>
                <w:color w:val="333333"/>
                <w:sz w:val="18"/>
                <w:szCs w:val="18"/>
                <w:lang w:val="en-US" w:eastAsia="zh-CN"/>
              </w:rPr>
              <w:t>定性</w:t>
            </w:r>
          </w:p>
        </w:tc>
        <w:tc>
          <w:tcPr>
            <w:tcW w:w="7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收入得到增长</w:t>
            </w:r>
          </w:p>
        </w:tc>
        <w:tc>
          <w:tcPr>
            <w:tcW w:w="203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333333"/>
                <w:sz w:val="18"/>
                <w:szCs w:val="18"/>
                <w:lang w:val="en-US" w:eastAsia="zh-CN"/>
              </w:rPr>
            </w:pPr>
            <w:r>
              <w:rPr>
                <w:rFonts w:hint="eastAsia" w:cs="宋体"/>
                <w:color w:val="333333"/>
                <w:sz w:val="18"/>
                <w:szCs w:val="18"/>
                <w:lang w:val="en-US" w:eastAsia="zh-CN"/>
              </w:rPr>
              <w:t>全部完成</w:t>
            </w:r>
          </w:p>
        </w:tc>
        <w:tc>
          <w:tcPr>
            <w:tcW w:w="4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0</w:t>
            </w:r>
          </w:p>
        </w:tc>
        <w:tc>
          <w:tcPr>
            <w:tcW w:w="4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100</w:t>
            </w:r>
          </w:p>
        </w:tc>
        <w:tc>
          <w:tcPr>
            <w:tcW w:w="5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cs="宋体"/>
                <w:color w:val="333333"/>
                <w:sz w:val="18"/>
                <w:szCs w:val="18"/>
                <w:lang w:val="en-US" w:eastAsia="zh-CN"/>
              </w:rPr>
              <w:t>2</w:t>
            </w:r>
            <w:r>
              <w:rPr>
                <w:rFonts w:hint="eastAsia" w:ascii="宋体" w:hAnsi="宋体" w:eastAsia="宋体" w:cs="宋体"/>
                <w:color w:val="333333"/>
                <w:sz w:val="18"/>
                <w:szCs w:val="18"/>
              </w:rPr>
              <w:t>0</w:t>
            </w:r>
          </w:p>
        </w:tc>
        <w:tc>
          <w:tcPr>
            <w:tcW w:w="561"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4"/>
                <w:szCs w:val="24"/>
              </w:rPr>
            </w:pPr>
            <w:r>
              <w:rPr>
                <w:rFonts w:hint="eastAsia" w:cs="宋体"/>
                <w:color w:val="333333"/>
                <w:sz w:val="18"/>
                <w:szCs w:val="18"/>
                <w:lang w:val="en-US" w:eastAsia="zh-CN"/>
              </w:rPr>
              <w:t>2</w:t>
            </w:r>
            <w:r>
              <w:rPr>
                <w:rFonts w:hint="eastAsia" w:ascii="宋体" w:hAnsi="宋体" w:eastAsia="宋体" w:cs="宋体"/>
                <w:color w:val="333333"/>
                <w:sz w:val="18"/>
                <w:szCs w:val="18"/>
              </w:rPr>
              <w:t>0</w:t>
            </w:r>
          </w:p>
        </w:tc>
        <w:tc>
          <w:tcPr>
            <w:tcW w:w="59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sz w:val="24"/>
                <w:szCs w:val="24"/>
              </w:rPr>
            </w:pPr>
          </w:p>
        </w:tc>
        <w:tc>
          <w:tcPr>
            <w:tcW w:w="38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3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95" w:hRule="atLeast"/>
        </w:trPr>
        <w:tc>
          <w:tcPr>
            <w:tcW w:w="8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群众满意度</w:t>
            </w:r>
          </w:p>
        </w:tc>
        <w:tc>
          <w:tcPr>
            <w:tcW w:w="9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w:t>
            </w:r>
          </w:p>
        </w:tc>
        <w:tc>
          <w:tcPr>
            <w:tcW w:w="4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w:t>
            </w:r>
          </w:p>
        </w:tc>
        <w:tc>
          <w:tcPr>
            <w:tcW w:w="7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lang w:val="en-US" w:eastAsia="zh-CN"/>
              </w:rPr>
            </w:pPr>
            <w:r>
              <w:rPr>
                <w:rFonts w:hint="eastAsia" w:ascii="宋体" w:hAnsi="宋体" w:eastAsia="宋体" w:cs="宋体"/>
                <w:color w:val="333333"/>
                <w:sz w:val="18"/>
                <w:szCs w:val="18"/>
              </w:rPr>
              <w:t>9</w:t>
            </w:r>
            <w:r>
              <w:rPr>
                <w:rFonts w:hint="eastAsia" w:ascii="宋体" w:hAnsi="宋体" w:eastAsia="宋体" w:cs="宋体"/>
                <w:color w:val="333333"/>
                <w:sz w:val="18"/>
                <w:szCs w:val="18"/>
                <w:lang w:val="en-US" w:eastAsia="zh-CN"/>
              </w:rPr>
              <w:t>8</w:t>
            </w:r>
          </w:p>
        </w:tc>
        <w:tc>
          <w:tcPr>
            <w:tcW w:w="203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9</w:t>
            </w:r>
            <w:r>
              <w:rPr>
                <w:rFonts w:hint="eastAsia" w:ascii="宋体" w:hAnsi="宋体" w:eastAsia="宋体" w:cs="宋体"/>
                <w:color w:val="333333"/>
                <w:sz w:val="18"/>
                <w:szCs w:val="18"/>
                <w:lang w:val="en-US" w:eastAsia="zh-CN"/>
              </w:rPr>
              <w:t>8</w:t>
            </w:r>
          </w:p>
        </w:tc>
        <w:tc>
          <w:tcPr>
            <w:tcW w:w="4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firstLine="18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0</w:t>
            </w:r>
          </w:p>
        </w:tc>
        <w:tc>
          <w:tcPr>
            <w:tcW w:w="4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100</w:t>
            </w:r>
          </w:p>
        </w:tc>
        <w:tc>
          <w:tcPr>
            <w:tcW w:w="5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firstLine="180"/>
              <w:jc w:val="both"/>
              <w:textAlignment w:val="center"/>
              <w:rPr>
                <w:rFonts w:hint="eastAsia" w:ascii="宋体" w:hAnsi="宋体" w:eastAsia="宋体" w:cs="宋体"/>
                <w:sz w:val="24"/>
                <w:szCs w:val="24"/>
              </w:rPr>
            </w:pPr>
            <w:r>
              <w:rPr>
                <w:rFonts w:hint="eastAsia" w:ascii="宋体" w:hAnsi="宋体" w:eastAsia="宋体" w:cs="宋体"/>
                <w:color w:val="333333"/>
                <w:sz w:val="18"/>
                <w:szCs w:val="18"/>
              </w:rPr>
              <w:t>10</w:t>
            </w:r>
          </w:p>
        </w:tc>
        <w:tc>
          <w:tcPr>
            <w:tcW w:w="561"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firstLine="180"/>
              <w:jc w:val="both"/>
              <w:textAlignment w:val="center"/>
              <w:rPr>
                <w:rFonts w:hint="eastAsia" w:ascii="宋体" w:hAnsi="宋体" w:eastAsia="宋体" w:cs="宋体"/>
                <w:sz w:val="24"/>
                <w:szCs w:val="24"/>
              </w:rPr>
            </w:pPr>
            <w:r>
              <w:rPr>
                <w:rFonts w:hint="eastAsia" w:ascii="宋体" w:hAnsi="宋体" w:eastAsia="宋体" w:cs="宋体"/>
                <w:color w:val="333333"/>
                <w:sz w:val="18"/>
                <w:szCs w:val="18"/>
              </w:rPr>
              <w:t>10</w:t>
            </w:r>
          </w:p>
        </w:tc>
        <w:tc>
          <w:tcPr>
            <w:tcW w:w="59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sz w:val="24"/>
                <w:szCs w:val="24"/>
              </w:rPr>
            </w:pPr>
          </w:p>
        </w:tc>
        <w:tc>
          <w:tcPr>
            <w:tcW w:w="38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3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bl>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3" w:firstLineChars="200"/>
        <w:jc w:val="both"/>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仿宋_GB2312" w:cs="仿宋_GB2312"/>
          <w:color w:val="000000"/>
          <w:kern w:val="0"/>
          <w:sz w:val="32"/>
          <w:szCs w:val="32"/>
          <w:lang w:val="en-US" w:eastAsia="zh-CN" w:bidi="ar"/>
        </w:rPr>
      </w:pPr>
      <w:bookmarkStart w:id="0" w:name="_GoBack"/>
      <w:r>
        <w:rPr>
          <w:rFonts w:hint="eastAsia" w:ascii="Times New Roman" w:hAnsi="Times New Roman" w:eastAsia="仿宋_GB2312" w:cs="仿宋_GB2312"/>
          <w:color w:val="000000"/>
          <w:kern w:val="0"/>
          <w:sz w:val="32"/>
          <w:szCs w:val="32"/>
          <w:lang w:val="en-US" w:eastAsia="zh-CN" w:bidi="ar"/>
        </w:rPr>
        <w:t>我单位组织开展了绩效评价。</w:t>
      </w:r>
    </w:p>
    <w:bookmarkEnd w:id="0"/>
    <w:p>
      <w:pPr>
        <w:pStyle w:val="13"/>
        <w:keepNext w:val="0"/>
        <w:keepLines w:val="0"/>
        <w:pageBreakBefore w:val="0"/>
        <w:widowControl/>
        <w:kinsoku/>
        <w:wordWrap/>
        <w:overflowPunct/>
        <w:topLinePunct w:val="0"/>
        <w:autoSpaceDE w:val="0"/>
        <w:autoSpaceDN/>
        <w:bidi w:val="0"/>
        <w:adjustRightInd/>
        <w:snapToGrid/>
        <w:spacing w:after="0" w:afterAutospacing="0" w:line="594" w:lineRule="exact"/>
        <w:ind w:left="0" w:firstLine="643" w:firstLineChars="200"/>
        <w:jc w:val="both"/>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县财政局未委托第三方对我单位开展绩效评价。</w:t>
      </w:r>
    </w:p>
    <w:p>
      <w:pPr>
        <w:pStyle w:val="11"/>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0"/>
          <w:sz w:val="32"/>
          <w:szCs w:val="32"/>
        </w:rPr>
      </w:pPr>
      <w:r>
        <w:rPr>
          <w:rStyle w:val="12"/>
          <w:rFonts w:hint="eastAsia" w:ascii="方正仿宋_GBK" w:hAnsi="方正仿宋_GBK" w:eastAsia="方正仿宋_GBK" w:cs="方正仿宋_GBK"/>
          <w:b/>
          <w:bCs/>
          <w:sz w:val="32"/>
          <w:szCs w:val="32"/>
          <w:shd w:val="clear" w:fill="FFFFFF"/>
        </w:rPr>
        <w:t xml:space="preserve"> </w:t>
      </w:r>
      <w:r>
        <w:rPr>
          <w:rStyle w:val="12"/>
          <w:rFonts w:hint="eastAsia" w:ascii="方正仿宋_GBK" w:hAnsi="方正仿宋_GBK" w:eastAsia="方正仿宋_GBK" w:cs="方正仿宋_GBK"/>
          <w:b/>
          <w:bCs/>
          <w:sz w:val="32"/>
          <w:szCs w:val="32"/>
          <w:shd w:val="clear" w:fill="FFFFFF"/>
          <w:lang w:val="en-US" w:eastAsia="zh-CN"/>
        </w:rPr>
        <w:t xml:space="preserve">  </w:t>
      </w:r>
      <w:r>
        <w:rPr>
          <w:rStyle w:val="9"/>
          <w:rFonts w:hint="eastAsia" w:ascii="黑体" w:hAnsi="黑体" w:eastAsia="黑体" w:cs="黑体"/>
          <w:sz w:val="32"/>
          <w:szCs w:val="32"/>
          <w:shd w:val="clear" w:color="auto" w:fill="FFFFFF"/>
          <w:lang w:val="en-US" w:eastAsia="zh-CN" w:bidi="ar-SA"/>
        </w:rPr>
        <w:t xml:space="preserve"> 六、专业名词解释</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（一）财政拨款收入：</w:t>
      </w:r>
      <w:r>
        <w:rPr>
          <w:rFonts w:hint="eastAsia" w:ascii="Times New Roman" w:hAnsi="Times New Roman" w:eastAsia="仿宋_GB2312" w:cs="仿宋_GB2312"/>
          <w:color w:val="000000"/>
          <w:kern w:val="0"/>
          <w:sz w:val="32"/>
          <w:szCs w:val="32"/>
          <w:lang w:val="en-US" w:eastAsia="zh-CN" w:bidi="ar"/>
        </w:rPr>
        <w:t>指本年度从本级财政部门取得的财政拨款，包括一般公共预算财政拨款和政府性基金预算财政拨款。</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（二）事业收入：</w:t>
      </w:r>
      <w:r>
        <w:rPr>
          <w:rFonts w:hint="eastAsia" w:ascii="Times New Roman" w:hAnsi="Times New Roman" w:eastAsia="仿宋_GB2312" w:cs="仿宋_GB2312"/>
          <w:color w:val="000000"/>
          <w:kern w:val="0"/>
          <w:sz w:val="32"/>
          <w:szCs w:val="32"/>
          <w:lang w:val="en-US" w:eastAsia="zh-CN" w:bidi="ar"/>
        </w:rPr>
        <w:t>指事业单位开展专业业务活动及其辅助活动取得的现金流入；事业单位收到的财政专户实际核拨的教育收费等资金在此反映。</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（三）经营收入：</w:t>
      </w:r>
      <w:r>
        <w:rPr>
          <w:rFonts w:hint="eastAsia" w:ascii="Times New Roman" w:hAnsi="Times New Roman" w:eastAsia="仿宋_GB2312" w:cs="仿宋_GB2312"/>
          <w:color w:val="000000"/>
          <w:kern w:val="0"/>
          <w:sz w:val="32"/>
          <w:szCs w:val="32"/>
          <w:lang w:val="en-US" w:eastAsia="zh-CN" w:bidi="ar"/>
        </w:rPr>
        <w:t>指事业单位在专业业务活动及其辅助活动之外开展非独立核算经营活动取得的现金流入。</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（四）其他收入：</w:t>
      </w:r>
      <w:r>
        <w:rPr>
          <w:rFonts w:hint="eastAsia" w:ascii="Times New Roman" w:hAnsi="Times New Roman" w:eastAsia="仿宋_GB2312" w:cs="仿宋_GB2312"/>
          <w:color w:val="000000"/>
          <w:kern w:val="0"/>
          <w:sz w:val="32"/>
          <w:szCs w:val="32"/>
          <w:lang w:val="en-US" w:eastAsia="zh-CN" w:bidi="ar"/>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（五）使用非财政拨款结余：</w:t>
      </w:r>
      <w:r>
        <w:rPr>
          <w:rFonts w:hint="eastAsia" w:ascii="Times New Roman" w:hAnsi="Times New Roman" w:eastAsia="仿宋_GB2312" w:cs="仿宋_GB2312"/>
          <w:color w:val="000000"/>
          <w:kern w:val="0"/>
          <w:sz w:val="32"/>
          <w:szCs w:val="32"/>
          <w:lang w:val="en-US" w:eastAsia="zh-CN" w:bidi="ar"/>
        </w:rPr>
        <w:t>指单位在当年的“财政拨款收入”、“事业收入”、“经营收入”、“其他收入”等不足以安排当年支出的情况下，使用以前年度积累的非财政拨款结余弥补本年度收支缺口的资金。</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（六）年初结转和结余：</w:t>
      </w:r>
      <w:r>
        <w:rPr>
          <w:rFonts w:hint="eastAsia" w:ascii="Times New Roman" w:hAnsi="Times New Roman" w:eastAsia="仿宋_GB2312" w:cs="仿宋_GB2312"/>
          <w:color w:val="000000"/>
          <w:kern w:val="0"/>
          <w:sz w:val="32"/>
          <w:szCs w:val="32"/>
          <w:lang w:val="en-US" w:eastAsia="zh-CN" w:bidi="ar"/>
        </w:rPr>
        <w:t>指单位上年结转本年使用的基本支出结转、项目支出结转和结余、经营结余。</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（七）结余分配：</w:t>
      </w:r>
      <w:r>
        <w:rPr>
          <w:rFonts w:hint="eastAsia" w:ascii="Times New Roman" w:hAnsi="Times New Roman" w:eastAsia="仿宋_GB2312" w:cs="仿宋_GB2312"/>
          <w:color w:val="000000"/>
          <w:kern w:val="0"/>
          <w:sz w:val="32"/>
          <w:szCs w:val="32"/>
          <w:lang w:val="en-US" w:eastAsia="zh-CN" w:bidi="ar"/>
        </w:rPr>
        <w:t>指单位按照国家有关规定，缴纳所得税、提取专用基金、转入非财政拨款结余等当年结余的分配情况。</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（八）年末结转和结余：</w:t>
      </w:r>
      <w:r>
        <w:rPr>
          <w:rFonts w:hint="eastAsia" w:ascii="Times New Roman" w:hAnsi="Times New Roman" w:eastAsia="仿宋_GB2312" w:cs="仿宋_GB2312"/>
          <w:color w:val="000000"/>
          <w:kern w:val="0"/>
          <w:sz w:val="32"/>
          <w:szCs w:val="32"/>
          <w:lang w:val="en-US" w:eastAsia="zh-CN" w:bidi="ar"/>
        </w:rPr>
        <w:t>指单位结转下年的基本支出结转、项目支出结转和结余、经营结余。</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（九）基本支出：</w:t>
      </w:r>
      <w:r>
        <w:rPr>
          <w:rFonts w:hint="eastAsia" w:ascii="Times New Roman" w:hAnsi="Times New Roman" w:eastAsia="仿宋_GB2312" w:cs="仿宋_GB2312"/>
          <w:color w:val="000000"/>
          <w:kern w:val="0"/>
          <w:sz w:val="32"/>
          <w:szCs w:val="32"/>
          <w:lang w:val="en-US" w:eastAsia="zh-CN" w:bidi="ar"/>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（十）项目支出：</w:t>
      </w:r>
      <w:r>
        <w:rPr>
          <w:rFonts w:hint="eastAsia" w:ascii="Times New Roman" w:hAnsi="Times New Roman" w:eastAsia="仿宋_GB2312" w:cs="仿宋_GB2312"/>
          <w:color w:val="000000"/>
          <w:kern w:val="0"/>
          <w:sz w:val="32"/>
          <w:szCs w:val="32"/>
          <w:lang w:val="en-US" w:eastAsia="zh-CN" w:bidi="ar"/>
        </w:rPr>
        <w:t>指在基本支出之外为完成特定行政任务和事业发展目标所发生的支出。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（十一）经营支出：</w:t>
      </w:r>
      <w:r>
        <w:rPr>
          <w:rFonts w:hint="eastAsia" w:ascii="Times New Roman" w:hAnsi="Times New Roman" w:eastAsia="仿宋_GB2312" w:cs="仿宋_GB2312"/>
          <w:color w:val="000000"/>
          <w:kern w:val="0"/>
          <w:sz w:val="32"/>
          <w:szCs w:val="32"/>
          <w:lang w:val="en-US" w:eastAsia="zh-CN" w:bidi="ar"/>
        </w:rPr>
        <w:t>指事业单位在专业业务活动及其辅助活动之外开展非独立核算经营活动发生的支出。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（十二）“三公”经费</w:t>
      </w:r>
      <w:r>
        <w:rPr>
          <w:rFonts w:hint="eastAsia" w:ascii="Times New Roman" w:hAnsi="Times New Roman" w:eastAsia="仿宋_GB2312" w:cs="仿宋_GB2312"/>
          <w:color w:val="000000"/>
          <w:kern w:val="0"/>
          <w:sz w:val="32"/>
          <w:szCs w:val="32"/>
          <w:lang w:val="en-US" w:eastAsia="zh-CN" w:bidi="ar"/>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（十三）机关运行经费：</w:t>
      </w:r>
      <w:r>
        <w:rPr>
          <w:rFonts w:hint="eastAsia" w:ascii="Times New Roman" w:hAnsi="Times New Roman" w:eastAsia="仿宋_GB2312" w:cs="仿宋_GB2312"/>
          <w:color w:val="000000"/>
          <w:kern w:val="0"/>
          <w:sz w:val="32"/>
          <w:szCs w:val="32"/>
          <w:lang w:val="en-US" w:eastAsia="zh-CN" w:bidi="ar"/>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（十四）工资福利支出（支出经济分类科目类级）：</w:t>
      </w:r>
      <w:r>
        <w:rPr>
          <w:rFonts w:hint="eastAsia" w:ascii="Times New Roman" w:hAnsi="Times New Roman" w:eastAsia="仿宋_GB2312" w:cs="仿宋_GB2312"/>
          <w:color w:val="000000"/>
          <w:kern w:val="0"/>
          <w:sz w:val="32"/>
          <w:szCs w:val="32"/>
          <w:lang w:val="en-US" w:eastAsia="zh-CN" w:bidi="ar"/>
        </w:rPr>
        <w:t>反映单位开支的在职职工和编制外长期聘用人员的各类劳动报酬，以及为上述人员缴纳的各项社会保险费等。</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Times New Roman" w:hAnsi="Times New Roman" w:eastAsia="仿宋_GB2312" w:cs="仿宋_GB2312"/>
          <w:color w:val="000000"/>
          <w:kern w:val="0"/>
          <w:sz w:val="32"/>
          <w:szCs w:val="32"/>
          <w:lang w:val="en-US" w:eastAsia="zh-CN" w:bidi="ar"/>
        </w:rPr>
        <w:t>反映单位购买商品和服务的支出（不包括用于购置固定资产的支出、战略性和应急储备支出）。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Times New Roman" w:hAnsi="Times New Roman" w:eastAsia="仿宋_GB2312" w:cs="仿宋_GB2312"/>
          <w:color w:val="000000"/>
          <w:kern w:val="0"/>
          <w:sz w:val="32"/>
          <w:szCs w:val="32"/>
          <w:lang w:val="en-US" w:eastAsia="zh-CN" w:bidi="ar"/>
        </w:rPr>
        <w:t>反映用于对个人和家庭的补助支出。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Times New Roman" w:hAnsi="Times New Roman" w:eastAsia="仿宋_GB2312" w:cs="仿宋_GB2312"/>
          <w:color w:val="000000"/>
          <w:kern w:val="0"/>
          <w:sz w:val="32"/>
          <w:szCs w:val="32"/>
          <w:lang w:val="en-US" w:eastAsia="zh-CN" w:bidi="ar"/>
        </w:rPr>
        <w:t>反映非各级发展与改革部门集中安排的用于购置固定资产、战略性和应急性储备、土地和无形资产，以及构建基础设施、大型修缮和财政支持企业更新改造所发生的支出。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kern w:val="0"/>
          <w:sz w:val="32"/>
          <w:szCs w:val="32"/>
        </w:rPr>
      </w:pPr>
      <w:r>
        <w:rPr>
          <w:rStyle w:val="9"/>
          <w:rFonts w:hint="eastAsia" w:ascii="黑体" w:hAnsi="黑体" w:eastAsia="黑体" w:cs="黑体"/>
          <w:sz w:val="32"/>
          <w:szCs w:val="32"/>
          <w:shd w:val="clear" w:color="auto" w:fill="FFFFFF"/>
          <w:lang w:val="en-US" w:eastAsia="zh-CN" w:bidi="ar-SA"/>
        </w:rPr>
        <w:t>七、决算公开联系方式及信息反馈渠道</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本单位决算公开信息反馈和联系方式：</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 xml:space="preserve"> 023-51417520</w:t>
      </w:r>
    </w:p>
    <w:p>
      <w:pPr>
        <w:pStyle w:val="10"/>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巫溪县中梁乡人民政府（本级）</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1,952.10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277.78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151.34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42.34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1,238.71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37.80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1,952.10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1,952.10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1,952.10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1,952.10</w:t>
            </w:r>
          </w:p>
        </w:tc>
      </w:tr>
    </w:tbl>
    <w:p>
      <w:pPr>
        <w:pStyle w:val="10"/>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10"/>
        <w:numPr>
          <w:ilvl w:val="0"/>
          <w:numId w:val="0"/>
        </w:numPr>
        <w:autoSpaceDE w:val="0"/>
        <w:rPr>
          <w:rFonts w:hint="eastAsia" w:ascii="宋体" w:hAnsi="宋体" w:eastAsia="宋体" w:cs="宋体"/>
          <w:sz w:val="21"/>
          <w:szCs w:val="21"/>
          <w:lang w:val="en-US" w:eastAsia="zh-CN"/>
        </w:rPr>
      </w:pPr>
    </w:p>
    <w:tbl>
      <w:tblPr>
        <w:tblStyle w:val="7"/>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巫溪县中梁乡人民政府（本级）</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1,952.10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1,952.10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277.78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277.78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其他人大事务支出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262.18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262.18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262.18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262.18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20129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群众团体事务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2012999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其他群众团体事务支出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151.34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151.34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基层政权建设和社区治理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其他优抚支出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临时救助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2082001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临时救助支出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2082502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其他农村生活救助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环境保护管理事务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其他环境保护管理事务支出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2110401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1,238.71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1,238.71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2130122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耕地建设与利用</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2130314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防汛</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2130335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农村供水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922.91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922.91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314.79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314.79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506.94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506.94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191.55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191.55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对村级公益事业建设的补助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159.55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159.55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保障性安居工程支出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2210105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农村危房改造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应急管理事务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2240699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其他自然灾害防治支出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22407</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自然灾害救灾及恢复重建支出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2240704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自然灾害灾后重建补助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巫溪县中梁乡人民政府（本级）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1,952.10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469.21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1,482.89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277.78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262.18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其他人大事务支出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262.18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262.18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262.18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262.18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20129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群众团体事务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2012999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其他群众团体事务支出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151.34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基层政权建设和社区治理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其他优抚支出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临时救助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2082001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临时救助支出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2082502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其他农村生活救助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环境保护管理事务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其他环境保护管理事务支出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2110401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1,238.71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1,204.23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2130122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耕地建设与利用</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2130314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防汛</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2130335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农村供水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922.91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888.44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314.79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314.79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506.94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506.94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191.55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191.55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对村级公益事业建设的补助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159.55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159.55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保障性安居工程支出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2210105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农村危房改造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应急管理事务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2240699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其他自然灾害防治支出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22407</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自然灾害救灾及恢复重建支出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2240704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自然灾害灾后重建补助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巫溪县中梁乡人民政府（本级）</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1,952.10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277.78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277.78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151.34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151.34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19.87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19.87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42.34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42.34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1,238.71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1,238.71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166.00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166.00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18.26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18.26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1,952.10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1,952.10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1,952.10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1,952.10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1,952.10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1,952.10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巫溪县中梁乡人民政府（本级）</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1,952.10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469.21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1,482.89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1,952.10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469.21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1,482.89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277.78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262.18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15.60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277.78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262.18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15.60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2010108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代表工作</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其他人大事务支出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262.18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262.18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262.18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262.18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262.18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262.18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262.18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262.18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20129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群众团体事务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2012999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其他群众团体事务支出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151.34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125.38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25.96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151.34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125.38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25.96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民政管理事务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20.82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20.82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20.82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20.82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基层政权建设和社区治理</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20.82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20.82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20.82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20.82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74.40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74.40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31.79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31.79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31.79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31.79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16.56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16.56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16.56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16.56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51.79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50.99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0.80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51.79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50.99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0.80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50.99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50.99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50.99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50.99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其他优抚支出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0.80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0.80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0.80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0.80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临时救助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2082001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临时救助支出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其他生活救助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0.60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0.60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0.60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0.60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2082502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其他农村生活救助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0.60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0.60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0.60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0.60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19.87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19.87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19.87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19.87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19.87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19.87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19.87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19.87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42.34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42.34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42.34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42.34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环境保护管理事务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其他环境保护管理事务支出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39.34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39.34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39.34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39.34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2110401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生态保护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39.34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39.34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39.34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39.34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1,238.71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34.48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1,204.23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1,238.71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34.48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1,204.23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63.06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63.06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63.06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63.06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病虫害控制</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2130122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农业生产发展</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12.75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12.75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12.75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12.75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对高校毕业生到基层任职补助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耕地建设与利用</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39.21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39.21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39.21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39.21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61.19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61.19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61.19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61.19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2130314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防汛</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46.19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46.19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46.19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46.19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2130335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农村供水</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922.91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34.48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888.44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922.91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34.48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888.44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农村基础设施建设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314.79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314.79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314.79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314.79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506.94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506.94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506.94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506.94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101.18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34.48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66.70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101.18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34.48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66.70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农村综合改革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191.55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191.55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191.55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191.55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对村级公益事业建设的补助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159.55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159.55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159.55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159.55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交通运输支出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公路水路运输</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2140104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公路建设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166.00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166.00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166.00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166.00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37.80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27.30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37.80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27.30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保障性安居工程支出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2210105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农村危房改造</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10.50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10.50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27.30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27.30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27.30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27.30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27.30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27.30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27.30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27.30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18.26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18.26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18.26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18.26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应急管理事务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其他应急管理支出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自然灾害防治</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2240699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其他自然灾害防治支出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10.28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10.28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10.28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10.28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自然灾害救灾及恢复重建支出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0.98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0.98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0.98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0.98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2240704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自然灾害灾后重建补助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0.98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0.98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0.98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0.98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巫溪县中梁乡人民政府（本级）</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298.88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68.82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64.62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22.60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67.47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70.27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31.79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16.56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19.87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0.99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27.30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101.51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49.02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52.19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0.30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0.80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15.11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10.66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400.39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68.82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巫溪县中梁乡人民政府（本级）</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rPr>
          <w:rFonts w:hint="eastAsia" w:ascii="宋体" w:hAnsi="宋体" w:eastAsia="宋体" w:cs="宋体"/>
          <w:sz w:val="21"/>
          <w:szCs w:val="21"/>
        </w:rPr>
      </w:pPr>
      <w:r>
        <w:rPr>
          <w:rFonts w:hint="eastAsia" w:cs="宋体"/>
          <w:sz w:val="21"/>
          <w:szCs w:val="21"/>
          <w:lang w:val="en-US" w:eastAsia="zh-CN"/>
        </w:rPr>
        <w:t>本年无政府性基金预算财政拨款收支，故此表无数据。</w:t>
      </w:r>
      <w:r>
        <w:rPr>
          <w:rFonts w:hint="eastAsia" w:ascii="宋体" w:hAnsi="宋体" w:eastAsia="宋体" w:cs="宋体"/>
          <w:sz w:val="21"/>
          <w:szCs w:val="21"/>
        </w:rPr>
        <w:br w:type="page"/>
      </w:r>
    </w:p>
    <w:tbl>
      <w:tblPr>
        <w:tblStyle w:val="7"/>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巫溪县中梁乡人民政府（本级）</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cs="宋体"/>
          <w:sz w:val="21"/>
          <w:szCs w:val="21"/>
          <w:lang w:val="en-US" w:eastAsia="zh-CN"/>
        </w:rPr>
        <w:t>本年无国有资本经营预算财政拨款收支，故此表无数据。</w:t>
      </w:r>
      <w:r>
        <w:rPr>
          <w:rFonts w:hint="eastAsia" w:ascii="宋体" w:hAnsi="宋体" w:eastAsia="宋体" w:cs="宋体"/>
          <w:sz w:val="21"/>
          <w:szCs w:val="21"/>
        </w:rPr>
        <w:br w:type="page"/>
      </w:r>
    </w:p>
    <w:tbl>
      <w:tblPr>
        <w:tblStyle w:val="7"/>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巫溪县中梁乡人民政府（本级）</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68.82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68.82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80</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49.78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49.78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350</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49.78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49.78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10.70</w:t>
            </w: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0.50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4.00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10"/>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3NUEBcCAAAUBAAADgAAAGRycy9lMm9Eb2MueG1srVPN&#10;jtMwEL4j8Q6W7zRpK1alaroquypCqtiVCuLsOnZjyfZYttukPAC8AScu3HmuPgdjp+ki4IS42GPP&#10;/zffLG47o8lR+KDAVnQ8KikRlkOt7L6iH96vX8woCZHZmmmwoqInEejt8vmzRevmYgIN6Fp4gkFs&#10;mLeuok2Mbl4UgTfCsDACJywqJXjDIj79vqg9azG60cWkLG+KFnztPHARAv7e90q6zPGlFDw+SBlE&#10;JLqiWFvMp8/nLp3FcsHme89co/ilDPYPVRimLCa9hrpnkZGDV3+EMop7CCDjiIMpQErFRe4BuxmX&#10;v3WzbZgTuRcEJ7grTOH/heXvjo+eqLqiU0osMzii89cv528/zt8/k2mCp3VhjlZbh3axew0djnn4&#10;D/iZuu6kN+nGfgjqEejTFVzRRcKT02wym5Wo4qibTMpXs4x+8eTtfIhvBBiShIp6HF7GlB03IWIl&#10;aDqYpGQW1krrPEBtSVvRm+nLMjtcNeihbbIVmQqXMKmjvvIkxW7XXdrcQX3CLj30NAmOrxWWsmEh&#10;PjKPvMDqkevxAQ+pAVPCRaKkAf/pb//JHseFWkpa5FlFLS4CJfqtxTEmSg6CH4TdINiDuQMk7hh3&#10;yPEsooOPehClB/MRF2CVcqCKWY6ZKhoH8S72XMcF4mK1ykZIPMfixm4dT6F7KFeHCFJllBMoPRII&#10;eXog9TL4lzVJ3P71na2elnn5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gNVFTYAAAACgEAAA8A&#10;AAAAAAAAAQAgAAAAIgAAAGRycy9kb3ducmV2LnhtbFBLAQIUABQAAAAIAIdO4kBbc1QQFwIAABQE&#10;AAAOAAAAAAAAAAEAIAAAACcBAABkcnMvZTJvRG9jLnhtbFBLBQYAAAAABgAGAFkBAACwBQ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75B3E08"/>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58638C"/>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0642A6"/>
    <w:rsid w:val="27167136"/>
    <w:rsid w:val="27B23302"/>
    <w:rsid w:val="287540BF"/>
    <w:rsid w:val="29310A5F"/>
    <w:rsid w:val="299947CC"/>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145512"/>
    <w:rsid w:val="32285F6F"/>
    <w:rsid w:val="32770556"/>
    <w:rsid w:val="329C0913"/>
    <w:rsid w:val="3337290D"/>
    <w:rsid w:val="352930DB"/>
    <w:rsid w:val="35573069"/>
    <w:rsid w:val="35612AA2"/>
    <w:rsid w:val="358B00FC"/>
    <w:rsid w:val="358C217E"/>
    <w:rsid w:val="359F188C"/>
    <w:rsid w:val="362D2433"/>
    <w:rsid w:val="36C9128A"/>
    <w:rsid w:val="37841E99"/>
    <w:rsid w:val="37BF1123"/>
    <w:rsid w:val="37F26E25"/>
    <w:rsid w:val="38BE4696"/>
    <w:rsid w:val="39166507"/>
    <w:rsid w:val="39B82A39"/>
    <w:rsid w:val="39F33306"/>
    <w:rsid w:val="3AFD388D"/>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CC6474E"/>
    <w:rsid w:val="4DAC4ACA"/>
    <w:rsid w:val="4F186D58"/>
    <w:rsid w:val="50EC262C"/>
    <w:rsid w:val="522F6E0C"/>
    <w:rsid w:val="52463BA1"/>
    <w:rsid w:val="53C0244D"/>
    <w:rsid w:val="53DD4D4E"/>
    <w:rsid w:val="53E578CE"/>
    <w:rsid w:val="543B029D"/>
    <w:rsid w:val="545D0246"/>
    <w:rsid w:val="54A10C6E"/>
    <w:rsid w:val="554E5773"/>
    <w:rsid w:val="555A3CBC"/>
    <w:rsid w:val="56530F5D"/>
    <w:rsid w:val="5842572D"/>
    <w:rsid w:val="5AE75037"/>
    <w:rsid w:val="5B58571C"/>
    <w:rsid w:val="5B8376C2"/>
    <w:rsid w:val="5B96133A"/>
    <w:rsid w:val="5C1336B7"/>
    <w:rsid w:val="5C263CE4"/>
    <w:rsid w:val="5C5D2777"/>
    <w:rsid w:val="5D290C69"/>
    <w:rsid w:val="5D537F41"/>
    <w:rsid w:val="5E0340B3"/>
    <w:rsid w:val="5EFA176D"/>
    <w:rsid w:val="5F0247F9"/>
    <w:rsid w:val="5F2D4A41"/>
    <w:rsid w:val="601C34ED"/>
    <w:rsid w:val="60A958A9"/>
    <w:rsid w:val="60D22ADB"/>
    <w:rsid w:val="61025A59"/>
    <w:rsid w:val="613D5BBC"/>
    <w:rsid w:val="61536C39"/>
    <w:rsid w:val="62944DD7"/>
    <w:rsid w:val="634D1435"/>
    <w:rsid w:val="63C25DC5"/>
    <w:rsid w:val="63C62057"/>
    <w:rsid w:val="63C73832"/>
    <w:rsid w:val="64D94997"/>
    <w:rsid w:val="64FB113D"/>
    <w:rsid w:val="654E4D38"/>
    <w:rsid w:val="656152C6"/>
    <w:rsid w:val="6587477F"/>
    <w:rsid w:val="658C3A08"/>
    <w:rsid w:val="65C031CA"/>
    <w:rsid w:val="65CE6852"/>
    <w:rsid w:val="66267C04"/>
    <w:rsid w:val="663F505A"/>
    <w:rsid w:val="665C1999"/>
    <w:rsid w:val="667F2393"/>
    <w:rsid w:val="66EE5541"/>
    <w:rsid w:val="67CA4CA3"/>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2">
    <w:name w:val="21"/>
    <w:basedOn w:val="8"/>
    <w:qFormat/>
    <w:uiPriority w:val="0"/>
    <w:rPr>
      <w:rFonts w:hint="default" w:ascii="Wingdings" w:hAnsi="Wingdings" w:cs="Wingdings"/>
      <w:b/>
      <w:bCs/>
    </w:rPr>
  </w:style>
  <w:style w:type="paragraph" w:customStyle="1" w:styleId="13">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7711</Words>
  <Characters>21008</Characters>
  <Lines>161</Lines>
  <Paragraphs>45</Paragraphs>
  <TotalTime>4</TotalTime>
  <ScaleCrop>false</ScaleCrop>
  <LinksUpToDate>false</LinksUpToDate>
  <CharactersWithSpaces>21460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2025-09-18T01:35:36Z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9EDAFD8FD9424A54844071572B3E9A06_13</vt:lpwstr>
  </property>
</Properties>
</file>