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D2D84">
      <w:pPr>
        <w:pStyle w:val="5"/>
        <w:spacing w:before="0" w:beforeAutospacing="0" w:after="0" w:afterAutospacing="0" w:line="596" w:lineRule="exact"/>
        <w:jc w:val="center"/>
        <w:rPr>
          <w:rFonts w:ascii="方正小标宋_GBK" w:hAnsi="方正小标宋_GBK" w:eastAsia="方正小标宋_GBK" w:cs="方正小标宋_GBK"/>
          <w:sz w:val="44"/>
          <w:szCs w:val="44"/>
        </w:rPr>
      </w:pPr>
    </w:p>
    <w:p w14:paraId="3AE5E4D4">
      <w:pPr>
        <w:pStyle w:val="5"/>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巫溪县总工会</w:t>
      </w:r>
      <w:r>
        <w:rPr>
          <w:rFonts w:ascii="方正小标宋_GBK" w:hAnsi="方正小标宋_GBK" w:eastAsia="方正小标宋_GBK" w:cs="方正小标宋_GBK"/>
          <w:sz w:val="44"/>
          <w:szCs w:val="44"/>
          <w:shd w:val="clear" w:color="auto" w:fill="FFFFFF"/>
        </w:rPr>
        <w:t>2024</w:t>
      </w:r>
      <w:r>
        <w:rPr>
          <w:rFonts w:hint="eastAsia" w:ascii="方正小标宋_GBK" w:hAnsi="方正小标宋_GBK" w:eastAsia="方正小标宋_GBK" w:cs="方正小标宋_GBK"/>
          <w:sz w:val="44"/>
          <w:szCs w:val="44"/>
          <w:shd w:val="clear" w:color="auto" w:fill="FFFFFF"/>
        </w:rPr>
        <w:t>年度决算公开说明</w:t>
      </w:r>
    </w:p>
    <w:p w14:paraId="78867E2F">
      <w:pPr>
        <w:pStyle w:val="5"/>
        <w:spacing w:before="0" w:beforeAutospacing="0" w:after="0" w:afterAutospacing="0" w:line="596" w:lineRule="exact"/>
        <w:jc w:val="center"/>
        <w:rPr>
          <w:rFonts w:ascii="方正小标宋_GBK" w:hAnsi="方正小标宋_GBK" w:eastAsia="方正小标宋_GBK" w:cs="方正小标宋_GBK"/>
          <w:sz w:val="36"/>
          <w:szCs w:val="36"/>
          <w:shd w:val="clear" w:color="auto" w:fill="FFFFFF"/>
        </w:rPr>
      </w:pPr>
    </w:p>
    <w:p w14:paraId="18DA5EA6">
      <w:pPr>
        <w:pStyle w:val="5"/>
        <w:shd w:val="clear" w:color="auto" w:fill="FFFFFF"/>
        <w:spacing w:before="0" w:beforeAutospacing="0" w:after="0" w:afterAutospacing="0" w:line="594" w:lineRule="exact"/>
        <w:ind w:firstLine="640" w:firstLineChars="200"/>
        <w:rPr>
          <w:rStyle w:val="8"/>
          <w:rFonts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一、部门基本情况</w:t>
      </w:r>
    </w:p>
    <w:p w14:paraId="79DEDE26">
      <w:pPr>
        <w:pStyle w:val="5"/>
        <w:shd w:val="clear" w:color="auto" w:fill="FFFFFF"/>
        <w:spacing w:beforeAutospacing="0" w:afterAutospacing="0" w:line="594" w:lineRule="exact"/>
        <w:ind w:firstLine="640" w:firstLineChars="200"/>
        <w:rPr>
          <w:rFonts w:ascii="方正楷体_GBK" w:hAnsi="方正楷体_GBK" w:eastAsia="方正楷体_GBK" w:cs="方正楷体_GBK"/>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14:paraId="4F753280">
      <w:pPr>
        <w:widowControl w:val="0"/>
        <w:spacing w:line="594"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w:t>
      </w:r>
      <w:r>
        <w:rPr>
          <w:rFonts w:hint="eastAsia" w:ascii="Times New Roman" w:hAnsi="Times New Roman" w:eastAsia="方正仿宋_GBK"/>
          <w:bCs/>
          <w:sz w:val="32"/>
          <w:szCs w:val="32"/>
        </w:rPr>
        <w:t>坚持党的领导。坚决贯彻党的意志和主张，坚定不移走中国特色社会主义工会发展道路，切实增强工会工作的政治性和工会组织的先进性、群众性，汇聚全县广大职工推进社会主义现代化建设的强大合力。</w:t>
      </w:r>
    </w:p>
    <w:p w14:paraId="3BBBD6E6">
      <w:pPr>
        <w:widowControl w:val="0"/>
        <w:spacing w:line="594"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2.</w:t>
      </w:r>
      <w:r>
        <w:rPr>
          <w:rFonts w:hint="eastAsia" w:ascii="Times New Roman" w:hAnsi="Times New Roman" w:eastAsia="方正仿宋_GBK"/>
          <w:bCs/>
          <w:sz w:val="32"/>
          <w:szCs w:val="32"/>
        </w:rPr>
        <w:t>加强对广大职工的政治引领和思想引导。切实承担引导广大职工听党话、跟党走的政治任务，领导职工紧密团结在以习近平同志为核心的党中央周围，引导广大职工弘扬劳动精神、劳模精神，增强职工责任感。</w:t>
      </w:r>
    </w:p>
    <w:p w14:paraId="6FADF850">
      <w:pPr>
        <w:widowControl w:val="0"/>
        <w:spacing w:line="594"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3.</w:t>
      </w:r>
      <w:r>
        <w:rPr>
          <w:rFonts w:hint="eastAsia" w:ascii="Times New Roman" w:hAnsi="Times New Roman" w:eastAsia="方正仿宋_GBK"/>
          <w:bCs/>
          <w:sz w:val="32"/>
          <w:szCs w:val="32"/>
        </w:rPr>
        <w:t>依法依章程独立自主开展工作。按照县委和市总工会的要求，贯彻执行重庆市工会代表大会和巫溪县工会代表大会确定的方针任务和作出的决议，组织和指导各级工会认真履行工会工作职能。</w:t>
      </w:r>
    </w:p>
    <w:p w14:paraId="54389BF0">
      <w:pPr>
        <w:widowControl w:val="0"/>
        <w:spacing w:line="594"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4.</w:t>
      </w:r>
      <w:r>
        <w:rPr>
          <w:rFonts w:hint="eastAsia" w:ascii="Times New Roman" w:hAnsi="Times New Roman" w:eastAsia="方正仿宋_GBK"/>
          <w:bCs/>
          <w:sz w:val="32"/>
          <w:szCs w:val="32"/>
        </w:rPr>
        <w:t>团结动员广大职工干事创业。组织动员广大职工围绕中心、服务大局，积极主动参与党委、政府各项中心工作，把工人阶级主力军作用转化为促进经济社会发展的强大力量。</w:t>
      </w:r>
    </w:p>
    <w:p w14:paraId="4AFF8B0C">
      <w:pPr>
        <w:widowControl w:val="0"/>
        <w:spacing w:line="594"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5.</w:t>
      </w:r>
      <w:r>
        <w:rPr>
          <w:rFonts w:hint="eastAsia" w:ascii="Times New Roman" w:hAnsi="Times New Roman" w:eastAsia="方正仿宋_GBK"/>
          <w:bCs/>
          <w:sz w:val="32"/>
          <w:szCs w:val="32"/>
        </w:rPr>
        <w:t>突出代表维护职工权益的职责。以普通劳动者为主要工作对象，以企业、行业、乡镇（街道）、园区等为主阵地，充分履行维护职工合法权益的基本职责。组织对涉及职工利益重大问题的调查研究，以及劳动关系矛盾纠纷的协调处置和职工重大伤亡事故的调查处理。</w:t>
      </w:r>
    </w:p>
    <w:p w14:paraId="1B8A5726">
      <w:pPr>
        <w:widowControl w:val="0"/>
        <w:spacing w:line="594"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6.</w:t>
      </w:r>
      <w:r>
        <w:rPr>
          <w:rFonts w:hint="eastAsia" w:ascii="Times New Roman" w:hAnsi="Times New Roman" w:eastAsia="方正仿宋_GBK"/>
          <w:bCs/>
          <w:sz w:val="32"/>
          <w:szCs w:val="32"/>
        </w:rPr>
        <w:t>拓展工会组织覆盖。适应人口流动、新兴群体发展等新情况，加强乡镇（街道）和园区工会建设以及对非公经济组织和社会组织的组织覆盖，加强工会组织建设，强化基层基础。</w:t>
      </w:r>
    </w:p>
    <w:p w14:paraId="74943C0F">
      <w:pPr>
        <w:widowControl w:val="0"/>
        <w:spacing w:line="594"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7.</w:t>
      </w:r>
      <w:r>
        <w:rPr>
          <w:rFonts w:hint="eastAsia" w:ascii="Times New Roman" w:hAnsi="Times New Roman" w:eastAsia="方正仿宋_GBK"/>
          <w:bCs/>
          <w:sz w:val="32"/>
          <w:szCs w:val="32"/>
        </w:rPr>
        <w:t>拓展工会工作覆盖。积极探索开展网上职工工作，建设符合广大职工需求的网上职工之家。打造工会工作服务品牌，做实做强</w:t>
      </w:r>
      <w:r>
        <w:rPr>
          <w:rFonts w:ascii="Times New Roman" w:hAnsi="Times New Roman" w:eastAsia="方正仿宋_GBK"/>
          <w:bCs/>
          <w:sz w:val="32"/>
          <w:szCs w:val="32"/>
        </w:rPr>
        <w:t>“</w:t>
      </w:r>
      <w:r>
        <w:rPr>
          <w:rFonts w:hint="eastAsia" w:ascii="Times New Roman" w:hAnsi="Times New Roman" w:eastAsia="方正仿宋_GBK"/>
          <w:bCs/>
          <w:sz w:val="32"/>
          <w:szCs w:val="32"/>
        </w:rPr>
        <w:t>四季帮扶</w:t>
      </w:r>
      <w:r>
        <w:rPr>
          <w:rFonts w:ascii="Times New Roman" w:hAnsi="Times New Roman" w:eastAsia="方正仿宋_GBK"/>
          <w:bCs/>
          <w:sz w:val="32"/>
          <w:szCs w:val="32"/>
        </w:rPr>
        <w:t>”</w:t>
      </w:r>
      <w:r>
        <w:rPr>
          <w:rFonts w:hint="eastAsia" w:ascii="Times New Roman" w:hAnsi="Times New Roman" w:eastAsia="方正仿宋_GBK"/>
          <w:bCs/>
          <w:sz w:val="32"/>
          <w:szCs w:val="32"/>
        </w:rPr>
        <w:t>和</w:t>
      </w:r>
      <w:r>
        <w:rPr>
          <w:rFonts w:ascii="Times New Roman" w:hAnsi="Times New Roman" w:eastAsia="方正仿宋_GBK"/>
          <w:bCs/>
          <w:sz w:val="32"/>
          <w:szCs w:val="32"/>
        </w:rPr>
        <w:t>“</w:t>
      </w:r>
      <w:r>
        <w:rPr>
          <w:rFonts w:hint="eastAsia" w:ascii="Times New Roman" w:hAnsi="Times New Roman" w:eastAsia="方正仿宋_GBK"/>
          <w:bCs/>
          <w:sz w:val="32"/>
          <w:szCs w:val="32"/>
        </w:rPr>
        <w:t>职工之家</w:t>
      </w:r>
      <w:r>
        <w:rPr>
          <w:rFonts w:ascii="Times New Roman" w:hAnsi="Times New Roman" w:eastAsia="方正仿宋_GBK"/>
          <w:bCs/>
          <w:sz w:val="32"/>
          <w:szCs w:val="32"/>
        </w:rPr>
        <w:t>”</w:t>
      </w:r>
      <w:r>
        <w:rPr>
          <w:rFonts w:hint="eastAsia" w:ascii="Times New Roman" w:hAnsi="Times New Roman" w:eastAsia="方正仿宋_GBK"/>
          <w:bCs/>
          <w:sz w:val="32"/>
          <w:szCs w:val="32"/>
        </w:rPr>
        <w:t>、技能提升、法律援助、职工文化等品牌。创新会员发展、联系职工、开展活动的方式，健全完善工会工作效果评价制度，联系和引导职工服务类社会组织。</w:t>
      </w:r>
    </w:p>
    <w:p w14:paraId="3F25025A">
      <w:pPr>
        <w:widowControl w:val="0"/>
        <w:spacing w:line="594"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8.</w:t>
      </w:r>
      <w:r>
        <w:rPr>
          <w:rFonts w:hint="eastAsia" w:ascii="Times New Roman" w:hAnsi="Times New Roman" w:eastAsia="方正仿宋_GBK"/>
          <w:bCs/>
          <w:sz w:val="32"/>
          <w:szCs w:val="32"/>
        </w:rPr>
        <w:t>积极参与社会治理。动员和组织广大职工参与社会治安综合治理、基层社区网格化管理、平安创建，协调化解矛盾纠纷和利益冲突，发挥维护社会和谐稳定的作用。按照法定程序承担县政府转移的社会管理服务职能，牵头做好全国、全市劳动模范和先进工作者的推荐和管理服务工作。</w:t>
      </w:r>
    </w:p>
    <w:p w14:paraId="7D48FEEC">
      <w:pPr>
        <w:widowControl w:val="0"/>
        <w:spacing w:line="594"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9.</w:t>
      </w:r>
      <w:r>
        <w:rPr>
          <w:rFonts w:hint="eastAsia" w:ascii="Times New Roman" w:hAnsi="Times New Roman" w:eastAsia="方正仿宋_GBK"/>
          <w:bCs/>
          <w:sz w:val="32"/>
          <w:szCs w:val="32"/>
        </w:rPr>
        <w:t>发挥民主参与和社会监督作用。依照党的政策和法律法规，代表和组织职工参与国家和社会事务管理，参与企事业单位和机关的民主管理。指导基层单位建立平等协商、集体合同制度和监督保证机制。</w:t>
      </w:r>
    </w:p>
    <w:p w14:paraId="5EC4C99A">
      <w:pPr>
        <w:widowControl w:val="0"/>
        <w:spacing w:line="594"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10.</w:t>
      </w:r>
      <w:r>
        <w:rPr>
          <w:rFonts w:hint="eastAsia" w:ascii="Times New Roman" w:hAnsi="Times New Roman" w:eastAsia="方正仿宋_GBK"/>
          <w:bCs/>
          <w:sz w:val="32"/>
          <w:szCs w:val="32"/>
        </w:rPr>
        <w:t>研究工会自身改革和建设。负责机关和所属事业单位的干部队伍建设工作。负责工会经费的收、管、用和工会资产的管理。依法加强工会经费的审查监督，对下级工会及其有关单位的经费收支和资产管理进行审查。做好工会省际联络、区县交流有关工作。</w:t>
      </w:r>
    </w:p>
    <w:p w14:paraId="69315EDE">
      <w:pPr>
        <w:widowControl w:val="0"/>
        <w:spacing w:line="594"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11.</w:t>
      </w:r>
      <w:r>
        <w:rPr>
          <w:rFonts w:hint="eastAsia" w:ascii="Times New Roman" w:hAnsi="Times New Roman" w:eastAsia="方正仿宋_GBK"/>
          <w:bCs/>
          <w:sz w:val="32"/>
          <w:szCs w:val="32"/>
        </w:rPr>
        <w:t>完成县委交办的其他任务。</w:t>
      </w:r>
    </w:p>
    <w:p w14:paraId="01A7AFAE">
      <w:pPr>
        <w:pStyle w:val="5"/>
        <w:shd w:val="clear" w:color="auto" w:fill="FFFFFF"/>
        <w:spacing w:before="0" w:beforeAutospacing="0" w:after="0" w:afterAutospacing="0" w:line="594" w:lineRule="exact"/>
        <w:ind w:firstLine="640" w:firstLineChars="200"/>
        <w:rPr>
          <w:rFonts w:ascii="方正楷体_GBK" w:hAnsi="方正楷体_GBK" w:eastAsia="方正楷体_GBK" w:cs="方正楷体_GBK"/>
          <w:bCs/>
          <w:sz w:val="32"/>
          <w:szCs w:val="32"/>
        </w:rPr>
      </w:pPr>
      <w:r>
        <w:rPr>
          <w:rStyle w:val="8"/>
          <w:rFonts w:hint="eastAsia" w:ascii="方正楷体_GBK" w:hAnsi="方正楷体_GBK" w:eastAsia="方正楷体_GBK" w:cs="方正楷体_GBK"/>
          <w:b w:val="0"/>
          <w:bCs/>
          <w:sz w:val="32"/>
          <w:szCs w:val="32"/>
          <w:shd w:val="clear" w:color="auto" w:fill="FFFFFF"/>
        </w:rPr>
        <w:t>（二）机构设置</w:t>
      </w:r>
    </w:p>
    <w:p w14:paraId="6775D4F2">
      <w:pPr>
        <w:widowControl w:val="0"/>
        <w:spacing w:line="594"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w:t>
      </w:r>
      <w:r>
        <w:rPr>
          <w:rFonts w:hint="eastAsia" w:ascii="Times New Roman" w:hAnsi="Times New Roman" w:eastAsia="方正仿宋_GBK"/>
          <w:bCs/>
          <w:sz w:val="32"/>
          <w:szCs w:val="32"/>
        </w:rPr>
        <w:t>综合科。负责文电、信息、会务、接待、档案、后勤、统筹协调等机关日常运转工作；负责机关党群、机构编制、干部人事、安全保密、社会综合治理以及县委和市总工会安排的各项工作；负责县委党的群团工作联席会议、县政府县总工会联席会议制度有关工作。</w:t>
      </w:r>
    </w:p>
    <w:p w14:paraId="74E40800">
      <w:pPr>
        <w:widowControl w:val="0"/>
        <w:spacing w:line="594"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2.</w:t>
      </w:r>
      <w:r>
        <w:rPr>
          <w:rFonts w:hint="eastAsia" w:ascii="Times New Roman" w:hAnsi="Times New Roman" w:eastAsia="方正仿宋_GBK"/>
          <w:bCs/>
          <w:sz w:val="32"/>
          <w:szCs w:val="32"/>
        </w:rPr>
        <w:t>维权服务部。负责制定基层工会组织建设规划和制度，指导非公经济组织和新兴群体的建会、入会工作；负责劳动技能竞赛、经济技术创新、劳模管理服务、</w:t>
      </w:r>
      <w:r>
        <w:rPr>
          <w:rFonts w:ascii="Times New Roman" w:hAnsi="Times New Roman" w:eastAsia="方正仿宋_GBK"/>
          <w:bCs/>
          <w:sz w:val="32"/>
          <w:szCs w:val="32"/>
        </w:rPr>
        <w:t>“</w:t>
      </w:r>
      <w:r>
        <w:rPr>
          <w:rFonts w:hint="eastAsia" w:ascii="Times New Roman" w:hAnsi="Times New Roman" w:eastAsia="方正仿宋_GBK"/>
          <w:bCs/>
          <w:sz w:val="32"/>
          <w:szCs w:val="32"/>
        </w:rPr>
        <w:t>五一</w:t>
      </w:r>
      <w:r>
        <w:rPr>
          <w:rFonts w:ascii="Times New Roman" w:hAnsi="Times New Roman" w:eastAsia="方正仿宋_GBK"/>
          <w:bCs/>
          <w:sz w:val="32"/>
          <w:szCs w:val="32"/>
        </w:rPr>
        <w:t>”</w:t>
      </w:r>
      <w:r>
        <w:rPr>
          <w:rFonts w:hint="eastAsia" w:ascii="Times New Roman" w:hAnsi="Times New Roman" w:eastAsia="方正仿宋_GBK"/>
          <w:bCs/>
          <w:sz w:val="32"/>
          <w:szCs w:val="32"/>
        </w:rPr>
        <w:t>劳动奖推荐评选工作；负责职工劳动保护、民主管理、劳动争议调解、工会维权队伍建设工作；负责全县工会经费预、决算和县总工会机关行政经费管理，工会资产管理等工作。</w:t>
      </w:r>
    </w:p>
    <w:p w14:paraId="6ED9D9F9">
      <w:pPr>
        <w:pStyle w:val="5"/>
        <w:shd w:val="clear" w:color="auto" w:fill="FFFFFF"/>
        <w:spacing w:before="0" w:beforeAutospacing="0" w:after="0" w:afterAutospacing="0" w:line="594" w:lineRule="exact"/>
        <w:ind w:firstLine="640" w:firstLineChars="200"/>
        <w:rPr>
          <w:rStyle w:val="8"/>
          <w:rFonts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二、部门决算收支情况说明</w:t>
      </w:r>
    </w:p>
    <w:p w14:paraId="3B32EE83">
      <w:pPr>
        <w:pStyle w:val="12"/>
        <w:autoSpaceDE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（一）收入支出决算总体情况说明。</w:t>
      </w:r>
    </w:p>
    <w:p w14:paraId="79CDD038">
      <w:pPr>
        <w:pStyle w:val="5"/>
        <w:shd w:val="clear" w:color="auto" w:fill="FFFFFF"/>
        <w:spacing w:beforeAutospacing="0" w:afterAutospacing="0" w:line="594" w:lineRule="exact"/>
        <w:ind w:firstLine="640" w:firstLineChars="200"/>
        <w:rPr>
          <w:rFonts w:ascii="方正仿宋_GBK" w:hAnsi="方正仿宋_GBK" w:eastAsia="方正仿宋_GBK" w:cs="方正仿宋_GBK"/>
          <w:sz w:val="32"/>
          <w:szCs w:val="32"/>
        </w:rPr>
      </w:pPr>
      <w:r>
        <w:rPr>
          <w:rStyle w:val="8"/>
          <w:rFonts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w:t>
      </w:r>
      <w:r>
        <w:rPr>
          <w:rStyle w:val="8"/>
          <w:rFonts w:hint="eastAsia" w:ascii="方正仿宋_GBK" w:hAnsi="方正仿宋_GBK" w:eastAsia="方正仿宋_GBK" w:cs="方正仿宋_GBK"/>
          <w:sz w:val="32"/>
          <w:szCs w:val="32"/>
          <w:shd w:val="clear" w:color="auto" w:fill="FFFFFF"/>
        </w:rPr>
        <w:t>总体情况。</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年度收入总计</w:t>
      </w:r>
      <w:r>
        <w:rPr>
          <w:rFonts w:ascii="Times New Roman" w:hAnsi="Times New Roman" w:eastAsia="方正仿宋_GBK"/>
          <w:sz w:val="32"/>
          <w:szCs w:val="32"/>
          <w:shd w:val="clear" w:color="auto" w:fill="FFFFFF"/>
        </w:rPr>
        <w:t>345</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51</w:t>
      </w:r>
      <w:r>
        <w:rPr>
          <w:rFonts w:hint="eastAsia" w:ascii="方正仿宋_GBK" w:hAnsi="方正仿宋_GBK" w:eastAsia="方正仿宋_GBK" w:cs="方正仿宋_GBK"/>
          <w:sz w:val="32"/>
          <w:szCs w:val="32"/>
          <w:shd w:val="clear" w:color="auto" w:fill="FFFFFF"/>
        </w:rPr>
        <w:t>万元，支出总计</w:t>
      </w:r>
      <w:r>
        <w:rPr>
          <w:rFonts w:ascii="Times New Roman" w:hAnsi="Times New Roman" w:eastAsia="方正仿宋_GBK"/>
          <w:sz w:val="32"/>
          <w:szCs w:val="32"/>
        </w:rPr>
        <w:t>345</w:t>
      </w:r>
      <w:r>
        <w:rPr>
          <w:rFonts w:ascii="方正仿宋_GBK" w:hAnsi="方正仿宋_GBK" w:eastAsia="方正仿宋_GBK" w:cs="方正仿宋_GBK"/>
          <w:sz w:val="32"/>
          <w:szCs w:val="32"/>
        </w:rPr>
        <w:t>.</w:t>
      </w:r>
      <w:r>
        <w:rPr>
          <w:rFonts w:ascii="Times New Roman" w:hAnsi="Times New Roman" w:eastAsia="方正仿宋_GBK"/>
          <w:sz w:val="32"/>
          <w:szCs w:val="32"/>
        </w:rPr>
        <w:t>51</w:t>
      </w:r>
      <w:r>
        <w:rPr>
          <w:rFonts w:hint="eastAsia" w:ascii="方正仿宋_GBK" w:hAnsi="方正仿宋_GBK" w:eastAsia="方正仿宋_GBK" w:cs="方正仿宋_GBK"/>
          <w:sz w:val="32"/>
          <w:szCs w:val="32"/>
          <w:shd w:val="clear" w:color="auto" w:fill="FFFFFF"/>
        </w:rPr>
        <w:t>万元。收、支与</w:t>
      </w:r>
      <w:r>
        <w:rPr>
          <w:rFonts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ascii="Times New Roman" w:hAnsi="Times New Roman" w:eastAsia="方正仿宋_GBK"/>
          <w:sz w:val="32"/>
          <w:szCs w:val="32"/>
          <w:shd w:val="clear" w:color="auto" w:fill="FFFFFF"/>
        </w:rPr>
        <w:t>60</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25</w:t>
      </w:r>
      <w:r>
        <w:rPr>
          <w:rFonts w:hint="eastAsia" w:ascii="方正仿宋_GBK" w:hAnsi="方正仿宋_GBK" w:eastAsia="方正仿宋_GBK" w:cs="方正仿宋_GBK"/>
          <w:sz w:val="32"/>
          <w:szCs w:val="32"/>
          <w:shd w:val="clear" w:color="auto" w:fill="FFFFFF"/>
        </w:rPr>
        <w:t>万元，下降</w:t>
      </w:r>
      <w:r>
        <w:rPr>
          <w:rFonts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，主要原因是本年度县总工会未开展户外一线人员高温慰问等活动。</w:t>
      </w:r>
    </w:p>
    <w:p w14:paraId="4354ECF1">
      <w:pPr>
        <w:pStyle w:val="5"/>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w:t>
      </w:r>
      <w:r>
        <w:rPr>
          <w:rStyle w:val="8"/>
          <w:rFonts w:hint="eastAsia" w:ascii="方正仿宋_GBK" w:hAnsi="方正仿宋_GBK" w:eastAsia="方正仿宋_GBK" w:cs="方正仿宋_GBK"/>
          <w:sz w:val="32"/>
          <w:szCs w:val="32"/>
          <w:shd w:val="clear" w:color="auto" w:fill="FFFFFF"/>
        </w:rPr>
        <w:t>收入情况。</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年度收入合计</w:t>
      </w:r>
      <w:r>
        <w:rPr>
          <w:rFonts w:ascii="Times New Roman" w:hAnsi="Times New Roman" w:eastAsia="方正仿宋_GBK"/>
          <w:sz w:val="32"/>
          <w:szCs w:val="32"/>
          <w:shd w:val="clear" w:color="auto" w:fill="FFFFFF"/>
        </w:rPr>
        <w:t>345</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51</w:t>
      </w:r>
      <w:r>
        <w:rPr>
          <w:rFonts w:hint="eastAsia" w:ascii="方正仿宋_GBK" w:hAnsi="方正仿宋_GBK" w:eastAsia="方正仿宋_GBK" w:cs="方正仿宋_GBK"/>
          <w:sz w:val="32"/>
          <w:szCs w:val="32"/>
          <w:shd w:val="clear" w:color="auto" w:fill="FFFFFF"/>
        </w:rPr>
        <w:t>万元，与</w:t>
      </w:r>
      <w:r>
        <w:rPr>
          <w:rFonts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ascii="Times New Roman" w:hAnsi="Times New Roman" w:eastAsia="方正仿宋_GBK"/>
          <w:sz w:val="32"/>
          <w:szCs w:val="32"/>
          <w:shd w:val="clear" w:color="auto" w:fill="FFFFFF"/>
        </w:rPr>
        <w:t>60</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25</w:t>
      </w:r>
      <w:r>
        <w:rPr>
          <w:rFonts w:hint="eastAsia" w:ascii="方正仿宋_GBK" w:hAnsi="方正仿宋_GBK" w:eastAsia="方正仿宋_GBK" w:cs="方正仿宋_GBK"/>
          <w:sz w:val="32"/>
          <w:szCs w:val="32"/>
          <w:shd w:val="clear" w:color="auto" w:fill="FFFFFF"/>
        </w:rPr>
        <w:t>万元，下降</w:t>
      </w:r>
      <w:r>
        <w:rPr>
          <w:rFonts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，主要原因是本年度县总工会未开展户外一线人员高温慰问等活动。其中：财政拨款收入</w:t>
      </w:r>
      <w:r>
        <w:rPr>
          <w:rFonts w:ascii="Times New Roman" w:hAnsi="Times New Roman" w:eastAsia="方正仿宋_GBK"/>
          <w:sz w:val="32"/>
          <w:szCs w:val="32"/>
        </w:rPr>
        <w:t>345</w:t>
      </w:r>
      <w:r>
        <w:rPr>
          <w:rFonts w:ascii="方正仿宋_GBK" w:hAnsi="方正仿宋_GBK" w:eastAsia="方正仿宋_GBK" w:cs="方正仿宋_GBK"/>
          <w:sz w:val="32"/>
          <w:szCs w:val="32"/>
        </w:rPr>
        <w:t>.</w:t>
      </w:r>
      <w:r>
        <w:rPr>
          <w:rFonts w:ascii="Times New Roman" w:hAnsi="Times New Roman" w:eastAsia="方正仿宋_GBK"/>
          <w:sz w:val="32"/>
          <w:szCs w:val="32"/>
        </w:rPr>
        <w:t>51</w:t>
      </w:r>
      <w:r>
        <w:rPr>
          <w:rFonts w:hint="eastAsia"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rPr>
        <w:t>100</w:t>
      </w:r>
      <w:r>
        <w:rPr>
          <w:rFonts w:ascii="方正仿宋_GBK" w:hAnsi="方正仿宋_GBK" w:eastAsia="方正仿宋_GBK" w:cs="方正仿宋_GBK"/>
          <w:sz w:val="32"/>
          <w:szCs w:val="32"/>
        </w:rPr>
        <w:t>.</w:t>
      </w:r>
      <w:r>
        <w:rPr>
          <w:rFonts w:ascii="Times New Roman" w:hAnsi="Times New Roman" w:eastAsia="方正仿宋_GBK"/>
          <w:sz w:val="32"/>
          <w:szCs w:val="32"/>
        </w:rPr>
        <w:t>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。此外，使用非财政拨款结余和专用结余</w:t>
      </w:r>
      <w:r>
        <w:rPr>
          <w:rFonts w:ascii="Times New Roman" w:hAnsi="Times New Roman" w:eastAsia="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sz w:val="32"/>
          <w:szCs w:val="32"/>
        </w:rPr>
        <w:t>00</w:t>
      </w:r>
      <w:r>
        <w:rPr>
          <w:rFonts w:hint="eastAsia" w:ascii="方正仿宋_GBK" w:hAnsi="方正仿宋_GBK" w:eastAsia="方正仿宋_GBK" w:cs="方正仿宋_GBK"/>
          <w:sz w:val="32"/>
          <w:szCs w:val="32"/>
          <w:shd w:val="clear" w:color="auto" w:fill="FFFFFF"/>
        </w:rPr>
        <w:t>万元，年初结转和结余</w:t>
      </w:r>
      <w:r>
        <w:rPr>
          <w:rFonts w:ascii="Times New Roman" w:hAnsi="Times New Roman" w:eastAsia="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sz w:val="32"/>
          <w:szCs w:val="32"/>
        </w:rPr>
        <w:t>00</w:t>
      </w:r>
      <w:r>
        <w:rPr>
          <w:rFonts w:hint="eastAsia" w:ascii="方正仿宋_GBK" w:hAnsi="方正仿宋_GBK" w:eastAsia="方正仿宋_GBK" w:cs="方正仿宋_GBK"/>
          <w:sz w:val="32"/>
          <w:szCs w:val="32"/>
          <w:shd w:val="clear" w:color="auto" w:fill="FFFFFF"/>
        </w:rPr>
        <w:t>万元。</w:t>
      </w:r>
    </w:p>
    <w:p w14:paraId="09074EAF">
      <w:pPr>
        <w:pStyle w:val="5"/>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w:t>
      </w:r>
      <w:r>
        <w:rPr>
          <w:rStyle w:val="8"/>
          <w:rFonts w:hint="eastAsia" w:ascii="方正仿宋_GBK" w:hAnsi="方正仿宋_GBK" w:eastAsia="方正仿宋_GBK" w:cs="方正仿宋_GBK"/>
          <w:sz w:val="32"/>
          <w:szCs w:val="32"/>
          <w:shd w:val="clear" w:color="auto" w:fill="FFFFFF"/>
        </w:rPr>
        <w:t>支出情况。</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年度支出合计</w:t>
      </w:r>
      <w:r>
        <w:rPr>
          <w:rFonts w:ascii="Times New Roman" w:hAnsi="Times New Roman" w:eastAsia="方正仿宋_GBK"/>
          <w:sz w:val="32"/>
          <w:szCs w:val="32"/>
        </w:rPr>
        <w:t>345</w:t>
      </w:r>
      <w:r>
        <w:rPr>
          <w:rFonts w:ascii="方正仿宋_GBK" w:hAnsi="方正仿宋_GBK" w:eastAsia="方正仿宋_GBK" w:cs="方正仿宋_GBK"/>
          <w:sz w:val="32"/>
          <w:szCs w:val="32"/>
        </w:rPr>
        <w:t>.</w:t>
      </w:r>
      <w:r>
        <w:rPr>
          <w:rFonts w:ascii="Times New Roman" w:hAnsi="Times New Roman" w:eastAsia="方正仿宋_GBK"/>
          <w:sz w:val="32"/>
          <w:szCs w:val="32"/>
        </w:rPr>
        <w:t>51</w:t>
      </w:r>
      <w:r>
        <w:rPr>
          <w:rFonts w:hint="eastAsia" w:ascii="方正仿宋_GBK" w:hAnsi="方正仿宋_GBK" w:eastAsia="方正仿宋_GBK" w:cs="方正仿宋_GBK"/>
          <w:sz w:val="32"/>
          <w:szCs w:val="32"/>
          <w:shd w:val="clear" w:color="auto" w:fill="FFFFFF"/>
        </w:rPr>
        <w:t>万元，与</w:t>
      </w:r>
      <w:r>
        <w:rPr>
          <w:rFonts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ascii="Times New Roman" w:hAnsi="Times New Roman" w:eastAsia="方正仿宋_GBK"/>
          <w:sz w:val="32"/>
          <w:szCs w:val="32"/>
          <w:shd w:val="clear" w:color="auto" w:fill="FFFFFF"/>
        </w:rPr>
        <w:t>60</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25</w:t>
      </w:r>
      <w:r>
        <w:rPr>
          <w:rFonts w:hint="eastAsia" w:ascii="方正仿宋_GBK" w:hAnsi="方正仿宋_GBK" w:eastAsia="方正仿宋_GBK" w:cs="方正仿宋_GBK"/>
          <w:sz w:val="32"/>
          <w:szCs w:val="32"/>
          <w:shd w:val="clear" w:color="auto" w:fill="FFFFFF"/>
        </w:rPr>
        <w:t>万元，下降</w:t>
      </w:r>
      <w:r>
        <w:rPr>
          <w:rFonts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，主要原因是本年度县总工会未开展户外一线人员高温慰问等活动。其中：基本支出</w:t>
      </w:r>
      <w:r>
        <w:rPr>
          <w:rFonts w:ascii="Times New Roman" w:hAnsi="Times New Roman" w:eastAsia="方正仿宋_GBK"/>
          <w:sz w:val="32"/>
          <w:szCs w:val="32"/>
        </w:rPr>
        <w:t>345</w:t>
      </w:r>
      <w:r>
        <w:rPr>
          <w:rFonts w:ascii="方正仿宋_GBK" w:hAnsi="方正仿宋_GBK" w:eastAsia="方正仿宋_GBK" w:cs="方正仿宋_GBK"/>
          <w:sz w:val="32"/>
          <w:szCs w:val="32"/>
        </w:rPr>
        <w:t>.</w:t>
      </w:r>
      <w:r>
        <w:rPr>
          <w:rFonts w:ascii="Times New Roman" w:hAnsi="Times New Roman" w:eastAsia="方正仿宋_GBK"/>
          <w:sz w:val="32"/>
          <w:szCs w:val="32"/>
        </w:rPr>
        <w:t>51</w:t>
      </w:r>
      <w:r>
        <w:rPr>
          <w:rFonts w:hint="eastAsia"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。此外，结余分配</w:t>
      </w:r>
      <w:r>
        <w:rPr>
          <w:rFonts w:ascii="Times New Roman" w:hAnsi="Times New Roman" w:eastAsia="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sz w:val="32"/>
          <w:szCs w:val="32"/>
        </w:rPr>
        <w:t>00</w:t>
      </w:r>
      <w:r>
        <w:rPr>
          <w:rFonts w:hint="eastAsia" w:ascii="方正仿宋_GBK" w:hAnsi="方正仿宋_GBK" w:eastAsia="方正仿宋_GBK" w:cs="方正仿宋_GBK"/>
          <w:sz w:val="32"/>
          <w:szCs w:val="32"/>
          <w:shd w:val="clear" w:color="auto" w:fill="FFFFFF"/>
        </w:rPr>
        <w:t>万元。</w:t>
      </w:r>
    </w:p>
    <w:p w14:paraId="587CE00C">
      <w:pPr>
        <w:pStyle w:val="5"/>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Style w:val="8"/>
          <w:rFonts w:ascii="Times New Roman" w:hAnsi="Times New Roman" w:eastAsia="方正仿宋_GBK"/>
          <w:sz w:val="32"/>
          <w:szCs w:val="32"/>
          <w:shd w:val="clear" w:color="auto" w:fill="FFFFFF"/>
        </w:rPr>
        <w:t>4</w:t>
      </w:r>
      <w:r>
        <w:rPr>
          <w:rStyle w:val="8"/>
          <w:rFonts w:ascii="方正仿宋_GBK" w:hAnsi="方正仿宋_GBK" w:eastAsia="方正仿宋_GBK" w:cs="方正仿宋_GBK"/>
          <w:sz w:val="32"/>
          <w:szCs w:val="32"/>
          <w:shd w:val="clear" w:color="auto" w:fill="FFFFFF"/>
        </w:rPr>
        <w:t>.</w:t>
      </w:r>
      <w:r>
        <w:rPr>
          <w:rStyle w:val="8"/>
          <w:rFonts w:hint="eastAsia" w:ascii="方正仿宋_GBK" w:hAnsi="方正仿宋_GBK" w:eastAsia="方正仿宋_GBK" w:cs="方正仿宋_GBK"/>
          <w:sz w:val="32"/>
          <w:szCs w:val="32"/>
          <w:shd w:val="clear" w:color="auto" w:fill="FFFFFF"/>
        </w:rPr>
        <w:t>结转结余情况。</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年度年末结转和结余</w:t>
      </w:r>
      <w:r>
        <w:rPr>
          <w:rFonts w:ascii="Times New Roman" w:hAnsi="Times New Roman" w:eastAsia="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sz w:val="32"/>
          <w:szCs w:val="32"/>
        </w:rPr>
        <w:t>00</w:t>
      </w:r>
      <w:r>
        <w:rPr>
          <w:rFonts w:hint="eastAsia" w:ascii="方正仿宋_GBK" w:hAnsi="方正仿宋_GBK" w:eastAsia="方正仿宋_GBK" w:cs="方正仿宋_GBK"/>
          <w:sz w:val="32"/>
          <w:szCs w:val="32"/>
          <w:shd w:val="clear" w:color="auto" w:fill="FFFFFF"/>
        </w:rPr>
        <w:t>万元，与</w:t>
      </w:r>
      <w:r>
        <w:rPr>
          <w:rFonts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年度相比，无增减，主要原因是严格按照年初预算执行。</w:t>
      </w:r>
    </w:p>
    <w:p w14:paraId="2F8E4471">
      <w:pPr>
        <w:pStyle w:val="12"/>
        <w:autoSpaceDE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（二）财政拨款收入支出决算总体情况说明</w:t>
      </w:r>
    </w:p>
    <w:p w14:paraId="409A7B7F">
      <w:pPr>
        <w:pStyle w:val="5"/>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年度财政拨款收、支总计</w:t>
      </w:r>
      <w:r>
        <w:rPr>
          <w:rFonts w:ascii="Times New Roman" w:hAnsi="Times New Roman" w:eastAsia="方正仿宋_GBK"/>
          <w:sz w:val="32"/>
          <w:szCs w:val="32"/>
          <w:shd w:val="clear" w:color="auto" w:fill="FFFFFF"/>
        </w:rPr>
        <w:t>345</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51</w:t>
      </w:r>
      <w:r>
        <w:rPr>
          <w:rFonts w:hint="eastAsia" w:ascii="方正仿宋_GBK" w:hAnsi="方正仿宋_GBK" w:eastAsia="方正仿宋_GBK" w:cs="方正仿宋_GBK"/>
          <w:sz w:val="32"/>
          <w:szCs w:val="32"/>
          <w:shd w:val="clear" w:color="auto" w:fill="FFFFFF"/>
        </w:rPr>
        <w:t>万元。与</w:t>
      </w:r>
      <w:r>
        <w:rPr>
          <w:rFonts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年相比，财政拨款收、支总计各减少</w:t>
      </w:r>
      <w:r>
        <w:rPr>
          <w:rFonts w:ascii="Times New Roman" w:hAnsi="Times New Roman" w:eastAsia="方正仿宋_GBK"/>
          <w:sz w:val="32"/>
          <w:szCs w:val="32"/>
          <w:shd w:val="clear" w:color="auto" w:fill="FFFFFF"/>
        </w:rPr>
        <w:t>60</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25</w:t>
      </w:r>
      <w:r>
        <w:rPr>
          <w:rFonts w:hint="eastAsia" w:ascii="方正仿宋_GBK" w:hAnsi="方正仿宋_GBK" w:eastAsia="方正仿宋_GBK" w:cs="方正仿宋_GBK"/>
          <w:sz w:val="32"/>
          <w:szCs w:val="32"/>
          <w:shd w:val="clear" w:color="auto" w:fill="FFFFFF"/>
        </w:rPr>
        <w:t>万元，下降</w:t>
      </w:r>
      <w:r>
        <w:rPr>
          <w:rFonts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。主要原因是本年度县总工会未开展户外一线人员高温慰问等活动。</w:t>
      </w:r>
    </w:p>
    <w:p w14:paraId="3741D2C8">
      <w:pPr>
        <w:pStyle w:val="12"/>
        <w:autoSpaceDE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（三）一般公共预算财政拨款收入支出决算情况说明</w:t>
      </w:r>
    </w:p>
    <w:p w14:paraId="238DB610">
      <w:pPr>
        <w:pStyle w:val="5"/>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Style w:val="8"/>
          <w:rFonts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w:t>
      </w:r>
      <w:r>
        <w:rPr>
          <w:rStyle w:val="8"/>
          <w:rFonts w:hint="eastAsia" w:ascii="方正仿宋_GBK" w:hAnsi="方正仿宋_GBK" w:eastAsia="方正仿宋_GBK" w:cs="方正仿宋_GBK"/>
          <w:sz w:val="32"/>
          <w:szCs w:val="32"/>
          <w:shd w:val="clear" w:color="auto" w:fill="FFFFFF"/>
        </w:rPr>
        <w:t>收入情况。</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年度一般公共预算财政拨款收入</w:t>
      </w:r>
      <w:r>
        <w:rPr>
          <w:rFonts w:ascii="Times New Roman" w:hAnsi="Times New Roman" w:eastAsia="方正仿宋_GBK"/>
          <w:sz w:val="32"/>
          <w:szCs w:val="32"/>
        </w:rPr>
        <w:t>345</w:t>
      </w:r>
      <w:r>
        <w:rPr>
          <w:rFonts w:ascii="方正仿宋_GBK" w:hAnsi="方正仿宋_GBK" w:eastAsia="方正仿宋_GBK" w:cs="方正仿宋_GBK"/>
          <w:sz w:val="32"/>
          <w:szCs w:val="32"/>
        </w:rPr>
        <w:t>.</w:t>
      </w:r>
      <w:r>
        <w:rPr>
          <w:rFonts w:ascii="Times New Roman" w:hAnsi="Times New Roman" w:eastAsia="方正仿宋_GBK"/>
          <w:sz w:val="32"/>
          <w:szCs w:val="32"/>
        </w:rPr>
        <w:t>51</w:t>
      </w:r>
      <w:r>
        <w:rPr>
          <w:rFonts w:hint="eastAsia" w:ascii="方正仿宋_GBK" w:hAnsi="方正仿宋_GBK" w:eastAsia="方正仿宋_GBK" w:cs="方正仿宋_GBK"/>
          <w:sz w:val="32"/>
          <w:szCs w:val="32"/>
          <w:shd w:val="clear" w:color="auto" w:fill="FFFFFF"/>
        </w:rPr>
        <w:t>万元，与</w:t>
      </w:r>
      <w:r>
        <w:rPr>
          <w:rFonts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ascii="Times New Roman" w:hAnsi="Times New Roman" w:eastAsia="方正仿宋_GBK"/>
          <w:sz w:val="32"/>
          <w:szCs w:val="32"/>
          <w:shd w:val="clear" w:color="auto" w:fill="FFFFFF"/>
        </w:rPr>
        <w:t>60</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25</w:t>
      </w:r>
      <w:r>
        <w:rPr>
          <w:rFonts w:hint="eastAsia" w:ascii="方正仿宋_GBK" w:hAnsi="方正仿宋_GBK" w:eastAsia="方正仿宋_GBK" w:cs="方正仿宋_GBK"/>
          <w:sz w:val="32"/>
          <w:szCs w:val="32"/>
          <w:shd w:val="clear" w:color="auto" w:fill="FFFFFF"/>
        </w:rPr>
        <w:t>万元，下降</w:t>
      </w:r>
      <w:r>
        <w:rPr>
          <w:rFonts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。主要原因是本年度县总工会未开展户外一线人员高温慰问</w:t>
      </w:r>
      <w:r>
        <w:rPr>
          <w:rFonts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年我单位无离退休干部去世等支出。较年初预算数减少</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45</w:t>
      </w:r>
      <w:r>
        <w:rPr>
          <w:rFonts w:hint="eastAsia" w:ascii="方正仿宋_GBK" w:hAnsi="方正仿宋_GBK" w:eastAsia="方正仿宋_GBK" w:cs="方正仿宋_GBK"/>
          <w:sz w:val="32"/>
          <w:szCs w:val="32"/>
          <w:shd w:val="clear" w:color="auto" w:fill="FFFFFF"/>
        </w:rPr>
        <w:t>万元，下降</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。主要原因是县总工会在执行过程主动落实“过紧日子”要求，压缩非必要开支，如推行无纸化办公减少耗材采购、合并会议培训降低费用等措施。此外，年初财政拨款结转和结余</w:t>
      </w:r>
      <w:r>
        <w:rPr>
          <w:rFonts w:ascii="Times New Roman" w:hAnsi="Times New Roman" w:eastAsia="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sz w:val="32"/>
          <w:szCs w:val="32"/>
        </w:rPr>
        <w:t>00</w:t>
      </w:r>
      <w:r>
        <w:rPr>
          <w:rFonts w:hint="eastAsia" w:ascii="方正仿宋_GBK" w:hAnsi="方正仿宋_GBK" w:eastAsia="方正仿宋_GBK" w:cs="方正仿宋_GBK"/>
          <w:sz w:val="32"/>
          <w:szCs w:val="32"/>
          <w:shd w:val="clear" w:color="auto" w:fill="FFFFFF"/>
        </w:rPr>
        <w:t>万元。</w:t>
      </w:r>
    </w:p>
    <w:p w14:paraId="48022ACD">
      <w:pPr>
        <w:pStyle w:val="5"/>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w:t>
      </w:r>
      <w:r>
        <w:rPr>
          <w:rStyle w:val="8"/>
          <w:rFonts w:hint="eastAsia" w:ascii="方正仿宋_GBK" w:hAnsi="方正仿宋_GBK" w:eastAsia="方正仿宋_GBK" w:cs="方正仿宋_GBK"/>
          <w:sz w:val="32"/>
          <w:szCs w:val="32"/>
          <w:shd w:val="clear" w:color="auto" w:fill="FFFFFF"/>
        </w:rPr>
        <w:t>支出情况。</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年度一般公共预算财政拨款支出</w:t>
      </w:r>
      <w:r>
        <w:rPr>
          <w:rFonts w:ascii="Times New Roman" w:hAnsi="Times New Roman" w:eastAsia="方正仿宋_GBK"/>
          <w:sz w:val="32"/>
          <w:szCs w:val="32"/>
        </w:rPr>
        <w:t>345</w:t>
      </w:r>
      <w:r>
        <w:rPr>
          <w:rFonts w:ascii="方正仿宋_GBK" w:hAnsi="方正仿宋_GBK" w:eastAsia="方正仿宋_GBK" w:cs="方正仿宋_GBK"/>
          <w:sz w:val="32"/>
          <w:szCs w:val="32"/>
        </w:rPr>
        <w:t>.</w:t>
      </w:r>
      <w:r>
        <w:rPr>
          <w:rFonts w:ascii="Times New Roman" w:hAnsi="Times New Roman" w:eastAsia="方正仿宋_GBK"/>
          <w:sz w:val="32"/>
          <w:szCs w:val="32"/>
        </w:rPr>
        <w:t>51</w:t>
      </w:r>
      <w:r>
        <w:rPr>
          <w:rFonts w:hint="eastAsia" w:ascii="方正仿宋_GBK" w:hAnsi="方正仿宋_GBK" w:eastAsia="方正仿宋_GBK" w:cs="方正仿宋_GBK"/>
          <w:sz w:val="32"/>
          <w:szCs w:val="32"/>
          <w:shd w:val="clear" w:color="auto" w:fill="FFFFFF"/>
        </w:rPr>
        <w:t>万元，与</w:t>
      </w:r>
      <w:r>
        <w:rPr>
          <w:rFonts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ascii="Times New Roman" w:hAnsi="Times New Roman" w:eastAsia="方正仿宋_GBK"/>
          <w:sz w:val="32"/>
          <w:szCs w:val="32"/>
          <w:shd w:val="clear" w:color="auto" w:fill="FFFFFF"/>
        </w:rPr>
        <w:t>60</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25</w:t>
      </w:r>
      <w:r>
        <w:rPr>
          <w:rFonts w:hint="eastAsia" w:ascii="方正仿宋_GBK" w:hAnsi="方正仿宋_GBK" w:eastAsia="方正仿宋_GBK" w:cs="方正仿宋_GBK"/>
          <w:sz w:val="32"/>
          <w:szCs w:val="32"/>
          <w:shd w:val="clear" w:color="auto" w:fill="FFFFFF"/>
        </w:rPr>
        <w:t>万元，下降</w:t>
      </w:r>
      <w:r>
        <w:rPr>
          <w:rFonts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。主要原因是本年度县总工会未开展户外一线人员高温慰问</w:t>
      </w:r>
      <w:r>
        <w:rPr>
          <w:rFonts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年我单位无离退休干部去世等支出。较年初预算数减少</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45</w:t>
      </w:r>
      <w:r>
        <w:rPr>
          <w:rFonts w:hint="eastAsia" w:ascii="方正仿宋_GBK" w:hAnsi="方正仿宋_GBK" w:eastAsia="方正仿宋_GBK" w:cs="方正仿宋_GBK"/>
          <w:sz w:val="32"/>
          <w:szCs w:val="32"/>
          <w:shd w:val="clear" w:color="auto" w:fill="FFFFFF"/>
        </w:rPr>
        <w:t>万元，下降</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。主要原因是县总工会在执行过程主动落实“过紧日子”要求，压缩非必要开支，如推行无纸化办公减少耗材采购、合并会议培训降低费用等措施。</w:t>
      </w:r>
    </w:p>
    <w:p w14:paraId="3AA88B33">
      <w:pPr>
        <w:pStyle w:val="5"/>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Style w:val="8"/>
          <w:rFonts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w:t>
      </w:r>
      <w:r>
        <w:rPr>
          <w:rStyle w:val="8"/>
          <w:rFonts w:hint="eastAsia" w:ascii="方正仿宋_GBK" w:hAnsi="方正仿宋_GBK" w:eastAsia="方正仿宋_GBK" w:cs="方正仿宋_GBK"/>
          <w:sz w:val="32"/>
          <w:szCs w:val="32"/>
          <w:shd w:val="clear" w:color="auto" w:fill="FFFFFF"/>
        </w:rPr>
        <w:t>结转结余情况。</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年度年末一般公共预算财政拨款结转和结余</w:t>
      </w:r>
      <w:r>
        <w:rPr>
          <w:rFonts w:ascii="Times New Roman" w:hAnsi="Times New Roman" w:eastAsia="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sz w:val="32"/>
          <w:szCs w:val="32"/>
        </w:rPr>
        <w:t>00</w:t>
      </w:r>
      <w:r>
        <w:rPr>
          <w:rFonts w:hint="eastAsia" w:ascii="方正仿宋_GBK" w:hAnsi="方正仿宋_GBK" w:eastAsia="方正仿宋_GBK" w:cs="方正仿宋_GBK"/>
          <w:sz w:val="32"/>
          <w:szCs w:val="32"/>
          <w:shd w:val="clear" w:color="auto" w:fill="FFFFFF"/>
        </w:rPr>
        <w:t>万元，与</w:t>
      </w:r>
      <w:r>
        <w:rPr>
          <w:rFonts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年度相比，无增减，主要原因是严格按照年初预算执行，无人员变动等影响支出的因素。</w:t>
      </w:r>
    </w:p>
    <w:p w14:paraId="4441F713">
      <w:pPr>
        <w:pStyle w:val="5"/>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Times New Roman" w:hAnsi="Times New Roman" w:eastAsia="方正仿宋_GBK"/>
          <w:sz w:val="32"/>
          <w:szCs w:val="32"/>
          <w:shd w:val="clear" w:color="auto" w:fill="FFFFFF"/>
        </w:rPr>
        <w:t>4</w:t>
      </w:r>
      <w:r>
        <w:rPr>
          <w:rStyle w:val="8"/>
          <w:rFonts w:ascii="方正仿宋_GBK" w:hAnsi="方正仿宋_GBK" w:eastAsia="方正仿宋_GBK" w:cs="方正仿宋_GBK"/>
          <w:sz w:val="32"/>
          <w:szCs w:val="32"/>
          <w:shd w:val="clear" w:color="auto" w:fill="FFFFFF"/>
        </w:rPr>
        <w:t>.</w:t>
      </w:r>
      <w:r>
        <w:rPr>
          <w:rStyle w:val="8"/>
          <w:rFonts w:hint="eastAsia" w:ascii="方正仿宋_GBK" w:hAnsi="方正仿宋_GBK" w:eastAsia="方正仿宋_GBK" w:cs="方正仿宋_GBK"/>
          <w:sz w:val="32"/>
          <w:szCs w:val="32"/>
          <w:shd w:val="clear" w:color="auto" w:fill="FFFFFF"/>
        </w:rPr>
        <w:t>比较情况。</w:t>
      </w:r>
      <w:r>
        <w:rPr>
          <w:rFonts w:hint="eastAsia" w:ascii="方正仿宋_GBK" w:hAnsi="方正仿宋_GBK" w:eastAsia="方正仿宋_GBK" w:cs="方正仿宋_GBK"/>
          <w:sz w:val="32"/>
          <w:szCs w:val="32"/>
          <w:shd w:val="clear" w:color="auto" w:fill="FFFFFF"/>
        </w:rPr>
        <w:t>本部门</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年度一般公共预算财政拨款支出主要用于以下几个方面：</w:t>
      </w:r>
    </w:p>
    <w:p w14:paraId="0EF211B4">
      <w:pPr>
        <w:pStyle w:val="5"/>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）一般公共服务支出</w:t>
      </w:r>
      <w:r>
        <w:rPr>
          <w:rFonts w:ascii="Times New Roman" w:hAnsi="Times New Roman" w:eastAsia="方正仿宋_GBK"/>
          <w:sz w:val="32"/>
          <w:szCs w:val="32"/>
        </w:rPr>
        <w:t>331</w:t>
      </w:r>
      <w:r>
        <w:rPr>
          <w:rFonts w:ascii="方正仿宋_GBK" w:hAnsi="方正仿宋_GBK" w:eastAsia="方正仿宋_GBK" w:cs="方正仿宋_GBK"/>
          <w:sz w:val="32"/>
          <w:szCs w:val="32"/>
        </w:rPr>
        <w:t>.</w:t>
      </w:r>
      <w:r>
        <w:rPr>
          <w:rFonts w:ascii="Times New Roman" w:hAnsi="Times New Roman" w:eastAsia="方正仿宋_GBK"/>
          <w:sz w:val="32"/>
          <w:szCs w:val="32"/>
        </w:rPr>
        <w:t>25</w:t>
      </w:r>
      <w:r>
        <w:rPr>
          <w:rFonts w:hint="eastAsia"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rPr>
        <w:t>95</w:t>
      </w:r>
      <w:r>
        <w:rPr>
          <w:rFonts w:ascii="方正仿宋_GBK" w:hAnsi="方正仿宋_GBK" w:eastAsia="方正仿宋_GBK" w:cs="方正仿宋_GBK"/>
          <w:sz w:val="32"/>
          <w:szCs w:val="32"/>
        </w:rPr>
        <w:t>.</w:t>
      </w:r>
      <w:r>
        <w:rPr>
          <w:rFonts w:ascii="Times New Roman" w:hAnsi="Times New Roman" w:eastAsia="方正仿宋_GBK"/>
          <w:sz w:val="32"/>
          <w:szCs w:val="32"/>
        </w:rPr>
        <w:t>87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，较年初预算数减少</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45</w:t>
      </w:r>
      <w:r>
        <w:rPr>
          <w:rFonts w:hint="eastAsia" w:ascii="方正仿宋_GBK" w:hAnsi="方正仿宋_GBK" w:eastAsia="方正仿宋_GBK" w:cs="方正仿宋_GBK"/>
          <w:sz w:val="32"/>
          <w:szCs w:val="32"/>
          <w:shd w:val="clear" w:color="auto" w:fill="FFFFFF"/>
        </w:rPr>
        <w:t>万元，下降</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，主要原因是县总工会在执行过程主动落实“过紧日子”要求，压缩非必要开支，如推行无纸化办公减少耗材采购、合并会议培训降低费用等措施。</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年度县总工会无离退休干部去世，无</w:t>
      </w:r>
      <w:r>
        <w:rPr>
          <w:rFonts w:hint="eastAsia" w:ascii="Times New Roman" w:hAnsi="Times New Roman" w:eastAsia="方正仿宋_GBK"/>
          <w:sz w:val="32"/>
          <w:szCs w:val="32"/>
          <w:shd w:val="clear" w:color="auto" w:fill="FFFFFF"/>
        </w:rPr>
        <w:t>离退休干部死亡抚恤金这项支出。</w:t>
      </w:r>
    </w:p>
    <w:p w14:paraId="1698A0B1">
      <w:pPr>
        <w:pStyle w:val="5"/>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hint="eastAsia" w:ascii="方正仿宋_GBK" w:hAnsi="方正仿宋_GBK" w:eastAsia="方正仿宋_GBK" w:cs="方正仿宋_GBK"/>
          <w:sz w:val="32"/>
          <w:szCs w:val="32"/>
          <w:shd w:val="clear" w:color="auto" w:fill="FFFFFF"/>
        </w:rPr>
        <w:t>）社会保障与就业支出</w:t>
      </w:r>
      <w:r>
        <w:rPr>
          <w:rFonts w:ascii="Times New Roman" w:hAnsi="Times New Roman" w:eastAsia="方正仿宋_GBK"/>
          <w:sz w:val="32"/>
          <w:szCs w:val="32"/>
        </w:rPr>
        <w:t>14</w:t>
      </w:r>
      <w:r>
        <w:rPr>
          <w:rFonts w:ascii="方正仿宋_GBK" w:hAnsi="方正仿宋_GBK" w:eastAsia="方正仿宋_GBK" w:cs="方正仿宋_GBK"/>
          <w:sz w:val="32"/>
          <w:szCs w:val="32"/>
        </w:rPr>
        <w:t>.</w:t>
      </w:r>
      <w:r>
        <w:rPr>
          <w:rFonts w:ascii="Times New Roman" w:hAnsi="Times New Roman" w:eastAsia="方正仿宋_GBK"/>
          <w:sz w:val="32"/>
          <w:szCs w:val="32"/>
        </w:rPr>
        <w:t>26</w:t>
      </w:r>
      <w:r>
        <w:rPr>
          <w:rFonts w:hint="eastAsia"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rPr>
        <w:t>4</w:t>
      </w:r>
      <w:r>
        <w:rPr>
          <w:rFonts w:ascii="方正仿宋_GBK" w:hAnsi="方正仿宋_GBK" w:eastAsia="方正仿宋_GBK" w:cs="方正仿宋_GBK"/>
          <w:sz w:val="32"/>
          <w:szCs w:val="32"/>
        </w:rPr>
        <w:t>.</w:t>
      </w:r>
      <w:r>
        <w:rPr>
          <w:rFonts w:ascii="Times New Roman" w:hAnsi="Times New Roman" w:eastAsia="方正仿宋_GBK"/>
          <w:sz w:val="32"/>
          <w:szCs w:val="32"/>
        </w:rPr>
        <w:t>13</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，较年初预算数无增减，主要原因是严格按照年初预算执行，无人员变动等影响支出的因素。</w:t>
      </w:r>
    </w:p>
    <w:p w14:paraId="008F020D">
      <w:pPr>
        <w:pStyle w:val="12"/>
        <w:autoSpaceDE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（四）一般公共预算财政拨款基本支出决算情况说明</w:t>
      </w:r>
    </w:p>
    <w:p w14:paraId="7C19D1A1">
      <w:pPr>
        <w:pStyle w:val="5"/>
        <w:snapToGrid w:val="0"/>
        <w:spacing w:before="0" w:beforeAutospacing="0" w:after="0" w:afterAutospacing="0" w:line="594" w:lineRule="exact"/>
        <w:ind w:firstLine="640" w:firstLineChars="200"/>
        <w:rPr>
          <w:rFonts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 </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年度一般公共财政拨款基本支出</w:t>
      </w:r>
      <w:r>
        <w:rPr>
          <w:rFonts w:ascii="Times New Roman" w:hAnsi="Times New Roman" w:eastAsia="方正仿宋_GBK"/>
          <w:sz w:val="32"/>
          <w:szCs w:val="32"/>
        </w:rPr>
        <w:t>345</w:t>
      </w:r>
      <w:r>
        <w:rPr>
          <w:rFonts w:ascii="方正仿宋_GBK" w:hAnsi="方正仿宋_GBK" w:eastAsia="方正仿宋_GBK" w:cs="方正仿宋_GBK"/>
          <w:sz w:val="32"/>
          <w:szCs w:val="32"/>
        </w:rPr>
        <w:t>.</w:t>
      </w:r>
      <w:r>
        <w:rPr>
          <w:rFonts w:ascii="Times New Roman" w:hAnsi="Times New Roman" w:eastAsia="方正仿宋_GBK"/>
          <w:sz w:val="32"/>
          <w:szCs w:val="32"/>
        </w:rPr>
        <w:t>51</w:t>
      </w:r>
      <w:r>
        <w:rPr>
          <w:rFonts w:hint="eastAsia" w:ascii="方正仿宋_GBK" w:hAnsi="方正仿宋_GBK" w:eastAsia="方正仿宋_GBK" w:cs="方正仿宋_GBK"/>
          <w:sz w:val="32"/>
          <w:szCs w:val="32"/>
          <w:shd w:val="clear" w:color="auto" w:fill="FFFFFF"/>
        </w:rPr>
        <w:t>万元。其中：人员经费</w:t>
      </w:r>
      <w:r>
        <w:rPr>
          <w:rFonts w:ascii="Times New Roman" w:hAnsi="Times New Roman" w:eastAsia="方正仿宋_GBK"/>
          <w:sz w:val="32"/>
          <w:szCs w:val="32"/>
        </w:rPr>
        <w:t>199</w:t>
      </w:r>
      <w:r>
        <w:rPr>
          <w:rFonts w:ascii="方正仿宋_GBK" w:hAnsi="方正仿宋_GBK" w:eastAsia="方正仿宋_GBK" w:cs="方正仿宋_GBK"/>
          <w:sz w:val="32"/>
          <w:szCs w:val="32"/>
        </w:rPr>
        <w:t>.</w:t>
      </w:r>
      <w:r>
        <w:rPr>
          <w:rFonts w:ascii="Times New Roman" w:hAnsi="Times New Roman" w:eastAsia="方正仿宋_GBK"/>
          <w:sz w:val="32"/>
          <w:szCs w:val="32"/>
        </w:rPr>
        <w:t>09</w:t>
      </w:r>
      <w:r>
        <w:rPr>
          <w:rFonts w:hint="eastAsia" w:ascii="方正仿宋_GBK" w:hAnsi="方正仿宋_GBK" w:eastAsia="方正仿宋_GBK" w:cs="方正仿宋_GBK"/>
          <w:sz w:val="32"/>
          <w:szCs w:val="32"/>
          <w:shd w:val="clear" w:color="auto" w:fill="FFFFFF"/>
        </w:rPr>
        <w:t>万元，与</w:t>
      </w:r>
      <w:r>
        <w:rPr>
          <w:rFonts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09</w:t>
      </w:r>
      <w:r>
        <w:rPr>
          <w:rFonts w:hint="eastAsia" w:ascii="方正仿宋_GBK" w:hAnsi="方正仿宋_GBK" w:eastAsia="方正仿宋_GBK" w:cs="方正仿宋_GBK"/>
          <w:sz w:val="32"/>
          <w:szCs w:val="32"/>
          <w:shd w:val="clear" w:color="auto" w:fill="FFFFFF"/>
        </w:rPr>
        <w:t>万元，下降</w:t>
      </w:r>
      <w:r>
        <w:rPr>
          <w:rFonts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年度县总工会无离退休干部去世，无</w:t>
      </w:r>
      <w:r>
        <w:rPr>
          <w:rFonts w:hint="eastAsia" w:ascii="Times New Roman" w:hAnsi="Times New Roman" w:eastAsia="方正仿宋_GBK"/>
          <w:sz w:val="32"/>
          <w:szCs w:val="32"/>
          <w:shd w:val="clear" w:color="auto" w:fill="FFFFFF"/>
        </w:rPr>
        <w:t>离退休干部死亡抚恤金这项支出。</w:t>
      </w:r>
      <w:r>
        <w:rPr>
          <w:rFonts w:hint="eastAsia"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bCs/>
          <w:sz w:val="32"/>
          <w:szCs w:val="32"/>
          <w:shd w:val="clear" w:color="auto" w:fill="FFFFFF"/>
        </w:rPr>
        <w:t>保障人员工资性支出、社保缴费、公积金缴费、年度考核奖、退休人员费用等</w:t>
      </w:r>
      <w:r>
        <w:rPr>
          <w:rFonts w:hint="eastAsia" w:ascii="方正仿宋_GBK" w:hAnsi="方正仿宋_GBK" w:eastAsia="方正仿宋_GBK" w:cs="方正仿宋_GBK"/>
          <w:sz w:val="32"/>
          <w:szCs w:val="32"/>
          <w:shd w:val="clear" w:color="auto" w:fill="FFFFFF"/>
        </w:rPr>
        <w:t>。公用经费</w:t>
      </w:r>
      <w:r>
        <w:rPr>
          <w:rFonts w:ascii="Times New Roman" w:hAnsi="Times New Roman" w:eastAsia="方正仿宋_GBK"/>
          <w:sz w:val="32"/>
          <w:szCs w:val="32"/>
        </w:rPr>
        <w:t>146</w:t>
      </w:r>
      <w:r>
        <w:rPr>
          <w:rFonts w:ascii="方正仿宋_GBK" w:hAnsi="方正仿宋_GBK" w:eastAsia="方正仿宋_GBK" w:cs="方正仿宋_GBK"/>
          <w:sz w:val="32"/>
          <w:szCs w:val="32"/>
        </w:rPr>
        <w:t>.</w:t>
      </w:r>
      <w:r>
        <w:rPr>
          <w:rFonts w:ascii="Times New Roman" w:hAnsi="Times New Roman" w:eastAsia="方正仿宋_GBK"/>
          <w:sz w:val="32"/>
          <w:szCs w:val="32"/>
        </w:rPr>
        <w:t>42</w:t>
      </w:r>
      <w:r>
        <w:rPr>
          <w:rFonts w:hint="eastAsia" w:ascii="方正仿宋_GBK" w:hAnsi="方正仿宋_GBK" w:eastAsia="方正仿宋_GBK" w:cs="方正仿宋_GBK"/>
          <w:sz w:val="32"/>
          <w:szCs w:val="32"/>
          <w:shd w:val="clear" w:color="auto" w:fill="FFFFFF"/>
        </w:rPr>
        <w:t>万元，与</w:t>
      </w:r>
      <w:r>
        <w:rPr>
          <w:rFonts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10</w:t>
      </w:r>
      <w:r>
        <w:rPr>
          <w:rFonts w:hint="eastAsia" w:ascii="方正仿宋_GBK" w:hAnsi="方正仿宋_GBK" w:eastAsia="方正仿宋_GBK" w:cs="方正仿宋_GBK"/>
          <w:sz w:val="32"/>
          <w:szCs w:val="32"/>
          <w:shd w:val="clear" w:color="auto" w:fill="FFFFFF"/>
        </w:rPr>
        <w:t>万元，下降</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，主要原因是县总工会在执行过程主动落实“过紧日子”要求，压缩非必要开支，如推行无纸化办公减少耗材采购、合并会议培训降低费用等措施。公用经费用途主要包括</w:t>
      </w:r>
      <w:r>
        <w:rPr>
          <w:rFonts w:hint="eastAsia" w:ascii="Times New Roman" w:hAnsi="Times New Roman" w:eastAsia="方正仿宋_GBK"/>
          <w:bCs/>
          <w:sz w:val="32"/>
          <w:szCs w:val="32"/>
          <w:shd w:val="clear" w:color="auto" w:fill="FFFFFF"/>
        </w:rPr>
        <w:t>办公费、水电费、邮电费、物业管理费、差旅费、维修维护费、租赁费、会议费、培训费、公务接待费、公务用车运行维护费、交通费等公用支出。</w:t>
      </w:r>
    </w:p>
    <w:p w14:paraId="6D85268B">
      <w:pPr>
        <w:pStyle w:val="12"/>
        <w:autoSpaceDE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（五）政府性基金预算收支决算情况说明</w:t>
      </w:r>
    </w:p>
    <w:p w14:paraId="2ACD1A82">
      <w:pPr>
        <w:pStyle w:val="5"/>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本单位</w:t>
      </w:r>
      <w:r>
        <w:rPr>
          <w:rFonts w:ascii="Times New Roman" w:hAnsi="Times New Roman" w:eastAsia="方正仿宋_GBK"/>
          <w:sz w:val="32"/>
          <w:szCs w:val="32"/>
          <w:shd w:val="clear" w:color="auto" w:fill="FFFFFF"/>
        </w:rPr>
        <w:t>2024</w:t>
      </w:r>
      <w:r>
        <w:rPr>
          <w:rFonts w:hint="eastAsia" w:ascii="Times New Roman" w:hAnsi="Times New Roman" w:eastAsia="方正仿宋_GBK"/>
          <w:sz w:val="32"/>
          <w:szCs w:val="32"/>
          <w:shd w:val="clear" w:color="auto" w:fill="FFFFFF"/>
        </w:rPr>
        <w:t>年度无政府性基金预算财政拨款收支。</w:t>
      </w:r>
    </w:p>
    <w:p w14:paraId="4D331519">
      <w:pPr>
        <w:pStyle w:val="12"/>
        <w:autoSpaceDE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20F32F9">
      <w:pPr>
        <w:pStyle w:val="5"/>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本单位</w:t>
      </w:r>
      <w:r>
        <w:rPr>
          <w:rFonts w:ascii="Times New Roman" w:hAnsi="Times New Roman" w:eastAsia="方正仿宋_GBK"/>
          <w:sz w:val="32"/>
          <w:szCs w:val="32"/>
          <w:shd w:val="clear" w:color="auto" w:fill="FFFFFF"/>
        </w:rPr>
        <w:t>2024</w:t>
      </w:r>
      <w:r>
        <w:rPr>
          <w:rFonts w:hint="eastAsia" w:ascii="Times New Roman" w:hAnsi="Times New Roman" w:eastAsia="方正仿宋_GBK"/>
          <w:sz w:val="32"/>
          <w:szCs w:val="32"/>
          <w:shd w:val="clear" w:color="auto" w:fill="FFFFFF"/>
        </w:rPr>
        <w:t>年度无国有资本经营预算财政拨款支出。</w:t>
      </w:r>
    </w:p>
    <w:p w14:paraId="101788B3">
      <w:pPr>
        <w:pStyle w:val="5"/>
        <w:shd w:val="clear" w:color="auto" w:fill="FFFFFF"/>
        <w:spacing w:before="0" w:beforeAutospacing="0" w:after="0" w:afterAutospacing="0" w:line="594" w:lineRule="exact"/>
        <w:ind w:firstLine="640" w:firstLineChars="200"/>
        <w:rPr>
          <w:rStyle w:val="8"/>
          <w:rFonts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三、财政拨款“三公”经费情况说明</w:t>
      </w:r>
    </w:p>
    <w:p w14:paraId="694EDB8E">
      <w:pPr>
        <w:pStyle w:val="12"/>
        <w:autoSpaceDE w:val="0"/>
        <w:spacing w:line="594"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 xml:space="preserve"> </w:t>
      </w:r>
      <w:r>
        <w:rPr>
          <w:rFonts w:hint="eastAsia" w:ascii="方正楷体_GBK" w:hAnsi="方正楷体_GBK" w:eastAsia="方正楷体_GBK" w:cs="方正楷体_GBK"/>
          <w:sz w:val="32"/>
          <w:szCs w:val="32"/>
          <w:shd w:val="clear" w:color="auto" w:fill="FFFFFF"/>
        </w:rPr>
        <w:t>（一）“三公”经费支出总体情况说明</w:t>
      </w:r>
    </w:p>
    <w:p w14:paraId="146C65D3">
      <w:pPr>
        <w:pStyle w:val="5"/>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年度“三公”经费支出共计</w:t>
      </w:r>
      <w:r>
        <w:rPr>
          <w:rFonts w:ascii="Times New Roman" w:hAnsi="Times New Roman" w:eastAsia="方正仿宋_GBK"/>
          <w:sz w:val="32"/>
          <w:szCs w:val="32"/>
        </w:rPr>
        <w:t>4</w:t>
      </w:r>
      <w:r>
        <w:rPr>
          <w:rFonts w:ascii="方正仿宋_GBK" w:hAnsi="方正仿宋_GBK" w:eastAsia="方正仿宋_GBK" w:cs="方正仿宋_GBK"/>
          <w:sz w:val="32"/>
          <w:szCs w:val="32"/>
        </w:rPr>
        <w:t>.</w:t>
      </w:r>
      <w:r>
        <w:rPr>
          <w:rFonts w:ascii="Times New Roman" w:hAnsi="Times New Roman" w:eastAsia="方正仿宋_GBK"/>
          <w:sz w:val="32"/>
          <w:szCs w:val="32"/>
        </w:rPr>
        <w:t>40</w:t>
      </w:r>
      <w:r>
        <w:rPr>
          <w:rFonts w:hint="eastAsia" w:ascii="方正仿宋_GBK" w:hAnsi="方正仿宋_GBK" w:eastAsia="方正仿宋_GBK" w:cs="方正仿宋_GBK"/>
          <w:sz w:val="32"/>
          <w:szCs w:val="32"/>
          <w:shd w:val="clear" w:color="auto" w:fill="FFFFFF"/>
        </w:rPr>
        <w:t>万元，较年初预算数无增减，</w:t>
      </w:r>
      <w:r>
        <w:rPr>
          <w:rFonts w:hint="eastAsia" w:ascii="Times New Roman" w:hAnsi="Times New Roman" w:eastAsia="方正仿宋_GBK"/>
          <w:sz w:val="32"/>
          <w:szCs w:val="32"/>
          <w:shd w:val="clear" w:color="auto" w:fill="FFFFFF"/>
        </w:rPr>
        <w:t>主要原因是</w:t>
      </w:r>
      <w:r>
        <w:rPr>
          <w:rFonts w:hint="eastAsia" w:ascii="Times New Roman" w:hAnsi="Times New Roman" w:eastAsia="方正仿宋_GBK"/>
          <w:bCs/>
          <w:sz w:val="32"/>
          <w:szCs w:val="32"/>
          <w:shd w:val="clear" w:color="auto" w:fill="FFFFFF"/>
        </w:rPr>
        <w:t>本单位继续认真贯彻落实中央八项规定精神，坚持厉行节约和过紧日子思想，严控</w:t>
      </w:r>
      <w:r>
        <w:rPr>
          <w:rFonts w:ascii="Times New Roman" w:hAnsi="Times New Roman" w:eastAsia="方正仿宋_GBK"/>
          <w:bCs/>
          <w:sz w:val="32"/>
          <w:szCs w:val="32"/>
          <w:shd w:val="clear" w:color="auto" w:fill="FFFFFF"/>
        </w:rPr>
        <w:t>“</w:t>
      </w:r>
      <w:r>
        <w:rPr>
          <w:rFonts w:hint="eastAsia" w:ascii="Times New Roman" w:hAnsi="Times New Roman" w:eastAsia="方正仿宋_GBK"/>
          <w:bCs/>
          <w:sz w:val="32"/>
          <w:szCs w:val="32"/>
          <w:shd w:val="clear" w:color="auto" w:fill="FFFFFF"/>
        </w:rPr>
        <w:t>三公</w:t>
      </w:r>
      <w:r>
        <w:rPr>
          <w:rFonts w:ascii="Times New Roman" w:hAnsi="Times New Roman" w:eastAsia="方正仿宋_GBK"/>
          <w:bCs/>
          <w:sz w:val="32"/>
          <w:szCs w:val="32"/>
          <w:shd w:val="clear" w:color="auto" w:fill="FFFFFF"/>
        </w:rPr>
        <w:t>”</w:t>
      </w:r>
      <w:r>
        <w:rPr>
          <w:rFonts w:hint="eastAsia" w:ascii="Times New Roman" w:hAnsi="Times New Roman" w:eastAsia="方正仿宋_GBK"/>
          <w:bCs/>
          <w:sz w:val="32"/>
          <w:szCs w:val="32"/>
          <w:shd w:val="clear" w:color="auto" w:fill="FFFFFF"/>
        </w:rPr>
        <w:t>经费支出。</w:t>
      </w:r>
      <w:r>
        <w:rPr>
          <w:rFonts w:hint="eastAsia" w:ascii="方正仿宋_GBK" w:hAnsi="方正仿宋_GBK" w:eastAsia="方正仿宋_GBK" w:cs="方正仿宋_GBK"/>
          <w:sz w:val="32"/>
          <w:szCs w:val="32"/>
          <w:shd w:val="clear" w:color="auto" w:fill="FFFFFF"/>
        </w:rPr>
        <w:t>较上年支出数增加</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40</w:t>
      </w:r>
      <w:r>
        <w:rPr>
          <w:rFonts w:hint="eastAsia" w:ascii="方正仿宋_GBK" w:hAnsi="方正仿宋_GBK" w:eastAsia="方正仿宋_GBK" w:cs="方正仿宋_GBK"/>
          <w:sz w:val="32"/>
          <w:szCs w:val="32"/>
          <w:shd w:val="clear" w:color="auto" w:fill="FFFFFF"/>
        </w:rPr>
        <w:t>万元，增长</w:t>
      </w:r>
      <w:r>
        <w:rPr>
          <w:rFonts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年度重点工作任务增多，接待人次较上一年度所有增加。</w:t>
      </w:r>
    </w:p>
    <w:p w14:paraId="26BF4B0C">
      <w:pPr>
        <w:pStyle w:val="12"/>
        <w:autoSpaceDE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（二）“三公”经费分项支出情况</w:t>
      </w:r>
    </w:p>
    <w:p w14:paraId="69A25D10">
      <w:pPr>
        <w:widowControl w:val="0"/>
        <w:spacing w:line="594"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本单位</w:t>
      </w:r>
      <w:r>
        <w:rPr>
          <w:rFonts w:ascii="Times New Roman" w:hAnsi="Times New Roman" w:eastAsia="方正仿宋_GBK"/>
          <w:bCs/>
          <w:sz w:val="32"/>
          <w:szCs w:val="32"/>
        </w:rPr>
        <w:t>2024</w:t>
      </w:r>
      <w:r>
        <w:rPr>
          <w:rFonts w:hint="eastAsia" w:ascii="Times New Roman" w:hAnsi="Times New Roman" w:eastAsia="方正仿宋_GBK"/>
          <w:bCs/>
          <w:sz w:val="32"/>
          <w:szCs w:val="32"/>
        </w:rPr>
        <w:t>年度未发生因公出国（境）费用支出。</w:t>
      </w:r>
    </w:p>
    <w:p w14:paraId="12B96B31">
      <w:pPr>
        <w:widowControl w:val="0"/>
        <w:spacing w:line="594"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本单位</w:t>
      </w:r>
      <w:r>
        <w:rPr>
          <w:rFonts w:ascii="Times New Roman" w:hAnsi="Times New Roman" w:eastAsia="方正仿宋_GBK"/>
          <w:bCs/>
          <w:sz w:val="32"/>
          <w:szCs w:val="32"/>
        </w:rPr>
        <w:t>2024</w:t>
      </w:r>
      <w:r>
        <w:rPr>
          <w:rFonts w:hint="eastAsia" w:ascii="Times New Roman" w:hAnsi="Times New Roman" w:eastAsia="方正仿宋_GBK"/>
          <w:bCs/>
          <w:sz w:val="32"/>
          <w:szCs w:val="32"/>
        </w:rPr>
        <w:t>年度未发生公务车购置费用支出。</w:t>
      </w:r>
    </w:p>
    <w:p w14:paraId="2F4DDBE7">
      <w:pPr>
        <w:widowControl w:val="0"/>
        <w:spacing w:line="594"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本单位</w:t>
      </w:r>
      <w:r>
        <w:rPr>
          <w:rFonts w:ascii="Times New Roman" w:hAnsi="Times New Roman" w:eastAsia="方正仿宋_GBK"/>
          <w:bCs/>
          <w:sz w:val="32"/>
          <w:szCs w:val="32"/>
        </w:rPr>
        <w:t>2024</w:t>
      </w:r>
      <w:r>
        <w:rPr>
          <w:rFonts w:hint="eastAsia" w:ascii="Times New Roman" w:hAnsi="Times New Roman" w:eastAsia="方正仿宋_GBK"/>
          <w:bCs/>
          <w:sz w:val="32"/>
          <w:szCs w:val="32"/>
        </w:rPr>
        <w:t>年度未发生公务车运行维护费用。</w:t>
      </w:r>
    </w:p>
    <w:p w14:paraId="617B27D2">
      <w:pPr>
        <w:pStyle w:val="5"/>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w:t>
      </w:r>
      <w:r>
        <w:rPr>
          <w:rFonts w:ascii="Times New Roman" w:hAnsi="Times New Roman" w:eastAsia="方正仿宋_GBK"/>
          <w:sz w:val="32"/>
          <w:szCs w:val="32"/>
        </w:rPr>
        <w:t>4</w:t>
      </w:r>
      <w:r>
        <w:rPr>
          <w:rFonts w:ascii="方正仿宋_GBK" w:hAnsi="方正仿宋_GBK" w:eastAsia="方正仿宋_GBK" w:cs="方正仿宋_GBK"/>
          <w:sz w:val="32"/>
          <w:szCs w:val="32"/>
        </w:rPr>
        <w:t>.</w:t>
      </w:r>
      <w:r>
        <w:rPr>
          <w:rFonts w:ascii="Times New Roman" w:hAnsi="Times New Roman" w:eastAsia="方正仿宋_GBK"/>
          <w:sz w:val="32"/>
          <w:szCs w:val="32"/>
        </w:rPr>
        <w:t>40</w:t>
      </w:r>
      <w:r>
        <w:rPr>
          <w:rFonts w:hint="eastAsia" w:ascii="方正仿宋_GBK" w:hAnsi="方正仿宋_GBK" w:eastAsia="方正仿宋_GBK" w:cs="方正仿宋_GBK"/>
          <w:sz w:val="32"/>
          <w:szCs w:val="32"/>
          <w:shd w:val="clear" w:color="auto" w:fill="FFFFFF"/>
        </w:rPr>
        <w:t>万元，主要用于接待</w:t>
      </w:r>
      <w:r>
        <w:rPr>
          <w:rFonts w:hint="eastAsia" w:ascii="Times New Roman" w:hAnsi="Times New Roman" w:eastAsia="方正仿宋_GBK"/>
          <w:sz w:val="32"/>
          <w:szCs w:val="32"/>
          <w:shd w:val="clear" w:color="auto" w:fill="FFFFFF"/>
        </w:rPr>
        <w:t>接待</w:t>
      </w:r>
      <w:r>
        <w:rPr>
          <w:rFonts w:hint="eastAsia" w:ascii="Times New Roman" w:hAnsi="Times New Roman" w:eastAsia="方正仿宋_GBK"/>
          <w:bCs/>
          <w:sz w:val="32"/>
          <w:szCs w:val="32"/>
        </w:rPr>
        <w:t>市总工会到我单位指导基层工会工作，各基层工会到县总工会开展各项工作</w:t>
      </w:r>
      <w:r>
        <w:rPr>
          <w:rFonts w:hint="eastAsia" w:ascii="Times New Roman" w:hAnsi="Times New Roman" w:eastAsia="方正仿宋_GBK"/>
          <w:bCs/>
          <w:sz w:val="32"/>
          <w:szCs w:val="32"/>
          <w:shd w:val="clear" w:color="auto" w:fill="FFFFFF"/>
        </w:rPr>
        <w:t>。</w:t>
      </w:r>
      <w:r>
        <w:rPr>
          <w:rFonts w:hint="eastAsia" w:ascii="方正仿宋_GBK" w:hAnsi="方正仿宋_GBK" w:eastAsia="方正仿宋_GBK" w:cs="方正仿宋_GBK"/>
          <w:sz w:val="32"/>
          <w:szCs w:val="32"/>
          <w:shd w:val="clear" w:color="auto" w:fill="FFFFFF"/>
        </w:rPr>
        <w:t>费用支出较年初预算数无增减，主要原因是</w:t>
      </w:r>
      <w:r>
        <w:rPr>
          <w:rFonts w:hint="eastAsia" w:ascii="Times New Roman" w:hAnsi="Times New Roman" w:eastAsia="方正仿宋_GBK"/>
          <w:sz w:val="32"/>
          <w:szCs w:val="32"/>
          <w:shd w:val="clear" w:color="auto" w:fill="FFFFFF"/>
        </w:rPr>
        <w:t>主要</w:t>
      </w:r>
      <w:r>
        <w:rPr>
          <w:rFonts w:hint="eastAsia" w:ascii="Times New Roman" w:hAnsi="Times New Roman" w:eastAsia="方正仿宋_GBK"/>
          <w:sz w:val="32"/>
          <w:szCs w:val="32"/>
          <w:shd w:val="clear" w:color="auto" w:fill="FFFFFF"/>
          <w:lang w:eastAsia="zh-CN"/>
        </w:rPr>
        <w:t>原因是</w:t>
      </w:r>
      <w:r>
        <w:rPr>
          <w:rFonts w:hint="eastAsia" w:ascii="Times New Roman" w:hAnsi="Times New Roman" w:eastAsia="方正仿宋_GBK"/>
          <w:bCs/>
          <w:sz w:val="32"/>
          <w:szCs w:val="32"/>
        </w:rPr>
        <w:t>严控公务接待支出管理中，严格遵守公务接待开支范围和开支标准，严格控制陪餐人数，对应由接待对象承担的费用一律由接待对象自行支付。</w:t>
      </w:r>
      <w:r>
        <w:rPr>
          <w:rFonts w:hint="eastAsia" w:ascii="方正仿宋_GBK" w:hAnsi="方正仿宋_GBK" w:eastAsia="方正仿宋_GBK" w:cs="方正仿宋_GBK"/>
          <w:sz w:val="32"/>
          <w:szCs w:val="32"/>
          <w:shd w:val="clear" w:color="auto" w:fill="FFFFFF"/>
        </w:rPr>
        <w:t>较上年支出数增加</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40</w:t>
      </w:r>
      <w:r>
        <w:rPr>
          <w:rFonts w:hint="eastAsia" w:ascii="方正仿宋_GBK" w:hAnsi="方正仿宋_GBK" w:eastAsia="方正仿宋_GBK" w:cs="方正仿宋_GBK"/>
          <w:sz w:val="32"/>
          <w:szCs w:val="32"/>
          <w:shd w:val="clear" w:color="auto" w:fill="FFFFFF"/>
        </w:rPr>
        <w:t>万元，增长</w:t>
      </w:r>
      <w:r>
        <w:rPr>
          <w:rFonts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年度重点工作任务增多，接待人次较上一年度所有增加。</w:t>
      </w:r>
    </w:p>
    <w:p w14:paraId="672B1C4F">
      <w:pPr>
        <w:pStyle w:val="12"/>
        <w:autoSpaceDE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（三）“三公”经费实物量情况</w:t>
      </w:r>
    </w:p>
    <w:p w14:paraId="5096FAE2">
      <w:pPr>
        <w:pStyle w:val="5"/>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年度本部门因公出国（境）共计</w:t>
      </w:r>
      <w:r>
        <w:rPr>
          <w:rFonts w:ascii="Times New Roman" w:hAnsi="Times New Roman" w:eastAsia="方正仿宋_GBK"/>
          <w:sz w:val="32"/>
          <w:szCs w:val="32"/>
        </w:rPr>
        <w:t>0</w:t>
      </w:r>
      <w:r>
        <w:rPr>
          <w:rFonts w:hint="eastAsia" w:ascii="方正仿宋_GBK" w:hAnsi="方正仿宋_GBK" w:eastAsia="方正仿宋_GBK" w:cs="方正仿宋_GBK"/>
          <w:sz w:val="32"/>
          <w:szCs w:val="32"/>
          <w:shd w:val="clear" w:color="auto" w:fill="FFFFFF"/>
        </w:rPr>
        <w:t>个团组，</w:t>
      </w:r>
      <w:r>
        <w:rPr>
          <w:rFonts w:ascii="Times New Roman" w:hAnsi="Times New Roman" w:eastAsia="方正仿宋_GBK"/>
          <w:sz w:val="32"/>
          <w:szCs w:val="32"/>
        </w:rPr>
        <w:t>0</w:t>
      </w:r>
      <w:r>
        <w:rPr>
          <w:rFonts w:hint="eastAsia" w:ascii="方正仿宋_GBK" w:hAnsi="方正仿宋_GBK" w:eastAsia="方正仿宋_GBK" w:cs="方正仿宋_GBK"/>
          <w:sz w:val="32"/>
          <w:szCs w:val="32"/>
          <w:shd w:val="clear" w:color="auto" w:fill="FFFFFF"/>
        </w:rPr>
        <w:t>人；公务用车购置</w:t>
      </w:r>
      <w:r>
        <w:rPr>
          <w:rFonts w:ascii="Times New Roman" w:hAnsi="Times New Roman" w:eastAsia="方正仿宋_GBK"/>
          <w:sz w:val="32"/>
          <w:szCs w:val="32"/>
        </w:rPr>
        <w:t>0</w:t>
      </w:r>
      <w:r>
        <w:rPr>
          <w:rFonts w:hint="eastAsia" w:ascii="方正仿宋_GBK" w:hAnsi="方正仿宋_GBK" w:eastAsia="方正仿宋_GBK" w:cs="方正仿宋_GBK"/>
          <w:sz w:val="32"/>
          <w:szCs w:val="32"/>
          <w:shd w:val="clear" w:color="auto" w:fill="FFFFFF"/>
        </w:rPr>
        <w:t>辆，公务车保有量为</w:t>
      </w:r>
      <w:r>
        <w:rPr>
          <w:rFonts w:ascii="Times New Roman" w:hAnsi="Times New Roman" w:eastAsia="方正仿宋_GBK"/>
          <w:sz w:val="32"/>
          <w:szCs w:val="32"/>
        </w:rPr>
        <w:t>0</w:t>
      </w:r>
      <w:r>
        <w:rPr>
          <w:rFonts w:hint="eastAsia" w:ascii="方正仿宋_GBK" w:hAnsi="方正仿宋_GBK" w:eastAsia="方正仿宋_GBK" w:cs="方正仿宋_GBK"/>
          <w:sz w:val="32"/>
          <w:szCs w:val="32"/>
          <w:shd w:val="clear" w:color="auto" w:fill="FFFFFF"/>
        </w:rPr>
        <w:t>辆；国内公务接待</w:t>
      </w:r>
      <w:r>
        <w:rPr>
          <w:rFonts w:ascii="Times New Roman" w:hAnsi="Times New Roman" w:eastAsia="方正仿宋_GBK"/>
          <w:sz w:val="32"/>
          <w:szCs w:val="32"/>
        </w:rPr>
        <w:t>89</w:t>
      </w:r>
      <w:r>
        <w:rPr>
          <w:rFonts w:hint="eastAsia" w:ascii="方正仿宋_GBK" w:hAnsi="方正仿宋_GBK" w:eastAsia="方正仿宋_GBK" w:cs="方正仿宋_GBK"/>
          <w:sz w:val="32"/>
          <w:szCs w:val="32"/>
          <w:shd w:val="clear" w:color="auto" w:fill="FFFFFF"/>
        </w:rPr>
        <w:t>批次</w:t>
      </w:r>
      <w:r>
        <w:rPr>
          <w:rFonts w:ascii="Times New Roman" w:hAnsi="Times New Roman" w:eastAsia="方正仿宋_GBK"/>
          <w:sz w:val="32"/>
          <w:szCs w:val="32"/>
        </w:rPr>
        <w:t>1100</w:t>
      </w:r>
      <w:r>
        <w:rPr>
          <w:rFonts w:hint="eastAsia" w:ascii="方正仿宋_GBK" w:hAnsi="方正仿宋_GBK" w:eastAsia="方正仿宋_GBK" w:cs="方正仿宋_GBK"/>
          <w:sz w:val="32"/>
          <w:szCs w:val="32"/>
          <w:shd w:val="clear" w:color="auto" w:fill="FFFFFF"/>
        </w:rPr>
        <w:t>人，其中：国内外事接待</w:t>
      </w:r>
      <w:r>
        <w:rPr>
          <w:rFonts w:ascii="Times New Roman" w:hAnsi="Times New Roman" w:eastAsia="方正仿宋_GBK"/>
          <w:sz w:val="32"/>
          <w:szCs w:val="32"/>
        </w:rPr>
        <w:t>0</w:t>
      </w:r>
      <w:r>
        <w:rPr>
          <w:rFonts w:hint="eastAsia" w:ascii="方正仿宋_GBK" w:hAnsi="方正仿宋_GBK" w:eastAsia="方正仿宋_GBK" w:cs="方正仿宋_GBK"/>
          <w:sz w:val="32"/>
          <w:szCs w:val="32"/>
          <w:shd w:val="clear" w:color="auto" w:fill="FFFFFF"/>
        </w:rPr>
        <w:t>批次，</w:t>
      </w:r>
      <w:r>
        <w:rPr>
          <w:rFonts w:ascii="Times New Roman" w:hAnsi="Times New Roman" w:eastAsia="方正仿宋_GBK"/>
          <w:sz w:val="32"/>
          <w:szCs w:val="32"/>
        </w:rPr>
        <w:t>0</w:t>
      </w:r>
      <w:r>
        <w:rPr>
          <w:rFonts w:hint="eastAsia" w:ascii="方正仿宋_GBK" w:hAnsi="方正仿宋_GBK" w:eastAsia="方正仿宋_GBK" w:cs="方正仿宋_GBK"/>
          <w:sz w:val="32"/>
          <w:szCs w:val="32"/>
          <w:shd w:val="clear" w:color="auto" w:fill="FFFFFF"/>
        </w:rPr>
        <w:t>人；国（境）外公务接待</w:t>
      </w:r>
      <w:r>
        <w:rPr>
          <w:rFonts w:ascii="Times New Roman" w:hAnsi="Times New Roman" w:eastAsia="方正仿宋_GBK"/>
          <w:sz w:val="32"/>
          <w:szCs w:val="32"/>
        </w:rPr>
        <w:t>0</w:t>
      </w:r>
      <w:r>
        <w:rPr>
          <w:rFonts w:hint="eastAsia" w:ascii="方正仿宋_GBK" w:hAnsi="方正仿宋_GBK" w:eastAsia="方正仿宋_GBK" w:cs="方正仿宋_GBK"/>
          <w:sz w:val="32"/>
          <w:szCs w:val="32"/>
          <w:shd w:val="clear" w:color="auto" w:fill="FFFFFF"/>
        </w:rPr>
        <w:t>批次，</w:t>
      </w:r>
      <w:r>
        <w:rPr>
          <w:rFonts w:ascii="Times New Roman" w:hAnsi="Times New Roman" w:eastAsia="方正仿宋_GBK"/>
          <w:sz w:val="32"/>
          <w:szCs w:val="32"/>
        </w:rPr>
        <w:t>0</w:t>
      </w:r>
      <w:r>
        <w:rPr>
          <w:rFonts w:hint="eastAsia" w:ascii="方正仿宋_GBK" w:hAnsi="方正仿宋_GBK" w:eastAsia="方正仿宋_GBK" w:cs="方正仿宋_GBK"/>
          <w:sz w:val="32"/>
          <w:szCs w:val="32"/>
          <w:shd w:val="clear" w:color="auto" w:fill="FFFFFF"/>
        </w:rPr>
        <w:t>人。</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年本部门人均接待费</w:t>
      </w:r>
      <w:r>
        <w:rPr>
          <w:rFonts w:ascii="Times New Roman" w:hAnsi="Times New Roman" w:eastAsia="方正仿宋_GBK"/>
          <w:sz w:val="32"/>
          <w:szCs w:val="32"/>
        </w:rPr>
        <w:t>39</w:t>
      </w:r>
      <w:r>
        <w:rPr>
          <w:rFonts w:ascii="方正仿宋_GBK" w:hAnsi="方正仿宋_GBK" w:eastAsia="方正仿宋_GBK" w:cs="方正仿宋_GBK"/>
          <w:sz w:val="32"/>
          <w:szCs w:val="32"/>
        </w:rPr>
        <w:t>.</w:t>
      </w:r>
      <w:r>
        <w:rPr>
          <w:rFonts w:ascii="Times New Roman" w:hAnsi="Times New Roman" w:eastAsia="方正仿宋_GBK"/>
          <w:sz w:val="32"/>
          <w:szCs w:val="32"/>
        </w:rPr>
        <w:t>96</w:t>
      </w:r>
      <w:r>
        <w:rPr>
          <w:rFonts w:hint="eastAsia" w:ascii="方正仿宋_GBK" w:hAnsi="方正仿宋_GBK" w:eastAsia="方正仿宋_GBK" w:cs="方正仿宋_GBK"/>
          <w:sz w:val="32"/>
          <w:szCs w:val="32"/>
          <w:shd w:val="clear" w:color="auto" w:fill="FFFFFF"/>
        </w:rPr>
        <w:t>元，车均购置费</w:t>
      </w:r>
      <w:r>
        <w:rPr>
          <w:rFonts w:ascii="Times New Roman" w:hAnsi="Times New Roman" w:eastAsia="方正仿宋_GBK"/>
          <w:sz w:val="32"/>
          <w:szCs w:val="32"/>
        </w:rPr>
        <w:t>0</w:t>
      </w:r>
      <w:r>
        <w:rPr>
          <w:rFonts w:hint="eastAsia" w:ascii="方正仿宋_GBK" w:hAnsi="方正仿宋_GBK" w:eastAsia="方正仿宋_GBK" w:cs="方正仿宋_GBK"/>
          <w:sz w:val="32"/>
          <w:szCs w:val="32"/>
          <w:shd w:val="clear" w:color="auto" w:fill="FFFFFF"/>
        </w:rPr>
        <w:t>万元，车均维护费</w:t>
      </w:r>
      <w:r>
        <w:rPr>
          <w:rFonts w:ascii="Times New Roman" w:hAnsi="Times New Roman" w:eastAsia="方正仿宋_GBK"/>
          <w:sz w:val="32"/>
          <w:szCs w:val="32"/>
        </w:rPr>
        <w:t>0</w:t>
      </w:r>
      <w:r>
        <w:rPr>
          <w:rFonts w:hint="eastAsia" w:ascii="方正仿宋_GBK" w:hAnsi="方正仿宋_GBK" w:eastAsia="方正仿宋_GBK" w:cs="方正仿宋_GBK"/>
          <w:sz w:val="32"/>
          <w:szCs w:val="32"/>
          <w:shd w:val="clear" w:color="auto" w:fill="FFFFFF"/>
        </w:rPr>
        <w:t>万元。</w:t>
      </w:r>
    </w:p>
    <w:p w14:paraId="299F9009">
      <w:pPr>
        <w:pStyle w:val="5"/>
        <w:shd w:val="clear" w:color="auto" w:fill="FFFFFF"/>
        <w:spacing w:beforeAutospacing="0" w:afterAutospacing="0" w:line="594" w:lineRule="exact"/>
        <w:ind w:firstLine="640" w:firstLineChars="200"/>
        <w:rPr>
          <w:rStyle w:val="8"/>
          <w:rFonts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bookmarkStart w:id="0" w:name="_GoBack"/>
      <w:bookmarkEnd w:id="0"/>
    </w:p>
    <w:p w14:paraId="2C8BB22B">
      <w:pPr>
        <w:pStyle w:val="12"/>
        <w:autoSpaceDE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（一）财政拨款会议费和培训费情况说明</w:t>
      </w:r>
    </w:p>
    <w:p w14:paraId="44D0E01A">
      <w:pPr>
        <w:pStyle w:val="5"/>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本年度会议费支出</w:t>
      </w:r>
      <w:r>
        <w:rPr>
          <w:rFonts w:ascii="Times New Roman" w:hAnsi="Times New Roman" w:eastAsia="方正仿宋_GBK"/>
          <w:sz w:val="32"/>
          <w:szCs w:val="32"/>
        </w:rPr>
        <w:t>6</w:t>
      </w:r>
      <w:r>
        <w:rPr>
          <w:rFonts w:ascii="方正仿宋_GBK" w:hAnsi="方正仿宋_GBK" w:eastAsia="方正仿宋_GBK" w:cs="方正仿宋_GBK"/>
          <w:sz w:val="32"/>
          <w:szCs w:val="32"/>
        </w:rPr>
        <w:t>.</w:t>
      </w:r>
      <w:r>
        <w:rPr>
          <w:rFonts w:ascii="Times New Roman" w:hAnsi="Times New Roman" w:eastAsia="方正仿宋_GBK"/>
          <w:sz w:val="32"/>
          <w:szCs w:val="32"/>
        </w:rPr>
        <w:t>00</w:t>
      </w:r>
      <w:r>
        <w:rPr>
          <w:rFonts w:hint="eastAsia" w:ascii="方正仿宋_GBK" w:hAnsi="方正仿宋_GBK" w:eastAsia="方正仿宋_GBK" w:cs="方正仿宋_GBK"/>
          <w:sz w:val="32"/>
          <w:szCs w:val="32"/>
          <w:shd w:val="clear" w:color="auto" w:fill="FFFFFF"/>
        </w:rPr>
        <w:t>万元，与</w:t>
      </w:r>
      <w:r>
        <w:rPr>
          <w:rFonts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年度相比，增加</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00</w:t>
      </w:r>
      <w:r>
        <w:rPr>
          <w:rFonts w:hint="eastAsia" w:ascii="方正仿宋_GBK" w:hAnsi="方正仿宋_GBK" w:eastAsia="方正仿宋_GBK" w:cs="方正仿宋_GBK"/>
          <w:sz w:val="32"/>
          <w:szCs w:val="32"/>
          <w:shd w:val="clear" w:color="auto" w:fill="FFFFFF"/>
        </w:rPr>
        <w:t>万元，增长</w:t>
      </w:r>
      <w:r>
        <w:rPr>
          <w:rFonts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年度市总工会的工作任务和要求增多，县总工会相关会议增加。本年度培训费支出</w:t>
      </w:r>
      <w:r>
        <w:rPr>
          <w:rFonts w:ascii="Times New Roman" w:hAnsi="Times New Roman" w:eastAsia="方正仿宋_GBK"/>
          <w:sz w:val="32"/>
          <w:szCs w:val="32"/>
        </w:rPr>
        <w:t>5</w:t>
      </w:r>
      <w:r>
        <w:rPr>
          <w:rFonts w:ascii="方正仿宋_GBK" w:hAnsi="方正仿宋_GBK" w:eastAsia="方正仿宋_GBK" w:cs="方正仿宋_GBK"/>
          <w:sz w:val="32"/>
          <w:szCs w:val="32"/>
        </w:rPr>
        <w:t>.</w:t>
      </w:r>
      <w:r>
        <w:rPr>
          <w:rFonts w:ascii="Times New Roman" w:hAnsi="Times New Roman" w:eastAsia="方正仿宋_GBK"/>
          <w:sz w:val="32"/>
          <w:szCs w:val="32"/>
        </w:rPr>
        <w:t>00</w:t>
      </w:r>
      <w:r>
        <w:rPr>
          <w:rFonts w:hint="eastAsia" w:ascii="方正仿宋_GBK" w:hAnsi="方正仿宋_GBK" w:eastAsia="方正仿宋_GBK" w:cs="方正仿宋_GBK"/>
          <w:sz w:val="32"/>
          <w:szCs w:val="32"/>
          <w:shd w:val="clear" w:color="auto" w:fill="FFFFFF"/>
        </w:rPr>
        <w:t>万元，与</w:t>
      </w:r>
      <w:r>
        <w:rPr>
          <w:rFonts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年度相比，增加</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00</w:t>
      </w:r>
      <w:r>
        <w:rPr>
          <w:rFonts w:hint="eastAsia" w:ascii="方正仿宋_GBK" w:hAnsi="方正仿宋_GBK" w:eastAsia="方正仿宋_GBK" w:cs="方正仿宋_GBK"/>
          <w:sz w:val="32"/>
          <w:szCs w:val="32"/>
          <w:shd w:val="clear" w:color="auto" w:fill="FFFFFF"/>
        </w:rPr>
        <w:t>万元，增长</w:t>
      </w:r>
      <w:r>
        <w:rPr>
          <w:rFonts w:ascii="Times New Roman" w:hAnsi="Times New Roman" w:eastAsia="方正仿宋_GBK"/>
          <w:sz w:val="32"/>
          <w:szCs w:val="32"/>
          <w:shd w:val="clear" w:color="auto" w:fill="FFFFFF"/>
        </w:rPr>
        <w:t>66</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年加大了对基层工会业务的培训力度。</w:t>
      </w:r>
    </w:p>
    <w:p w14:paraId="5A509414">
      <w:pPr>
        <w:pStyle w:val="12"/>
        <w:autoSpaceDE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（二）机关运行经费情况说明</w:t>
      </w:r>
    </w:p>
    <w:p w14:paraId="717601C4">
      <w:pPr>
        <w:pStyle w:val="5"/>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年度本部门机关运行经费支出</w:t>
      </w:r>
      <w:r>
        <w:rPr>
          <w:rFonts w:ascii="Times New Roman" w:hAnsi="Times New Roman" w:eastAsia="方正仿宋_GBK"/>
          <w:sz w:val="32"/>
          <w:szCs w:val="32"/>
        </w:rPr>
        <w:t>146</w:t>
      </w:r>
      <w:r>
        <w:rPr>
          <w:rFonts w:ascii="方正仿宋_GBK" w:hAnsi="方正仿宋_GBK" w:eastAsia="方正仿宋_GBK" w:cs="方正仿宋_GBK"/>
          <w:sz w:val="32"/>
          <w:szCs w:val="32"/>
        </w:rPr>
        <w:t>.</w:t>
      </w:r>
      <w:r>
        <w:rPr>
          <w:rFonts w:ascii="Times New Roman" w:hAnsi="Times New Roman" w:eastAsia="方正仿宋_GBK"/>
          <w:sz w:val="32"/>
          <w:szCs w:val="32"/>
        </w:rPr>
        <w:t>42</w:t>
      </w:r>
      <w:r>
        <w:rPr>
          <w:rFonts w:hint="eastAsia" w:ascii="方正仿宋_GBK" w:hAnsi="方正仿宋_GBK" w:eastAsia="方正仿宋_GBK" w:cs="方正仿宋_GBK"/>
          <w:sz w:val="32"/>
          <w:szCs w:val="32"/>
          <w:shd w:val="clear" w:color="auto" w:fill="FFFFFF"/>
        </w:rPr>
        <w:t>万元，机关运行经费主要用于开支</w:t>
      </w:r>
      <w:r>
        <w:rPr>
          <w:rFonts w:hint="eastAsia" w:ascii="Times New Roman" w:hAnsi="Times New Roman" w:eastAsia="方正仿宋_GBK"/>
          <w:sz w:val="32"/>
          <w:szCs w:val="32"/>
          <w:shd w:val="clear" w:color="auto" w:fill="FFFFFF"/>
        </w:rPr>
        <w:t>办公费</w:t>
      </w:r>
      <w:r>
        <w:rPr>
          <w:rFonts w:ascii="Times New Roman" w:hAnsi="Times New Roman" w:eastAsia="方正仿宋_GBK"/>
          <w:sz w:val="32"/>
          <w:szCs w:val="32"/>
          <w:shd w:val="clear" w:color="auto" w:fill="FFFFFF"/>
        </w:rPr>
        <w:t>8.5</w:t>
      </w:r>
      <w:r>
        <w:rPr>
          <w:rFonts w:hint="eastAsia" w:ascii="Times New Roman" w:hAnsi="Times New Roman" w:eastAsia="方正仿宋_GBK"/>
          <w:sz w:val="32"/>
          <w:szCs w:val="32"/>
          <w:shd w:val="clear" w:color="auto" w:fill="FFFFFF"/>
        </w:rPr>
        <w:t>万元、印刷费</w:t>
      </w:r>
      <w:r>
        <w:rPr>
          <w:rFonts w:ascii="Times New Roman" w:hAnsi="Times New Roman" w:eastAsia="方正仿宋_GBK"/>
          <w:sz w:val="32"/>
          <w:szCs w:val="32"/>
          <w:shd w:val="clear" w:color="auto" w:fill="FFFFFF"/>
        </w:rPr>
        <w:t>15</w:t>
      </w:r>
      <w:r>
        <w:rPr>
          <w:rFonts w:hint="eastAsia" w:ascii="Times New Roman" w:hAnsi="Times New Roman" w:eastAsia="方正仿宋_GBK"/>
          <w:sz w:val="32"/>
          <w:szCs w:val="32"/>
          <w:shd w:val="clear" w:color="auto" w:fill="FFFFFF"/>
        </w:rPr>
        <w:t>万元、咨询费</w:t>
      </w:r>
      <w:r>
        <w:rPr>
          <w:rFonts w:ascii="Times New Roman" w:hAnsi="Times New Roman" w:eastAsia="方正仿宋_GBK"/>
          <w:sz w:val="32"/>
          <w:szCs w:val="32"/>
          <w:shd w:val="clear" w:color="auto" w:fill="FFFFFF"/>
        </w:rPr>
        <w:t>15</w:t>
      </w:r>
      <w:r>
        <w:rPr>
          <w:rFonts w:hint="eastAsia" w:ascii="Times New Roman" w:hAnsi="Times New Roman" w:eastAsia="方正仿宋_GBK"/>
          <w:sz w:val="32"/>
          <w:szCs w:val="32"/>
          <w:shd w:val="clear" w:color="auto" w:fill="FFFFFF"/>
        </w:rPr>
        <w:t>万元、手续费</w:t>
      </w:r>
      <w:r>
        <w:rPr>
          <w:rFonts w:ascii="Times New Roman" w:hAnsi="Times New Roman" w:eastAsia="方正仿宋_GBK"/>
          <w:sz w:val="32"/>
          <w:szCs w:val="32"/>
          <w:shd w:val="clear" w:color="auto" w:fill="FFFFFF"/>
        </w:rPr>
        <w:t>0.5</w:t>
      </w:r>
      <w:r>
        <w:rPr>
          <w:rFonts w:hint="eastAsia" w:ascii="Times New Roman" w:hAnsi="Times New Roman" w:eastAsia="方正仿宋_GBK"/>
          <w:sz w:val="32"/>
          <w:szCs w:val="32"/>
          <w:shd w:val="clear" w:color="auto" w:fill="FFFFFF"/>
        </w:rPr>
        <w:t>万元、水费</w:t>
      </w:r>
      <w:r>
        <w:rPr>
          <w:rFonts w:ascii="Times New Roman" w:hAnsi="Times New Roman" w:eastAsia="方正仿宋_GBK"/>
          <w:sz w:val="32"/>
          <w:szCs w:val="32"/>
          <w:shd w:val="clear" w:color="auto" w:fill="FFFFFF"/>
        </w:rPr>
        <w:t>0.3</w:t>
      </w:r>
      <w:r>
        <w:rPr>
          <w:rFonts w:hint="eastAsia" w:ascii="Times New Roman" w:hAnsi="Times New Roman" w:eastAsia="方正仿宋_GBK"/>
          <w:sz w:val="32"/>
          <w:szCs w:val="32"/>
          <w:shd w:val="clear" w:color="auto" w:fill="FFFFFF"/>
        </w:rPr>
        <w:t>万元、电费</w:t>
      </w:r>
      <w:r>
        <w:rPr>
          <w:rFonts w:ascii="Times New Roman" w:hAnsi="Times New Roman" w:eastAsia="方正仿宋_GBK"/>
          <w:sz w:val="32"/>
          <w:szCs w:val="32"/>
          <w:shd w:val="clear" w:color="auto" w:fill="FFFFFF"/>
        </w:rPr>
        <w:t>0.5</w:t>
      </w:r>
      <w:r>
        <w:rPr>
          <w:rFonts w:hint="eastAsia" w:ascii="Times New Roman" w:hAnsi="Times New Roman" w:eastAsia="方正仿宋_GBK"/>
          <w:sz w:val="32"/>
          <w:szCs w:val="32"/>
          <w:shd w:val="clear" w:color="auto" w:fill="FFFFFF"/>
        </w:rPr>
        <w:t>万元、邮电费</w:t>
      </w:r>
      <w:r>
        <w:rPr>
          <w:rFonts w:ascii="Times New Roman" w:hAnsi="Times New Roman" w:eastAsia="方正仿宋_GBK"/>
          <w:sz w:val="32"/>
          <w:szCs w:val="32"/>
          <w:shd w:val="clear" w:color="auto" w:fill="FFFFFF"/>
        </w:rPr>
        <w:t>15</w:t>
      </w:r>
      <w:r>
        <w:rPr>
          <w:rFonts w:hint="eastAsia" w:ascii="Times New Roman" w:hAnsi="Times New Roman" w:eastAsia="方正仿宋_GBK"/>
          <w:sz w:val="32"/>
          <w:szCs w:val="32"/>
          <w:shd w:val="clear" w:color="auto" w:fill="FFFFFF"/>
        </w:rPr>
        <w:t>万元、差旅费</w:t>
      </w:r>
      <w:r>
        <w:rPr>
          <w:rFonts w:ascii="Times New Roman" w:hAnsi="Times New Roman" w:eastAsia="方正仿宋_GBK"/>
          <w:sz w:val="32"/>
          <w:szCs w:val="32"/>
          <w:shd w:val="clear" w:color="auto" w:fill="FFFFFF"/>
        </w:rPr>
        <w:t>10</w:t>
      </w:r>
      <w:r>
        <w:rPr>
          <w:rFonts w:hint="eastAsia" w:ascii="Times New Roman" w:hAnsi="Times New Roman" w:eastAsia="方正仿宋_GBK"/>
          <w:sz w:val="32"/>
          <w:szCs w:val="32"/>
          <w:shd w:val="clear" w:color="auto" w:fill="FFFFFF"/>
        </w:rPr>
        <w:t>万元、维护费</w:t>
      </w:r>
      <w:r>
        <w:rPr>
          <w:rFonts w:ascii="Times New Roman" w:hAnsi="Times New Roman" w:eastAsia="方正仿宋_GBK"/>
          <w:sz w:val="32"/>
          <w:szCs w:val="32"/>
          <w:shd w:val="clear" w:color="auto" w:fill="FFFFFF"/>
        </w:rPr>
        <w:t>21</w:t>
      </w:r>
      <w:r>
        <w:rPr>
          <w:rFonts w:hint="eastAsia" w:ascii="Times New Roman" w:hAnsi="Times New Roman" w:eastAsia="方正仿宋_GBK"/>
          <w:sz w:val="32"/>
          <w:szCs w:val="32"/>
          <w:shd w:val="clear" w:color="auto" w:fill="FFFFFF"/>
        </w:rPr>
        <w:t>万元、会议费</w:t>
      </w:r>
      <w:r>
        <w:rPr>
          <w:rFonts w:ascii="Times New Roman" w:hAnsi="Times New Roman" w:eastAsia="方正仿宋_GBK"/>
          <w:sz w:val="32"/>
          <w:szCs w:val="32"/>
          <w:shd w:val="clear" w:color="auto" w:fill="FFFFFF"/>
        </w:rPr>
        <w:t>6</w:t>
      </w:r>
      <w:r>
        <w:rPr>
          <w:rFonts w:hint="eastAsia" w:ascii="Times New Roman" w:hAnsi="Times New Roman" w:eastAsia="方正仿宋_GBK"/>
          <w:sz w:val="32"/>
          <w:szCs w:val="32"/>
          <w:shd w:val="clear" w:color="auto" w:fill="FFFFFF"/>
        </w:rPr>
        <w:t>万元、培训费</w:t>
      </w:r>
      <w:r>
        <w:rPr>
          <w:rFonts w:ascii="Times New Roman" w:hAnsi="Times New Roman" w:eastAsia="方正仿宋_GBK"/>
          <w:sz w:val="32"/>
          <w:szCs w:val="32"/>
          <w:shd w:val="clear" w:color="auto" w:fill="FFFFFF"/>
        </w:rPr>
        <w:t>5</w:t>
      </w:r>
      <w:r>
        <w:rPr>
          <w:rFonts w:hint="eastAsia" w:ascii="Times New Roman" w:hAnsi="Times New Roman" w:eastAsia="方正仿宋_GBK"/>
          <w:sz w:val="32"/>
          <w:szCs w:val="32"/>
          <w:shd w:val="clear" w:color="auto" w:fill="FFFFFF"/>
        </w:rPr>
        <w:t>万元、公务接待费</w:t>
      </w:r>
      <w:r>
        <w:rPr>
          <w:rFonts w:ascii="Times New Roman" w:hAnsi="Times New Roman" w:eastAsia="方正仿宋_GBK"/>
          <w:sz w:val="32"/>
          <w:szCs w:val="32"/>
          <w:shd w:val="clear" w:color="auto" w:fill="FFFFFF"/>
        </w:rPr>
        <w:t>4.4</w:t>
      </w:r>
      <w:r>
        <w:rPr>
          <w:rFonts w:hint="eastAsia" w:ascii="Times New Roman" w:hAnsi="Times New Roman" w:eastAsia="方正仿宋_GBK"/>
          <w:sz w:val="32"/>
          <w:szCs w:val="32"/>
          <w:shd w:val="clear" w:color="auto" w:fill="FFFFFF"/>
        </w:rPr>
        <w:t>万元、劳务费</w:t>
      </w:r>
      <w:r>
        <w:rPr>
          <w:rFonts w:ascii="Times New Roman" w:hAnsi="Times New Roman" w:eastAsia="方正仿宋_GBK"/>
          <w:sz w:val="32"/>
          <w:szCs w:val="32"/>
          <w:shd w:val="clear" w:color="auto" w:fill="FFFFFF"/>
        </w:rPr>
        <w:t>5</w:t>
      </w:r>
      <w:r>
        <w:rPr>
          <w:rFonts w:hint="eastAsia" w:ascii="Times New Roman" w:hAnsi="Times New Roman" w:eastAsia="方正仿宋_GBK"/>
          <w:sz w:val="32"/>
          <w:szCs w:val="32"/>
          <w:shd w:val="clear" w:color="auto" w:fill="FFFFFF"/>
        </w:rPr>
        <w:t>万元、工会经费</w:t>
      </w:r>
      <w:r>
        <w:rPr>
          <w:rFonts w:ascii="Times New Roman" w:hAnsi="Times New Roman" w:eastAsia="方正仿宋_GBK"/>
          <w:sz w:val="32"/>
          <w:szCs w:val="32"/>
          <w:shd w:val="clear" w:color="auto" w:fill="FFFFFF"/>
        </w:rPr>
        <w:t>20.41</w:t>
      </w:r>
      <w:r>
        <w:rPr>
          <w:rFonts w:hint="eastAsia" w:ascii="Times New Roman" w:hAnsi="Times New Roman" w:eastAsia="方正仿宋_GBK"/>
          <w:sz w:val="32"/>
          <w:szCs w:val="32"/>
          <w:shd w:val="clear" w:color="auto" w:fill="FFFFFF"/>
        </w:rPr>
        <w:t>万元、劳务费</w:t>
      </w:r>
      <w:r>
        <w:rPr>
          <w:rFonts w:ascii="Times New Roman" w:hAnsi="Times New Roman" w:eastAsia="方正仿宋_GBK"/>
          <w:sz w:val="32"/>
          <w:szCs w:val="32"/>
          <w:shd w:val="clear" w:color="auto" w:fill="FFFFFF"/>
        </w:rPr>
        <w:t>5</w:t>
      </w:r>
      <w:r>
        <w:rPr>
          <w:rFonts w:hint="eastAsia" w:ascii="Times New Roman" w:hAnsi="Times New Roman" w:eastAsia="方正仿宋_GBK"/>
          <w:sz w:val="32"/>
          <w:szCs w:val="32"/>
          <w:shd w:val="clear" w:color="auto" w:fill="FFFFFF"/>
        </w:rPr>
        <w:t>万元、工会经费</w:t>
      </w:r>
      <w:r>
        <w:rPr>
          <w:rFonts w:ascii="Times New Roman" w:hAnsi="Times New Roman" w:eastAsia="方正仿宋_GBK"/>
          <w:sz w:val="32"/>
          <w:szCs w:val="32"/>
          <w:shd w:val="clear" w:color="auto" w:fill="FFFFFF"/>
        </w:rPr>
        <w:t>20.41</w:t>
      </w:r>
      <w:r>
        <w:rPr>
          <w:rFonts w:hint="eastAsia" w:ascii="Times New Roman" w:hAnsi="Times New Roman" w:eastAsia="方正仿宋_GBK"/>
          <w:sz w:val="32"/>
          <w:szCs w:val="32"/>
          <w:shd w:val="clear" w:color="auto" w:fill="FFFFFF"/>
        </w:rPr>
        <w:t>万元、其他交通费用</w:t>
      </w:r>
      <w:r>
        <w:rPr>
          <w:rFonts w:ascii="Times New Roman" w:hAnsi="Times New Roman" w:eastAsia="方正仿宋_GBK"/>
          <w:sz w:val="32"/>
          <w:szCs w:val="32"/>
          <w:shd w:val="clear" w:color="auto" w:fill="FFFFFF"/>
        </w:rPr>
        <w:t>7.02</w:t>
      </w:r>
      <w:r>
        <w:rPr>
          <w:rFonts w:hint="eastAsia" w:ascii="Times New Roman" w:hAnsi="Times New Roman" w:eastAsia="方正仿宋_GBK"/>
          <w:sz w:val="32"/>
          <w:szCs w:val="32"/>
          <w:shd w:val="clear" w:color="auto" w:fill="FFFFFF"/>
        </w:rPr>
        <w:t>万元、税金及附加费用</w:t>
      </w:r>
      <w:r>
        <w:rPr>
          <w:rFonts w:ascii="Times New Roman" w:hAnsi="Times New Roman" w:eastAsia="方正仿宋_GBK"/>
          <w:sz w:val="32"/>
          <w:szCs w:val="32"/>
          <w:shd w:val="clear" w:color="auto" w:fill="FFFFFF"/>
        </w:rPr>
        <w:t>2.43</w:t>
      </w:r>
      <w:r>
        <w:rPr>
          <w:rFonts w:hint="eastAsia" w:ascii="Times New Roman" w:hAnsi="Times New Roman" w:eastAsia="方正仿宋_GBK"/>
          <w:sz w:val="32"/>
          <w:szCs w:val="32"/>
          <w:shd w:val="clear" w:color="auto" w:fill="FFFFFF"/>
        </w:rPr>
        <w:t>万元、其他商品和服务支出</w:t>
      </w:r>
      <w:r>
        <w:rPr>
          <w:rFonts w:ascii="Times New Roman" w:hAnsi="Times New Roman" w:eastAsia="方正仿宋_GBK"/>
          <w:sz w:val="32"/>
          <w:szCs w:val="32"/>
          <w:shd w:val="clear" w:color="auto" w:fill="FFFFFF"/>
        </w:rPr>
        <w:t>10.36</w:t>
      </w:r>
      <w:r>
        <w:rPr>
          <w:rFonts w:hint="eastAsia" w:ascii="Times New Roman" w:hAnsi="Times New Roman" w:eastAsia="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机关运行经费较上年支出数减少</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10</w:t>
      </w:r>
      <w:r>
        <w:rPr>
          <w:rFonts w:hint="eastAsia" w:ascii="方正仿宋_GBK" w:hAnsi="方正仿宋_GBK" w:eastAsia="方正仿宋_GBK" w:cs="方正仿宋_GBK"/>
          <w:sz w:val="32"/>
          <w:szCs w:val="32"/>
          <w:shd w:val="clear" w:color="auto" w:fill="FFFFFF"/>
        </w:rPr>
        <w:t>万元，下降</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年度未开展大型修缮等。</w:t>
      </w:r>
    </w:p>
    <w:p w14:paraId="5C54DD53">
      <w:pPr>
        <w:pStyle w:val="12"/>
        <w:autoSpaceDE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（三）国有资产占用情况说明</w:t>
      </w:r>
    </w:p>
    <w:p w14:paraId="26E9510B">
      <w:pPr>
        <w:pStyle w:val="12"/>
        <w:autoSpaceDE w:val="0"/>
        <w:spacing w:line="594" w:lineRule="exact"/>
        <w:ind w:firstLine="640"/>
        <w:rPr>
          <w:rFonts w:ascii="楷体" w:hAnsi="楷体" w:eastAsia="楷体" w:cs="楷体"/>
          <w:b/>
          <w:bCs/>
          <w:sz w:val="32"/>
          <w:szCs w:val="32"/>
          <w:shd w:val="clear" w:color="auto" w:fill="FFFFFF"/>
        </w:rPr>
      </w:pPr>
      <w:r>
        <w:rPr>
          <w:rFonts w:hint="eastAsia" w:ascii="Times New Roman" w:hAnsi="Times New Roman" w:eastAsia="方正仿宋_GBK"/>
          <w:sz w:val="32"/>
          <w:szCs w:val="32"/>
        </w:rPr>
        <w:t>因根据《工会法》规定，工会资产不属于国有资产的原因，我单位资产未纳入部门决算报表。</w:t>
      </w:r>
    </w:p>
    <w:p w14:paraId="55A91054">
      <w:pPr>
        <w:pStyle w:val="12"/>
        <w:autoSpaceDE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（四）政府采购支出情况说明</w:t>
      </w:r>
    </w:p>
    <w:p w14:paraId="79D8B49B">
      <w:pPr>
        <w:pStyle w:val="5"/>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年度我单位未发生政府采购事项，无相关经费支出。</w:t>
      </w:r>
    </w:p>
    <w:p w14:paraId="68991713">
      <w:pPr>
        <w:pStyle w:val="13"/>
        <w:spacing w:before="0" w:beforeAutospacing="0" w:after="0" w:afterAutospacing="0" w:line="594" w:lineRule="exact"/>
        <w:ind w:firstLine="640" w:firstLineChars="200"/>
        <w:rPr>
          <w:rStyle w:val="8"/>
          <w:rFonts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五、</w:t>
      </w:r>
      <w:r>
        <w:rPr>
          <w:rStyle w:val="8"/>
          <w:rFonts w:ascii="方正黑体_GBK" w:hAnsi="方正黑体_GBK" w:eastAsia="方正黑体_GBK" w:cs="方正黑体_GBK"/>
          <w:b w:val="0"/>
          <w:bCs/>
          <w:sz w:val="32"/>
          <w:szCs w:val="32"/>
          <w:shd w:val="clear" w:color="auto" w:fill="FFFFFF"/>
        </w:rPr>
        <w:t>2024</w:t>
      </w:r>
      <w:r>
        <w:rPr>
          <w:rStyle w:val="8"/>
          <w:rFonts w:hint="eastAsia" w:ascii="方正黑体_GBK" w:hAnsi="方正黑体_GBK" w:eastAsia="方正黑体_GBK" w:cs="方正黑体_GBK"/>
          <w:b w:val="0"/>
          <w:bCs/>
          <w:sz w:val="32"/>
          <w:szCs w:val="32"/>
          <w:shd w:val="clear" w:color="auto" w:fill="FFFFFF"/>
        </w:rPr>
        <w:t>年度预算绩效管理情况说明</w:t>
      </w:r>
    </w:p>
    <w:p w14:paraId="73B54A42">
      <w:pPr>
        <w:pStyle w:val="12"/>
        <w:autoSpaceDE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（一）单位自评情况</w:t>
      </w:r>
    </w:p>
    <w:p w14:paraId="10E1E387">
      <w:pPr>
        <w:pStyle w:val="13"/>
        <w:autoSpaceDE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w:t>
      </w:r>
      <w:r>
        <w:rPr>
          <w:rFonts w:ascii="Times New Roman" w:hAnsi="Times New Roman" w:eastAsia="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ascii="Times New Roman" w:hAnsi="Times New Roman" w:eastAsia="方正仿宋_GBK"/>
          <w:sz w:val="32"/>
          <w:szCs w:val="32"/>
          <w:shd w:val="clear" w:color="auto" w:fill="FFFFFF"/>
        </w:rPr>
        <w:t>330</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48</w:t>
      </w:r>
      <w:r>
        <w:rPr>
          <w:rFonts w:hint="eastAsia" w:ascii="方正仿宋_GBK" w:hAnsi="方正仿宋_GBK" w:eastAsia="方正仿宋_GBK" w:cs="方正仿宋_GBK"/>
          <w:sz w:val="32"/>
          <w:szCs w:val="32"/>
          <w:shd w:val="clear" w:color="auto" w:fill="FFFFFF"/>
        </w:rPr>
        <w:t>万元。</w:t>
      </w:r>
    </w:p>
    <w:p w14:paraId="073CE824">
      <w:pPr>
        <w:pStyle w:val="13"/>
        <w:spacing w:before="0" w:beforeAutospacing="0" w:after="0" w:afterAutospacing="0" w:line="594" w:lineRule="exact"/>
        <w:ind w:firstLine="640" w:firstLineChars="200"/>
        <w:rPr>
          <w:rFonts w:ascii="方正仿宋_GBK" w:hAnsi="方正仿宋_GBK" w:eastAsia="方正仿宋_GBK" w:cs="方正仿宋_GBK"/>
          <w:b/>
          <w:bCs/>
          <w:sz w:val="32"/>
          <w:szCs w:val="32"/>
          <w:shd w:val="clear" w:color="auto" w:fill="FFFFFF"/>
        </w:rPr>
      </w:pPr>
    </w:p>
    <w:p w14:paraId="43D2DF4C">
      <w:pPr>
        <w:pStyle w:val="13"/>
        <w:spacing w:before="0" w:beforeAutospacing="0" w:after="0" w:afterAutospacing="0" w:line="594" w:lineRule="exact"/>
        <w:ind w:firstLine="640" w:firstLineChars="200"/>
        <w:rPr>
          <w:rFonts w:ascii="方正仿宋_GBK" w:hAnsi="方正仿宋_GBK" w:eastAsia="方正仿宋_GBK" w:cs="方正仿宋_GBK"/>
          <w:b/>
          <w:bCs/>
          <w:sz w:val="32"/>
          <w:szCs w:val="32"/>
          <w:shd w:val="clear" w:color="auto" w:fill="FFFFFF"/>
        </w:rPr>
        <w:sectPr>
          <w:headerReference r:id="rId5" w:type="first"/>
          <w:footerReference r:id="rId8" w:type="first"/>
          <w:headerReference r:id="rId3" w:type="default"/>
          <w:footerReference r:id="rId6" w:type="default"/>
          <w:headerReference r:id="rId4" w:type="even"/>
          <w:footerReference r:id="rId7" w:type="even"/>
          <w:pgSz w:w="11915" w:h="16840"/>
          <w:pgMar w:top="1984" w:right="1446" w:bottom="1644" w:left="1446" w:header="851" w:footer="992" w:gutter="0"/>
          <w:pgNumType w:fmt="numberInDash"/>
          <w:cols w:space="720" w:num="1"/>
          <w:docGrid w:type="lines" w:linePitch="312" w:charSpace="0"/>
        </w:sectPr>
      </w:pPr>
    </w:p>
    <w:tbl>
      <w:tblPr>
        <w:tblStyle w:val="6"/>
        <w:tblW w:w="0" w:type="auto"/>
        <w:tblInd w:w="0" w:type="dxa"/>
        <w:tblLayout w:type="autofit"/>
        <w:tblCellMar>
          <w:top w:w="0" w:type="dxa"/>
          <w:left w:w="108" w:type="dxa"/>
          <w:bottom w:w="0" w:type="dxa"/>
          <w:right w:w="108" w:type="dxa"/>
        </w:tblCellMar>
      </w:tblPr>
      <w:tblGrid>
        <w:gridCol w:w="4515"/>
        <w:gridCol w:w="1031"/>
        <w:gridCol w:w="1031"/>
        <w:gridCol w:w="1475"/>
        <w:gridCol w:w="1835"/>
        <w:gridCol w:w="1295"/>
        <w:gridCol w:w="1385"/>
        <w:gridCol w:w="935"/>
        <w:gridCol w:w="1115"/>
        <w:gridCol w:w="1295"/>
        <w:gridCol w:w="576"/>
      </w:tblGrid>
      <w:tr w14:paraId="0EFC94CB">
        <w:tblPrEx>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noWrap/>
            <w:vAlign w:val="center"/>
          </w:tcPr>
          <w:p w14:paraId="537B3D31">
            <w:pPr>
              <w:jc w:val="center"/>
              <w:textAlignment w:val="center"/>
              <w:rPr>
                <w:rFonts w:ascii="微软雅黑" w:hAnsi="微软雅黑" w:eastAsia="微软雅黑" w:cs="微软雅黑"/>
                <w:b/>
                <w:bCs/>
                <w:color w:val="000000"/>
              </w:rPr>
            </w:pPr>
            <w:r>
              <w:rPr>
                <w:rFonts w:ascii="Times New Roman" w:hAnsi="Times New Roman" w:eastAsia="微软雅黑"/>
                <w:b/>
                <w:bCs/>
                <w:color w:val="000000"/>
              </w:rPr>
              <w:t>2024</w:t>
            </w:r>
            <w:r>
              <w:rPr>
                <w:rFonts w:hint="eastAsia" w:ascii="微软雅黑" w:hAnsi="微软雅黑" w:eastAsia="微软雅黑" w:cs="微软雅黑"/>
                <w:b/>
                <w:bCs/>
                <w:color w:val="000000"/>
              </w:rPr>
              <w:t>年度部门整体绩效自评表</w:t>
            </w:r>
          </w:p>
        </w:tc>
      </w:tr>
      <w:tr w14:paraId="3C56429F">
        <w:tblPrEx>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noWrap/>
            <w:vAlign w:val="center"/>
          </w:tcPr>
          <w:p w14:paraId="0D6E180D">
            <w:pPr>
              <w:ind w:firstLine="241" w:firstLineChars="100"/>
              <w:jc w:val="right"/>
              <w:textAlignment w:val="center"/>
              <w:rPr>
                <w:rFonts w:cs="宋体"/>
                <w:b/>
                <w:bCs/>
                <w:color w:val="DA3232"/>
              </w:rPr>
            </w:pPr>
            <w:r>
              <w:rPr>
                <w:rFonts w:hint="eastAsia" w:cs="宋体"/>
                <w:b/>
                <w:bCs/>
                <w:color w:val="DA3232"/>
              </w:rPr>
              <w:t>状态：已送审</w:t>
            </w:r>
          </w:p>
        </w:tc>
      </w:tr>
      <w:tr w14:paraId="3C61A65D">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7B126E">
            <w:pPr>
              <w:jc w:val="right"/>
              <w:textAlignment w:val="center"/>
              <w:rPr>
                <w:rFonts w:cs="宋体"/>
                <w:b/>
                <w:bCs/>
                <w:color w:val="000000"/>
              </w:rPr>
            </w:pPr>
            <w:r>
              <w:rPr>
                <w:rFonts w:hint="eastAsia" w:cs="宋体"/>
                <w:b/>
                <w:bCs/>
                <w:color w:val="000000"/>
              </w:rPr>
              <w:t>项目名称：</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60FCF35">
            <w:pPr>
              <w:textAlignment w:val="center"/>
              <w:rPr>
                <w:rFonts w:cs="宋体"/>
                <w:color w:val="000000"/>
              </w:rPr>
            </w:pPr>
            <w:r>
              <w:rPr>
                <w:rFonts w:hint="eastAsia" w:cs="宋体"/>
                <w:color w:val="000000"/>
              </w:rPr>
              <w:t>巫溪县总工会整体监控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ABB70">
            <w:pPr>
              <w:jc w:val="right"/>
              <w:textAlignment w:val="center"/>
              <w:rPr>
                <w:rFonts w:cs="宋体"/>
                <w:b/>
                <w:bCs/>
                <w:color w:val="000000"/>
              </w:rPr>
            </w:pPr>
            <w:r>
              <w:rPr>
                <w:rFonts w:hint="eastAsia" w:cs="宋体"/>
                <w:b/>
                <w:bCs/>
                <w:color w:val="000000"/>
              </w:rPr>
              <w:t>项目编码：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8CEA6A">
            <w:pPr>
              <w:textAlignment w:val="center"/>
              <w:rPr>
                <w:rFonts w:cs="宋体"/>
                <w:color w:val="000000"/>
              </w:rPr>
            </w:pPr>
            <w:r>
              <w:rPr>
                <w:rFonts w:ascii="Times New Roman" w:hAnsi="Times New Roman"/>
                <w:color w:val="000000"/>
              </w:rPr>
              <w:t>50023800024</w:t>
            </w:r>
            <w:r>
              <w:rPr>
                <w:rFonts w:cs="宋体"/>
                <w:color w:val="000000"/>
              </w:rPr>
              <w:t>P</w:t>
            </w:r>
            <w:r>
              <w:rPr>
                <w:rFonts w:ascii="Times New Roman" w:hAnsi="Times New Roman"/>
                <w:color w:val="000000"/>
              </w:rPr>
              <w:t>000018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B389E">
            <w:pPr>
              <w:jc w:val="both"/>
              <w:textAlignment w:val="center"/>
              <w:rPr>
                <w:rFonts w:cs="宋体"/>
                <w:b/>
                <w:bCs/>
                <w:color w:val="000000"/>
              </w:rPr>
            </w:pPr>
            <w:r>
              <w:rPr>
                <w:rFonts w:hint="eastAsia" w:cs="宋体"/>
                <w:b/>
                <w:bCs/>
                <w:color w:val="000000"/>
              </w:rPr>
              <w:t>自评总分：</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52A6FBC">
            <w:pPr>
              <w:ind w:firstLine="240" w:firstLineChars="100"/>
              <w:textAlignment w:val="center"/>
              <w:rPr>
                <w:rFonts w:cs="宋体"/>
                <w:color w:val="000000"/>
              </w:rPr>
            </w:pPr>
            <w:r>
              <w:rPr>
                <w:rFonts w:ascii="Times New Roman" w:hAnsi="Times New Roman"/>
                <w:color w:val="000000"/>
              </w:rPr>
              <w:t>100</w:t>
            </w:r>
            <w:r>
              <w:rPr>
                <w:rFonts w:cs="宋体"/>
                <w:color w:val="000000"/>
              </w:rPr>
              <w:t>.</w:t>
            </w:r>
            <w:r>
              <w:rPr>
                <w:rFonts w:ascii="Times New Roman" w:hAnsi="Times New Roman"/>
                <w:color w:val="000000"/>
              </w:rPr>
              <w:t>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323E01">
            <w:pPr>
              <w:jc w:val="right"/>
              <w:rPr>
                <w:rFonts w:cs="宋体"/>
                <w:b/>
                <w:bCs/>
                <w:color w:val="000000"/>
              </w:rPr>
            </w:pP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004A8FF7">
            <w:pPr>
              <w:rPr>
                <w:rFonts w:cs="宋体"/>
                <w:color w:val="000000"/>
              </w:rPr>
            </w:pPr>
          </w:p>
        </w:tc>
      </w:tr>
      <w:tr w14:paraId="0FBA6F86">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110105">
            <w:pPr>
              <w:jc w:val="right"/>
              <w:textAlignment w:val="center"/>
              <w:rPr>
                <w:rFonts w:cs="宋体"/>
                <w:b/>
                <w:bCs/>
                <w:color w:val="000000"/>
              </w:rPr>
            </w:pPr>
            <w:r>
              <w:rPr>
                <w:rFonts w:hint="eastAsia" w:cs="宋体"/>
                <w:b/>
                <w:bCs/>
                <w:color w:val="000000"/>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93F6E70">
            <w:pPr>
              <w:ind w:firstLine="240" w:firstLineChars="100"/>
              <w:textAlignment w:val="center"/>
              <w:rPr>
                <w:rFonts w:cs="宋体"/>
                <w:color w:val="000000"/>
              </w:rPr>
            </w:pPr>
            <w:r>
              <w:rPr>
                <w:rFonts w:ascii="Times New Roman" w:hAnsi="Times New Roman"/>
                <w:color w:val="000000"/>
              </w:rPr>
              <w:t>018</w:t>
            </w:r>
            <w:r>
              <w:rPr>
                <w:rFonts w:cs="宋体"/>
                <w:color w:val="000000"/>
              </w:rPr>
              <w:t>-</w:t>
            </w:r>
            <w:r>
              <w:rPr>
                <w:rFonts w:hint="eastAsia" w:cs="宋体"/>
                <w:color w:val="000000"/>
              </w:rPr>
              <w:t>巫溪县总工会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AFD43B">
            <w:pPr>
              <w:jc w:val="right"/>
              <w:textAlignment w:val="center"/>
              <w:rPr>
                <w:rFonts w:cs="宋体"/>
                <w:b/>
                <w:bCs/>
                <w:color w:val="000000"/>
              </w:rPr>
            </w:pPr>
            <w:r>
              <w:rPr>
                <w:rFonts w:hint="eastAsia" w:cs="宋体"/>
                <w:b/>
                <w:bCs/>
                <w:color w:val="000000"/>
              </w:rPr>
              <w:t>财政归口处室：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B4DB83">
            <w:pPr>
              <w:ind w:firstLine="240" w:firstLineChars="100"/>
              <w:textAlignment w:val="center"/>
              <w:rPr>
                <w:rFonts w:cs="宋体"/>
                <w:color w:val="000000"/>
              </w:rPr>
            </w:pPr>
            <w:r>
              <w:rPr>
                <w:rFonts w:ascii="Times New Roman" w:hAnsi="Times New Roman"/>
                <w:color w:val="000000"/>
              </w:rPr>
              <w:t>005</w:t>
            </w:r>
            <w:r>
              <w:rPr>
                <w:rFonts w:cs="宋体"/>
                <w:color w:val="000000"/>
              </w:rPr>
              <w:t>-</w:t>
            </w:r>
            <w:r>
              <w:rPr>
                <w:rFonts w:hint="eastAsia" w:cs="宋体"/>
                <w:color w:val="000000"/>
              </w:rPr>
              <w:t>行财科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AF26A">
            <w:pPr>
              <w:jc w:val="both"/>
              <w:textAlignment w:val="center"/>
              <w:rPr>
                <w:rFonts w:cs="宋体"/>
                <w:b/>
                <w:bCs/>
                <w:color w:val="000000"/>
              </w:rPr>
            </w:pPr>
            <w:r>
              <w:rPr>
                <w:rFonts w:hint="eastAsia" w:cs="宋体"/>
                <w:b/>
                <w:bCs/>
                <w:color w:val="000000"/>
              </w:rPr>
              <w:t>部门联系人：</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2B18E31">
            <w:pPr>
              <w:ind w:firstLine="240" w:firstLineChars="100"/>
              <w:textAlignment w:val="center"/>
              <w:rPr>
                <w:rFonts w:cs="宋体"/>
                <w:color w:val="000000"/>
              </w:rPr>
            </w:pPr>
            <w:r>
              <w:rPr>
                <w:rFonts w:hint="eastAsia" w:cs="宋体"/>
                <w:color w:val="000000"/>
              </w:rPr>
              <w:t>谭丽华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BFF7E8">
            <w:pPr>
              <w:jc w:val="right"/>
              <w:textAlignment w:val="center"/>
              <w:rPr>
                <w:rFonts w:cs="宋体"/>
                <w:b/>
                <w:bCs/>
                <w:color w:val="000000"/>
              </w:rPr>
            </w:pPr>
            <w:r>
              <w:rPr>
                <w:rFonts w:hint="eastAsia" w:cs="宋体"/>
                <w:b/>
                <w:bCs/>
                <w:color w:val="000000"/>
              </w:rPr>
              <w:t>联系电话：</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14:paraId="17622288">
            <w:pPr>
              <w:textAlignment w:val="center"/>
              <w:rPr>
                <w:rFonts w:cs="宋体"/>
                <w:color w:val="000000"/>
              </w:rPr>
            </w:pPr>
            <w:r>
              <w:rPr>
                <w:rFonts w:ascii="Times New Roman" w:hAnsi="Times New Roman"/>
                <w:color w:val="000000"/>
              </w:rPr>
              <w:t>15123510564</w:t>
            </w:r>
          </w:p>
        </w:tc>
      </w:tr>
      <w:tr w14:paraId="1B1BE620">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noWrap/>
            <w:vAlign w:val="center"/>
          </w:tcPr>
          <w:p w14:paraId="35B70B61">
            <w:pPr>
              <w:jc w:val="center"/>
              <w:textAlignment w:val="center"/>
              <w:rPr>
                <w:rFonts w:ascii="微软雅黑" w:hAnsi="微软雅黑" w:eastAsia="微软雅黑" w:cs="微软雅黑"/>
                <w:b/>
                <w:bCs/>
                <w:color w:val="808080"/>
              </w:rPr>
            </w:pPr>
            <w:r>
              <w:rPr>
                <w:rFonts w:hint="eastAsia" w:ascii="微软雅黑" w:hAnsi="微软雅黑" w:eastAsia="微软雅黑" w:cs="微软雅黑"/>
                <w:b/>
                <w:bCs/>
                <w:color w:val="808080"/>
              </w:rPr>
              <w:t>资金情况</w:t>
            </w:r>
          </w:p>
        </w:tc>
      </w:tr>
      <w:tr w14:paraId="79E54051">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D06EC6B">
            <w:pPr>
              <w:jc w:val="center"/>
              <w:rPr>
                <w:rFonts w:cs="宋体"/>
                <w:color w:val="000000"/>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8D8C5E0">
            <w:pPr>
              <w:jc w:val="center"/>
              <w:textAlignment w:val="center"/>
              <w:rPr>
                <w:rFonts w:cs="宋体"/>
                <w:b/>
                <w:bCs/>
                <w:color w:val="000000"/>
              </w:rPr>
            </w:pPr>
            <w:r>
              <w:rPr>
                <w:rFonts w:hint="eastAsia" w:cs="宋体"/>
                <w:b/>
                <w:bCs/>
                <w:color w:val="000000"/>
              </w:rPr>
              <w:t>年初预算数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F8D50">
            <w:pPr>
              <w:jc w:val="center"/>
              <w:textAlignment w:val="center"/>
              <w:rPr>
                <w:rFonts w:cs="宋体"/>
                <w:b/>
                <w:bCs/>
                <w:color w:val="000000"/>
              </w:rPr>
            </w:pPr>
            <w:r>
              <w:rPr>
                <w:rFonts w:hint="eastAsia" w:cs="宋体"/>
                <w:b/>
                <w:bCs/>
                <w:color w:val="000000"/>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EAEF778">
            <w:pPr>
              <w:jc w:val="center"/>
              <w:textAlignment w:val="center"/>
              <w:rPr>
                <w:rFonts w:cs="宋体"/>
                <w:b/>
                <w:bCs/>
                <w:color w:val="000000"/>
              </w:rPr>
            </w:pPr>
            <w:r>
              <w:rPr>
                <w:rFonts w:hint="eastAsia" w:cs="宋体"/>
                <w:b/>
                <w:bCs/>
                <w:color w:val="000000"/>
              </w:rPr>
              <w:t>全年执行数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4A264">
            <w:pPr>
              <w:jc w:val="center"/>
              <w:textAlignment w:val="center"/>
              <w:rPr>
                <w:rFonts w:cs="宋体"/>
                <w:b/>
                <w:bCs/>
                <w:color w:val="000000"/>
              </w:rPr>
            </w:pPr>
            <w:r>
              <w:rPr>
                <w:rFonts w:hint="eastAsia" w:cs="宋体"/>
                <w:b/>
                <w:bCs/>
                <w:color w:val="000000"/>
              </w:rPr>
              <w:t>执行率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8C096B">
            <w:pPr>
              <w:textAlignment w:val="center"/>
              <w:rPr>
                <w:rFonts w:cs="宋体"/>
                <w:b/>
                <w:bCs/>
                <w:color w:val="000000"/>
              </w:rPr>
            </w:pPr>
            <w:r>
              <w:rPr>
                <w:rFonts w:hint="eastAsia" w:cs="宋体"/>
                <w:b/>
                <w:bCs/>
                <w:color w:val="000000"/>
              </w:rPr>
              <w:t>执行率权重</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DF6037F">
            <w:pPr>
              <w:jc w:val="center"/>
              <w:textAlignment w:val="center"/>
              <w:rPr>
                <w:rFonts w:cs="宋体"/>
                <w:b/>
                <w:bCs/>
                <w:color w:val="000000"/>
              </w:rPr>
            </w:pPr>
            <w:r>
              <w:rPr>
                <w:rFonts w:hint="eastAsia" w:cs="宋体"/>
                <w:b/>
                <w:bCs/>
                <w:color w:val="000000"/>
              </w:rPr>
              <w:t>执行率得分</w:t>
            </w:r>
          </w:p>
        </w:tc>
      </w:tr>
      <w:tr w14:paraId="3A1D1611">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vAlign w:val="center"/>
          </w:tcPr>
          <w:p w14:paraId="20FF8B85">
            <w:pPr>
              <w:textAlignment w:val="center"/>
              <w:rPr>
                <w:rFonts w:cs="宋体"/>
                <w:color w:val="000000"/>
              </w:rPr>
            </w:pPr>
            <w:r>
              <w:rPr>
                <w:rFonts w:hint="eastAsia" w:cs="宋体"/>
                <w:color w:val="000000"/>
              </w:rPr>
              <w:t>年度总金额</w:t>
            </w:r>
          </w:p>
        </w:tc>
        <w:tc>
          <w:tcPr>
            <w:tcW w:w="0" w:type="auto"/>
            <w:tcBorders>
              <w:top w:val="single" w:color="000000" w:sz="4" w:space="0"/>
              <w:left w:val="nil"/>
              <w:bottom w:val="single" w:color="000000" w:sz="4" w:space="0"/>
              <w:right w:val="single" w:color="000000" w:sz="4" w:space="0"/>
            </w:tcBorders>
            <w:noWrap/>
            <w:vAlign w:val="center"/>
          </w:tcPr>
          <w:p w14:paraId="7D5BCEEE">
            <w:pPr>
              <w:rPr>
                <w:rFonts w:cs="宋体"/>
                <w:color w:val="000000"/>
              </w:rPr>
            </w:pPr>
          </w:p>
        </w:tc>
        <w:tc>
          <w:tcPr>
            <w:tcW w:w="0" w:type="auto"/>
            <w:tcBorders>
              <w:top w:val="single" w:color="000000" w:sz="4" w:space="0"/>
              <w:left w:val="single" w:color="000000" w:sz="4" w:space="0"/>
              <w:bottom w:val="single" w:color="000000" w:sz="4" w:space="0"/>
              <w:right w:val="nil"/>
            </w:tcBorders>
            <w:noWrap/>
            <w:vAlign w:val="center"/>
          </w:tcPr>
          <w:p w14:paraId="21FD79F0">
            <w:pPr>
              <w:rPr>
                <w:rFonts w:cs="宋体"/>
                <w:color w:val="000000"/>
              </w:rPr>
            </w:pPr>
          </w:p>
        </w:tc>
        <w:tc>
          <w:tcPr>
            <w:tcW w:w="0" w:type="auto"/>
            <w:tcBorders>
              <w:top w:val="single" w:color="000000" w:sz="4" w:space="0"/>
              <w:left w:val="nil"/>
              <w:bottom w:val="single" w:color="000000" w:sz="4" w:space="0"/>
              <w:right w:val="single" w:color="000000" w:sz="4" w:space="0"/>
            </w:tcBorders>
            <w:noWrap/>
            <w:vAlign w:val="center"/>
          </w:tcPr>
          <w:p w14:paraId="16877E4E">
            <w:pPr>
              <w:jc w:val="right"/>
              <w:textAlignment w:val="center"/>
              <w:rPr>
                <w:rFonts w:cs="宋体"/>
                <w:color w:val="000000"/>
                <w:sz w:val="15"/>
                <w:szCs w:val="15"/>
              </w:rPr>
            </w:pPr>
            <w:r>
              <w:rPr>
                <w:rFonts w:ascii="Times New Roman" w:hAnsi="Times New Roman"/>
                <w:color w:val="000000"/>
                <w:sz w:val="15"/>
                <w:szCs w:val="15"/>
              </w:rPr>
              <w:t>3</w:t>
            </w:r>
            <w:r>
              <w:rPr>
                <w:rFonts w:cs="宋体"/>
                <w:color w:val="000000"/>
                <w:sz w:val="15"/>
                <w:szCs w:val="15"/>
              </w:rPr>
              <w:t>,</w:t>
            </w:r>
            <w:r>
              <w:rPr>
                <w:rFonts w:ascii="Times New Roman" w:hAnsi="Times New Roman"/>
                <w:color w:val="000000"/>
                <w:sz w:val="15"/>
                <w:szCs w:val="15"/>
              </w:rPr>
              <w:t>490</w:t>
            </w:r>
            <w:r>
              <w:rPr>
                <w:rFonts w:cs="宋体"/>
                <w:color w:val="000000"/>
                <w:sz w:val="15"/>
                <w:szCs w:val="15"/>
              </w:rPr>
              <w:t>,</w:t>
            </w:r>
            <w:r>
              <w:rPr>
                <w:rFonts w:ascii="Times New Roman" w:hAnsi="Times New Roman"/>
                <w:color w:val="000000"/>
                <w:sz w:val="15"/>
                <w:szCs w:val="15"/>
              </w:rPr>
              <w:t>929</w:t>
            </w:r>
            <w:r>
              <w:rPr>
                <w:rFonts w:cs="宋体"/>
                <w:color w:val="000000"/>
                <w:sz w:val="15"/>
                <w:szCs w:val="15"/>
              </w:rPr>
              <w:t>.</w:t>
            </w:r>
            <w:r>
              <w:rPr>
                <w:rFonts w:ascii="Times New Roman" w:hAnsi="Times New Roman"/>
                <w:color w:val="000000"/>
                <w:sz w:val="15"/>
                <w:szCs w:val="15"/>
              </w:rPr>
              <w:t>97</w:t>
            </w:r>
            <w:r>
              <w:rPr>
                <w:rFonts w:cs="宋体"/>
                <w:color w:val="000000"/>
                <w:sz w:val="15"/>
                <w:szCs w:val="15"/>
              </w:rPr>
              <w:t xml:space="preserve"> </w:t>
            </w:r>
          </w:p>
        </w:tc>
        <w:tc>
          <w:tcPr>
            <w:tcW w:w="0" w:type="auto"/>
            <w:tcBorders>
              <w:top w:val="single" w:color="000000" w:sz="4" w:space="0"/>
              <w:left w:val="single" w:color="000000" w:sz="4" w:space="0"/>
              <w:bottom w:val="single" w:color="000000" w:sz="4" w:space="0"/>
              <w:right w:val="nil"/>
            </w:tcBorders>
            <w:noWrap/>
            <w:vAlign w:val="center"/>
          </w:tcPr>
          <w:p w14:paraId="56A71B7F">
            <w:pPr>
              <w:rPr>
                <w:rFonts w:cs="宋体"/>
                <w:color w:val="000000"/>
                <w:sz w:val="15"/>
                <w:szCs w:val="15"/>
              </w:rPr>
            </w:pPr>
          </w:p>
        </w:tc>
        <w:tc>
          <w:tcPr>
            <w:tcW w:w="0" w:type="auto"/>
            <w:tcBorders>
              <w:top w:val="single" w:color="000000" w:sz="4" w:space="0"/>
              <w:left w:val="nil"/>
              <w:bottom w:val="single" w:color="000000" w:sz="4" w:space="0"/>
              <w:right w:val="single" w:color="000000" w:sz="4" w:space="0"/>
            </w:tcBorders>
            <w:vAlign w:val="center"/>
          </w:tcPr>
          <w:p w14:paraId="419A5F9E">
            <w:pPr>
              <w:jc w:val="right"/>
              <w:textAlignment w:val="center"/>
              <w:rPr>
                <w:rFonts w:cs="宋体"/>
                <w:color w:val="000000"/>
                <w:sz w:val="15"/>
                <w:szCs w:val="15"/>
              </w:rPr>
            </w:pPr>
            <w:r>
              <w:rPr>
                <w:rFonts w:ascii="Times New Roman" w:hAnsi="Times New Roman"/>
                <w:color w:val="000000"/>
                <w:sz w:val="15"/>
                <w:szCs w:val="15"/>
              </w:rPr>
              <w:t>3</w:t>
            </w:r>
            <w:r>
              <w:rPr>
                <w:rFonts w:cs="宋体"/>
                <w:color w:val="000000"/>
                <w:sz w:val="15"/>
                <w:szCs w:val="15"/>
              </w:rPr>
              <w:t>,</w:t>
            </w:r>
            <w:r>
              <w:rPr>
                <w:rFonts w:ascii="Times New Roman" w:hAnsi="Times New Roman"/>
                <w:color w:val="000000"/>
                <w:sz w:val="15"/>
                <w:szCs w:val="15"/>
              </w:rPr>
              <w:t>455</w:t>
            </w:r>
            <w:r>
              <w:rPr>
                <w:rFonts w:cs="宋体"/>
                <w:color w:val="000000"/>
                <w:sz w:val="15"/>
                <w:szCs w:val="15"/>
              </w:rPr>
              <w:t>,</w:t>
            </w:r>
            <w:r>
              <w:rPr>
                <w:rFonts w:ascii="Times New Roman" w:hAnsi="Times New Roman"/>
                <w:color w:val="000000"/>
                <w:sz w:val="15"/>
                <w:szCs w:val="15"/>
              </w:rPr>
              <w:t>065</w:t>
            </w:r>
            <w:r>
              <w:rPr>
                <w:rFonts w:cs="宋体"/>
                <w:color w:val="000000"/>
                <w:sz w:val="15"/>
                <w:szCs w:val="15"/>
              </w:rPr>
              <w:t>.</w:t>
            </w:r>
            <w:r>
              <w:rPr>
                <w:rFonts w:ascii="Times New Roman" w:hAnsi="Times New Roman"/>
                <w:color w:val="000000"/>
                <w:sz w:val="15"/>
                <w:szCs w:val="15"/>
              </w:rPr>
              <w:t>56</w:t>
            </w:r>
            <w:r>
              <w:rPr>
                <w:rFonts w:cs="宋体"/>
                <w:color w:val="000000"/>
                <w:sz w:val="15"/>
                <w:szCs w:val="15"/>
              </w:rPr>
              <w:t xml:space="preserve"> </w:t>
            </w:r>
          </w:p>
        </w:tc>
        <w:tc>
          <w:tcPr>
            <w:tcW w:w="0" w:type="auto"/>
            <w:tcBorders>
              <w:top w:val="single" w:color="000000" w:sz="4" w:space="0"/>
              <w:left w:val="single" w:color="000000" w:sz="4" w:space="0"/>
              <w:bottom w:val="single" w:color="000000" w:sz="4" w:space="0"/>
              <w:right w:val="nil"/>
            </w:tcBorders>
            <w:noWrap/>
            <w:vAlign w:val="center"/>
          </w:tcPr>
          <w:p w14:paraId="31094C5F">
            <w:pPr>
              <w:rPr>
                <w:rFonts w:cs="宋体"/>
                <w:color w:val="000000"/>
                <w:sz w:val="15"/>
                <w:szCs w:val="15"/>
              </w:rPr>
            </w:pPr>
          </w:p>
        </w:tc>
        <w:tc>
          <w:tcPr>
            <w:tcW w:w="0" w:type="auto"/>
            <w:tcBorders>
              <w:top w:val="single" w:color="000000" w:sz="4" w:space="0"/>
              <w:left w:val="nil"/>
              <w:bottom w:val="single" w:color="000000" w:sz="4" w:space="0"/>
              <w:right w:val="single" w:color="000000" w:sz="4" w:space="0"/>
            </w:tcBorders>
            <w:noWrap/>
            <w:vAlign w:val="center"/>
          </w:tcPr>
          <w:p w14:paraId="0A9A1AE6">
            <w:pPr>
              <w:jc w:val="right"/>
              <w:textAlignment w:val="center"/>
              <w:rPr>
                <w:rFonts w:cs="宋体"/>
                <w:color w:val="000000"/>
                <w:sz w:val="15"/>
                <w:szCs w:val="15"/>
              </w:rPr>
            </w:pPr>
            <w:r>
              <w:rPr>
                <w:rFonts w:ascii="Times New Roman" w:hAnsi="Times New Roman"/>
                <w:color w:val="000000"/>
                <w:sz w:val="15"/>
                <w:szCs w:val="15"/>
              </w:rPr>
              <w:t>3</w:t>
            </w:r>
            <w:r>
              <w:rPr>
                <w:rFonts w:cs="宋体"/>
                <w:color w:val="000000"/>
                <w:sz w:val="15"/>
                <w:szCs w:val="15"/>
              </w:rPr>
              <w:t>,</w:t>
            </w:r>
            <w:r>
              <w:rPr>
                <w:rFonts w:ascii="Times New Roman" w:hAnsi="Times New Roman"/>
                <w:color w:val="000000"/>
                <w:sz w:val="15"/>
                <w:szCs w:val="15"/>
              </w:rPr>
              <w:t>455</w:t>
            </w:r>
            <w:r>
              <w:rPr>
                <w:rFonts w:cs="宋体"/>
                <w:color w:val="000000"/>
                <w:sz w:val="15"/>
                <w:szCs w:val="15"/>
              </w:rPr>
              <w:t>,</w:t>
            </w:r>
            <w:r>
              <w:rPr>
                <w:rFonts w:ascii="Times New Roman" w:hAnsi="Times New Roman"/>
                <w:color w:val="000000"/>
                <w:sz w:val="15"/>
                <w:szCs w:val="15"/>
              </w:rPr>
              <w:t>065</w:t>
            </w:r>
            <w:r>
              <w:rPr>
                <w:rFonts w:cs="宋体"/>
                <w:color w:val="000000"/>
                <w:sz w:val="15"/>
                <w:szCs w:val="15"/>
              </w:rPr>
              <w:t>.</w:t>
            </w:r>
            <w:r>
              <w:rPr>
                <w:rFonts w:ascii="Times New Roman" w:hAnsi="Times New Roman"/>
                <w:color w:val="000000"/>
                <w:sz w:val="15"/>
                <w:szCs w:val="15"/>
              </w:rPr>
              <w:t>56</w:t>
            </w:r>
            <w:r>
              <w:rPr>
                <w:rFonts w:cs="宋体"/>
                <w:color w:val="000000"/>
                <w:sz w:val="15"/>
                <w:szCs w:val="15"/>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1FE637">
            <w:pPr>
              <w:rPr>
                <w:rFonts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25E17">
            <w:pPr>
              <w:rPr>
                <w:rFonts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C8252D">
            <w:pPr>
              <w:jc w:val="right"/>
              <w:rPr>
                <w:rFonts w:cs="宋体"/>
                <w:color w:val="000000"/>
                <w:sz w:val="15"/>
                <w:szCs w:val="15"/>
              </w:rPr>
            </w:pPr>
          </w:p>
        </w:tc>
      </w:tr>
      <w:tr w14:paraId="04A6A6B4">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vAlign w:val="center"/>
          </w:tcPr>
          <w:p w14:paraId="0DCD9546">
            <w:pPr>
              <w:textAlignment w:val="center"/>
              <w:rPr>
                <w:rFonts w:cs="宋体"/>
                <w:color w:val="000000"/>
              </w:rPr>
            </w:pPr>
            <w:r>
              <w:rPr>
                <w:rFonts w:hint="eastAsia" w:cs="宋体"/>
                <w:color w:val="000000"/>
              </w:rPr>
              <w:t>其中：财政拨款</w:t>
            </w:r>
          </w:p>
        </w:tc>
        <w:tc>
          <w:tcPr>
            <w:tcW w:w="0" w:type="auto"/>
            <w:tcBorders>
              <w:top w:val="single" w:color="000000" w:sz="4" w:space="0"/>
              <w:left w:val="nil"/>
              <w:bottom w:val="single" w:color="000000" w:sz="4" w:space="0"/>
              <w:right w:val="single" w:color="000000" w:sz="4" w:space="0"/>
            </w:tcBorders>
            <w:noWrap/>
            <w:vAlign w:val="center"/>
          </w:tcPr>
          <w:p w14:paraId="2AAB9E4F">
            <w:pPr>
              <w:rPr>
                <w:rFonts w:cs="宋体"/>
                <w:color w:val="000000"/>
              </w:rPr>
            </w:pPr>
          </w:p>
        </w:tc>
        <w:tc>
          <w:tcPr>
            <w:tcW w:w="0" w:type="auto"/>
            <w:tcBorders>
              <w:top w:val="single" w:color="000000" w:sz="4" w:space="0"/>
              <w:left w:val="single" w:color="000000" w:sz="4" w:space="0"/>
              <w:bottom w:val="single" w:color="000000" w:sz="4" w:space="0"/>
              <w:right w:val="nil"/>
            </w:tcBorders>
            <w:noWrap/>
            <w:vAlign w:val="center"/>
          </w:tcPr>
          <w:p w14:paraId="1BFC4CD9">
            <w:pPr>
              <w:rPr>
                <w:rFonts w:cs="宋体"/>
                <w:color w:val="000000"/>
              </w:rPr>
            </w:pPr>
          </w:p>
        </w:tc>
        <w:tc>
          <w:tcPr>
            <w:tcW w:w="0" w:type="auto"/>
            <w:tcBorders>
              <w:top w:val="single" w:color="000000" w:sz="4" w:space="0"/>
              <w:left w:val="nil"/>
              <w:bottom w:val="single" w:color="000000" w:sz="4" w:space="0"/>
              <w:right w:val="single" w:color="000000" w:sz="4" w:space="0"/>
            </w:tcBorders>
            <w:noWrap/>
            <w:vAlign w:val="center"/>
          </w:tcPr>
          <w:p w14:paraId="0C7BC252">
            <w:pPr>
              <w:jc w:val="right"/>
              <w:textAlignment w:val="center"/>
              <w:rPr>
                <w:rFonts w:cs="宋体"/>
                <w:color w:val="000000"/>
                <w:sz w:val="15"/>
                <w:szCs w:val="15"/>
              </w:rPr>
            </w:pPr>
            <w:r>
              <w:rPr>
                <w:rFonts w:ascii="Times New Roman" w:hAnsi="Times New Roman"/>
                <w:color w:val="000000"/>
                <w:sz w:val="15"/>
                <w:szCs w:val="15"/>
              </w:rPr>
              <w:t>3</w:t>
            </w:r>
            <w:r>
              <w:rPr>
                <w:rFonts w:cs="宋体"/>
                <w:color w:val="000000"/>
                <w:sz w:val="15"/>
                <w:szCs w:val="15"/>
              </w:rPr>
              <w:t>,</w:t>
            </w:r>
            <w:r>
              <w:rPr>
                <w:rFonts w:ascii="Times New Roman" w:hAnsi="Times New Roman"/>
                <w:color w:val="000000"/>
                <w:sz w:val="15"/>
                <w:szCs w:val="15"/>
              </w:rPr>
              <w:t>490</w:t>
            </w:r>
            <w:r>
              <w:rPr>
                <w:rFonts w:cs="宋体"/>
                <w:color w:val="000000"/>
                <w:sz w:val="15"/>
                <w:szCs w:val="15"/>
              </w:rPr>
              <w:t>,</w:t>
            </w:r>
            <w:r>
              <w:rPr>
                <w:rFonts w:ascii="Times New Roman" w:hAnsi="Times New Roman"/>
                <w:color w:val="000000"/>
                <w:sz w:val="15"/>
                <w:szCs w:val="15"/>
              </w:rPr>
              <w:t>929</w:t>
            </w:r>
            <w:r>
              <w:rPr>
                <w:rFonts w:cs="宋体"/>
                <w:color w:val="000000"/>
                <w:sz w:val="15"/>
                <w:szCs w:val="15"/>
              </w:rPr>
              <w:t>.</w:t>
            </w:r>
            <w:r>
              <w:rPr>
                <w:rFonts w:ascii="Times New Roman" w:hAnsi="Times New Roman"/>
                <w:color w:val="000000"/>
                <w:sz w:val="15"/>
                <w:szCs w:val="15"/>
              </w:rPr>
              <w:t>97</w:t>
            </w:r>
            <w:r>
              <w:rPr>
                <w:rFonts w:cs="宋体"/>
                <w:color w:val="000000"/>
                <w:sz w:val="15"/>
                <w:szCs w:val="15"/>
              </w:rPr>
              <w:t xml:space="preserve"> </w:t>
            </w:r>
          </w:p>
        </w:tc>
        <w:tc>
          <w:tcPr>
            <w:tcW w:w="0" w:type="auto"/>
            <w:tcBorders>
              <w:top w:val="single" w:color="000000" w:sz="4" w:space="0"/>
              <w:left w:val="single" w:color="000000" w:sz="4" w:space="0"/>
              <w:bottom w:val="single" w:color="000000" w:sz="4" w:space="0"/>
              <w:right w:val="nil"/>
            </w:tcBorders>
            <w:noWrap/>
            <w:vAlign w:val="center"/>
          </w:tcPr>
          <w:p w14:paraId="226B6E85">
            <w:pPr>
              <w:rPr>
                <w:rFonts w:cs="宋体"/>
                <w:color w:val="000000"/>
                <w:sz w:val="15"/>
                <w:szCs w:val="15"/>
              </w:rPr>
            </w:pPr>
          </w:p>
        </w:tc>
        <w:tc>
          <w:tcPr>
            <w:tcW w:w="0" w:type="auto"/>
            <w:tcBorders>
              <w:top w:val="single" w:color="000000" w:sz="4" w:space="0"/>
              <w:left w:val="nil"/>
              <w:bottom w:val="single" w:color="000000" w:sz="4" w:space="0"/>
              <w:right w:val="single" w:color="000000" w:sz="4" w:space="0"/>
            </w:tcBorders>
            <w:vAlign w:val="center"/>
          </w:tcPr>
          <w:p w14:paraId="70512877">
            <w:pPr>
              <w:jc w:val="right"/>
              <w:textAlignment w:val="center"/>
              <w:rPr>
                <w:rFonts w:cs="宋体"/>
                <w:color w:val="000000"/>
                <w:sz w:val="15"/>
                <w:szCs w:val="15"/>
              </w:rPr>
            </w:pPr>
            <w:r>
              <w:rPr>
                <w:rFonts w:ascii="Times New Roman" w:hAnsi="Times New Roman"/>
                <w:color w:val="000000"/>
                <w:sz w:val="15"/>
                <w:szCs w:val="15"/>
              </w:rPr>
              <w:t>3</w:t>
            </w:r>
            <w:r>
              <w:rPr>
                <w:rFonts w:cs="宋体"/>
                <w:color w:val="000000"/>
                <w:sz w:val="15"/>
                <w:szCs w:val="15"/>
              </w:rPr>
              <w:t>,</w:t>
            </w:r>
            <w:r>
              <w:rPr>
                <w:rFonts w:ascii="Times New Roman" w:hAnsi="Times New Roman"/>
                <w:color w:val="000000"/>
                <w:sz w:val="15"/>
                <w:szCs w:val="15"/>
              </w:rPr>
              <w:t>455</w:t>
            </w:r>
            <w:r>
              <w:rPr>
                <w:rFonts w:cs="宋体"/>
                <w:color w:val="000000"/>
                <w:sz w:val="15"/>
                <w:szCs w:val="15"/>
              </w:rPr>
              <w:t>,</w:t>
            </w:r>
            <w:r>
              <w:rPr>
                <w:rFonts w:ascii="Times New Roman" w:hAnsi="Times New Roman"/>
                <w:color w:val="000000"/>
                <w:sz w:val="15"/>
                <w:szCs w:val="15"/>
              </w:rPr>
              <w:t>065</w:t>
            </w:r>
            <w:r>
              <w:rPr>
                <w:rFonts w:cs="宋体"/>
                <w:color w:val="000000"/>
                <w:sz w:val="15"/>
                <w:szCs w:val="15"/>
              </w:rPr>
              <w:t>.</w:t>
            </w:r>
            <w:r>
              <w:rPr>
                <w:rFonts w:ascii="Times New Roman" w:hAnsi="Times New Roman"/>
                <w:color w:val="000000"/>
                <w:sz w:val="15"/>
                <w:szCs w:val="15"/>
              </w:rPr>
              <w:t>56</w:t>
            </w:r>
            <w:r>
              <w:rPr>
                <w:rFonts w:cs="宋体"/>
                <w:color w:val="000000"/>
                <w:sz w:val="15"/>
                <w:szCs w:val="15"/>
              </w:rPr>
              <w:t xml:space="preserve"> </w:t>
            </w:r>
          </w:p>
        </w:tc>
        <w:tc>
          <w:tcPr>
            <w:tcW w:w="0" w:type="auto"/>
            <w:tcBorders>
              <w:top w:val="single" w:color="000000" w:sz="4" w:space="0"/>
              <w:left w:val="single" w:color="000000" w:sz="4" w:space="0"/>
              <w:bottom w:val="single" w:color="000000" w:sz="4" w:space="0"/>
              <w:right w:val="nil"/>
            </w:tcBorders>
            <w:noWrap/>
            <w:vAlign w:val="center"/>
          </w:tcPr>
          <w:p w14:paraId="0B4292B4">
            <w:pPr>
              <w:rPr>
                <w:rFonts w:cs="宋体"/>
                <w:color w:val="000000"/>
                <w:sz w:val="15"/>
                <w:szCs w:val="15"/>
              </w:rPr>
            </w:pPr>
          </w:p>
        </w:tc>
        <w:tc>
          <w:tcPr>
            <w:tcW w:w="0" w:type="auto"/>
            <w:tcBorders>
              <w:top w:val="single" w:color="000000" w:sz="4" w:space="0"/>
              <w:left w:val="nil"/>
              <w:bottom w:val="single" w:color="000000" w:sz="4" w:space="0"/>
              <w:right w:val="single" w:color="000000" w:sz="4" w:space="0"/>
            </w:tcBorders>
            <w:noWrap/>
            <w:vAlign w:val="center"/>
          </w:tcPr>
          <w:p w14:paraId="5B9D0A60">
            <w:pPr>
              <w:jc w:val="right"/>
              <w:textAlignment w:val="center"/>
              <w:rPr>
                <w:rFonts w:cs="宋体"/>
                <w:color w:val="000000"/>
                <w:sz w:val="15"/>
                <w:szCs w:val="15"/>
              </w:rPr>
            </w:pPr>
            <w:r>
              <w:rPr>
                <w:rFonts w:ascii="Times New Roman" w:hAnsi="Times New Roman"/>
                <w:color w:val="000000"/>
                <w:sz w:val="15"/>
                <w:szCs w:val="15"/>
              </w:rPr>
              <w:t>3</w:t>
            </w:r>
            <w:r>
              <w:rPr>
                <w:rFonts w:cs="宋体"/>
                <w:color w:val="000000"/>
                <w:sz w:val="15"/>
                <w:szCs w:val="15"/>
              </w:rPr>
              <w:t>,</w:t>
            </w:r>
            <w:r>
              <w:rPr>
                <w:rFonts w:ascii="Times New Roman" w:hAnsi="Times New Roman"/>
                <w:color w:val="000000"/>
                <w:sz w:val="15"/>
                <w:szCs w:val="15"/>
              </w:rPr>
              <w:t>455</w:t>
            </w:r>
            <w:r>
              <w:rPr>
                <w:rFonts w:cs="宋体"/>
                <w:color w:val="000000"/>
                <w:sz w:val="15"/>
                <w:szCs w:val="15"/>
              </w:rPr>
              <w:t>,</w:t>
            </w:r>
            <w:r>
              <w:rPr>
                <w:rFonts w:ascii="Times New Roman" w:hAnsi="Times New Roman"/>
                <w:color w:val="000000"/>
                <w:sz w:val="15"/>
                <w:szCs w:val="15"/>
              </w:rPr>
              <w:t>065</w:t>
            </w:r>
            <w:r>
              <w:rPr>
                <w:rFonts w:cs="宋体"/>
                <w:color w:val="000000"/>
                <w:sz w:val="15"/>
                <w:szCs w:val="15"/>
              </w:rPr>
              <w:t>.</w:t>
            </w:r>
            <w:r>
              <w:rPr>
                <w:rFonts w:ascii="Times New Roman" w:hAnsi="Times New Roman"/>
                <w:color w:val="000000"/>
                <w:sz w:val="15"/>
                <w:szCs w:val="15"/>
              </w:rPr>
              <w:t>56</w:t>
            </w:r>
            <w:r>
              <w:rPr>
                <w:rFonts w:cs="宋体"/>
                <w:color w:val="000000"/>
                <w:sz w:val="15"/>
                <w:szCs w:val="15"/>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5799A">
            <w:pPr>
              <w:jc w:val="right"/>
              <w:textAlignment w:val="center"/>
              <w:rPr>
                <w:rFonts w:cs="宋体"/>
                <w:color w:val="000000"/>
                <w:sz w:val="15"/>
                <w:szCs w:val="15"/>
              </w:rPr>
            </w:pPr>
            <w:r>
              <w:rPr>
                <w:rFonts w:ascii="Times New Roman" w:hAnsi="Times New Roman"/>
                <w:color w:val="000000"/>
                <w:sz w:val="15"/>
                <w:szCs w:val="15"/>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96358">
            <w:pPr>
              <w:textAlignment w:val="center"/>
              <w:rPr>
                <w:rFonts w:cs="宋体"/>
                <w:color w:val="000000"/>
                <w:sz w:val="15"/>
                <w:szCs w:val="15"/>
              </w:rPr>
            </w:pPr>
            <w:r>
              <w:rPr>
                <w:rFonts w:ascii="Times New Roman" w:hAnsi="Times New Roman"/>
                <w:color w:val="000000"/>
                <w:sz w:val="15"/>
                <w:szCs w:val="15"/>
              </w:rPr>
              <w:t>10</w:t>
            </w:r>
            <w:r>
              <w:rPr>
                <w:rFonts w:cs="宋体"/>
                <w:color w:val="000000"/>
                <w:sz w:val="15"/>
                <w:szCs w:val="15"/>
              </w:rPr>
              <w:t>.</w:t>
            </w:r>
            <w:r>
              <w:rPr>
                <w:rFonts w:ascii="Times New Roman" w:hAnsi="Times New Roman"/>
                <w:color w:val="000000"/>
                <w:sz w:val="15"/>
                <w:szCs w:val="15"/>
              </w:rPr>
              <w:t>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62D9C">
            <w:pPr>
              <w:jc w:val="both"/>
              <w:textAlignment w:val="center"/>
              <w:rPr>
                <w:rFonts w:cs="宋体"/>
                <w:color w:val="000000"/>
                <w:sz w:val="15"/>
                <w:szCs w:val="15"/>
              </w:rPr>
            </w:pPr>
            <w:r>
              <w:rPr>
                <w:rFonts w:ascii="Times New Roman" w:hAnsi="Times New Roman"/>
                <w:color w:val="000000"/>
                <w:sz w:val="15"/>
                <w:szCs w:val="15"/>
              </w:rPr>
              <w:t>10</w:t>
            </w:r>
            <w:r>
              <w:rPr>
                <w:rFonts w:cs="宋体"/>
                <w:color w:val="000000"/>
                <w:sz w:val="15"/>
                <w:szCs w:val="15"/>
              </w:rPr>
              <w:t>.</w:t>
            </w:r>
            <w:r>
              <w:rPr>
                <w:rFonts w:ascii="Times New Roman" w:hAnsi="Times New Roman"/>
                <w:color w:val="000000"/>
                <w:sz w:val="15"/>
                <w:szCs w:val="15"/>
              </w:rPr>
              <w:t>00</w:t>
            </w:r>
            <w:r>
              <w:rPr>
                <w:rFonts w:cs="宋体"/>
                <w:color w:val="000000"/>
                <w:sz w:val="15"/>
                <w:szCs w:val="15"/>
              </w:rPr>
              <w:t xml:space="preserve"> </w:t>
            </w:r>
          </w:p>
        </w:tc>
      </w:tr>
      <w:tr w14:paraId="1DFFFFB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vAlign w:val="center"/>
          </w:tcPr>
          <w:p w14:paraId="1F647EE0">
            <w:pPr>
              <w:textAlignment w:val="center"/>
              <w:rPr>
                <w:rFonts w:cs="宋体"/>
                <w:color w:val="000000"/>
              </w:rPr>
            </w:pPr>
            <w:r>
              <w:rPr>
                <w:rFonts w:hint="eastAsia" w:cs="宋体"/>
                <w:color w:val="000000"/>
              </w:rPr>
              <w:t>一般公共预算</w:t>
            </w:r>
          </w:p>
        </w:tc>
        <w:tc>
          <w:tcPr>
            <w:tcW w:w="0" w:type="auto"/>
            <w:tcBorders>
              <w:top w:val="single" w:color="000000" w:sz="4" w:space="0"/>
              <w:left w:val="nil"/>
              <w:bottom w:val="single" w:color="000000" w:sz="4" w:space="0"/>
              <w:right w:val="single" w:color="000000" w:sz="4" w:space="0"/>
            </w:tcBorders>
            <w:noWrap/>
            <w:vAlign w:val="center"/>
          </w:tcPr>
          <w:p w14:paraId="6A087CC1">
            <w:pPr>
              <w:rPr>
                <w:rFonts w:cs="宋体"/>
                <w:color w:val="000000"/>
              </w:rPr>
            </w:pPr>
          </w:p>
        </w:tc>
        <w:tc>
          <w:tcPr>
            <w:tcW w:w="0" w:type="auto"/>
            <w:tcBorders>
              <w:top w:val="single" w:color="000000" w:sz="4" w:space="0"/>
              <w:left w:val="single" w:color="000000" w:sz="4" w:space="0"/>
              <w:bottom w:val="single" w:color="000000" w:sz="4" w:space="0"/>
              <w:right w:val="nil"/>
            </w:tcBorders>
            <w:noWrap/>
            <w:vAlign w:val="center"/>
          </w:tcPr>
          <w:p w14:paraId="315DF1AA">
            <w:pPr>
              <w:rPr>
                <w:rFonts w:cs="宋体"/>
                <w:color w:val="000000"/>
              </w:rPr>
            </w:pPr>
          </w:p>
        </w:tc>
        <w:tc>
          <w:tcPr>
            <w:tcW w:w="0" w:type="auto"/>
            <w:tcBorders>
              <w:top w:val="single" w:color="000000" w:sz="4" w:space="0"/>
              <w:left w:val="nil"/>
              <w:bottom w:val="single" w:color="000000" w:sz="4" w:space="0"/>
              <w:right w:val="single" w:color="000000" w:sz="4" w:space="0"/>
            </w:tcBorders>
            <w:noWrap/>
            <w:vAlign w:val="center"/>
          </w:tcPr>
          <w:p w14:paraId="2CD9923B">
            <w:pPr>
              <w:jc w:val="right"/>
              <w:textAlignment w:val="center"/>
              <w:rPr>
                <w:rFonts w:cs="宋体"/>
                <w:color w:val="000000"/>
                <w:sz w:val="15"/>
                <w:szCs w:val="15"/>
              </w:rPr>
            </w:pPr>
            <w:r>
              <w:rPr>
                <w:rFonts w:ascii="Times New Roman" w:hAnsi="Times New Roman"/>
                <w:color w:val="000000"/>
                <w:sz w:val="15"/>
                <w:szCs w:val="15"/>
              </w:rPr>
              <w:t>3</w:t>
            </w:r>
            <w:r>
              <w:rPr>
                <w:rFonts w:cs="宋体"/>
                <w:color w:val="000000"/>
                <w:sz w:val="15"/>
                <w:szCs w:val="15"/>
              </w:rPr>
              <w:t>,</w:t>
            </w:r>
            <w:r>
              <w:rPr>
                <w:rFonts w:ascii="Times New Roman" w:hAnsi="Times New Roman"/>
                <w:color w:val="000000"/>
                <w:sz w:val="15"/>
                <w:szCs w:val="15"/>
              </w:rPr>
              <w:t>490</w:t>
            </w:r>
            <w:r>
              <w:rPr>
                <w:rFonts w:cs="宋体"/>
                <w:color w:val="000000"/>
                <w:sz w:val="15"/>
                <w:szCs w:val="15"/>
              </w:rPr>
              <w:t>,</w:t>
            </w:r>
            <w:r>
              <w:rPr>
                <w:rFonts w:ascii="Times New Roman" w:hAnsi="Times New Roman"/>
                <w:color w:val="000000"/>
                <w:sz w:val="15"/>
                <w:szCs w:val="15"/>
              </w:rPr>
              <w:t>929</w:t>
            </w:r>
            <w:r>
              <w:rPr>
                <w:rFonts w:cs="宋体"/>
                <w:color w:val="000000"/>
                <w:sz w:val="15"/>
                <w:szCs w:val="15"/>
              </w:rPr>
              <w:t>.</w:t>
            </w:r>
            <w:r>
              <w:rPr>
                <w:rFonts w:ascii="Times New Roman" w:hAnsi="Times New Roman"/>
                <w:color w:val="000000"/>
                <w:sz w:val="15"/>
                <w:szCs w:val="15"/>
              </w:rPr>
              <w:t>97</w:t>
            </w:r>
            <w:r>
              <w:rPr>
                <w:rFonts w:cs="宋体"/>
                <w:color w:val="000000"/>
                <w:sz w:val="15"/>
                <w:szCs w:val="15"/>
              </w:rPr>
              <w:t xml:space="preserve"> </w:t>
            </w:r>
          </w:p>
        </w:tc>
        <w:tc>
          <w:tcPr>
            <w:tcW w:w="0" w:type="auto"/>
            <w:tcBorders>
              <w:top w:val="single" w:color="000000" w:sz="4" w:space="0"/>
              <w:left w:val="single" w:color="000000" w:sz="4" w:space="0"/>
              <w:bottom w:val="single" w:color="000000" w:sz="4" w:space="0"/>
              <w:right w:val="nil"/>
            </w:tcBorders>
            <w:noWrap/>
            <w:vAlign w:val="center"/>
          </w:tcPr>
          <w:p w14:paraId="7F3223A4">
            <w:pPr>
              <w:rPr>
                <w:rFonts w:cs="宋体"/>
                <w:color w:val="000000"/>
                <w:sz w:val="15"/>
                <w:szCs w:val="15"/>
              </w:rPr>
            </w:pPr>
          </w:p>
        </w:tc>
        <w:tc>
          <w:tcPr>
            <w:tcW w:w="0" w:type="auto"/>
            <w:tcBorders>
              <w:top w:val="single" w:color="000000" w:sz="4" w:space="0"/>
              <w:left w:val="nil"/>
              <w:bottom w:val="single" w:color="000000" w:sz="4" w:space="0"/>
              <w:right w:val="single" w:color="000000" w:sz="4" w:space="0"/>
            </w:tcBorders>
            <w:vAlign w:val="center"/>
          </w:tcPr>
          <w:p w14:paraId="26EA9622">
            <w:pPr>
              <w:jc w:val="right"/>
              <w:textAlignment w:val="center"/>
              <w:rPr>
                <w:rFonts w:cs="宋体"/>
                <w:color w:val="000000"/>
                <w:sz w:val="15"/>
                <w:szCs w:val="15"/>
              </w:rPr>
            </w:pPr>
            <w:r>
              <w:rPr>
                <w:rFonts w:ascii="Times New Roman" w:hAnsi="Times New Roman"/>
                <w:color w:val="000000"/>
                <w:sz w:val="15"/>
                <w:szCs w:val="15"/>
              </w:rPr>
              <w:t>3</w:t>
            </w:r>
            <w:r>
              <w:rPr>
                <w:rFonts w:cs="宋体"/>
                <w:color w:val="000000"/>
                <w:sz w:val="15"/>
                <w:szCs w:val="15"/>
              </w:rPr>
              <w:t>,</w:t>
            </w:r>
            <w:r>
              <w:rPr>
                <w:rFonts w:ascii="Times New Roman" w:hAnsi="Times New Roman"/>
                <w:color w:val="000000"/>
                <w:sz w:val="15"/>
                <w:szCs w:val="15"/>
              </w:rPr>
              <w:t>455</w:t>
            </w:r>
            <w:r>
              <w:rPr>
                <w:rFonts w:cs="宋体"/>
                <w:color w:val="000000"/>
                <w:sz w:val="15"/>
                <w:szCs w:val="15"/>
              </w:rPr>
              <w:t>,</w:t>
            </w:r>
            <w:r>
              <w:rPr>
                <w:rFonts w:ascii="Times New Roman" w:hAnsi="Times New Roman"/>
                <w:color w:val="000000"/>
                <w:sz w:val="15"/>
                <w:szCs w:val="15"/>
              </w:rPr>
              <w:t>065</w:t>
            </w:r>
            <w:r>
              <w:rPr>
                <w:rFonts w:cs="宋体"/>
                <w:color w:val="000000"/>
                <w:sz w:val="15"/>
                <w:szCs w:val="15"/>
              </w:rPr>
              <w:t>.</w:t>
            </w:r>
            <w:r>
              <w:rPr>
                <w:rFonts w:ascii="Times New Roman" w:hAnsi="Times New Roman"/>
                <w:color w:val="000000"/>
                <w:sz w:val="15"/>
                <w:szCs w:val="15"/>
              </w:rPr>
              <w:t>56</w:t>
            </w:r>
            <w:r>
              <w:rPr>
                <w:rFonts w:cs="宋体"/>
                <w:color w:val="000000"/>
                <w:sz w:val="15"/>
                <w:szCs w:val="15"/>
              </w:rPr>
              <w:t xml:space="preserve"> </w:t>
            </w:r>
          </w:p>
        </w:tc>
        <w:tc>
          <w:tcPr>
            <w:tcW w:w="0" w:type="auto"/>
            <w:tcBorders>
              <w:top w:val="single" w:color="000000" w:sz="4" w:space="0"/>
              <w:left w:val="single" w:color="000000" w:sz="4" w:space="0"/>
              <w:bottom w:val="single" w:color="000000" w:sz="4" w:space="0"/>
              <w:right w:val="nil"/>
            </w:tcBorders>
            <w:noWrap/>
            <w:vAlign w:val="center"/>
          </w:tcPr>
          <w:p w14:paraId="726CB280">
            <w:pPr>
              <w:rPr>
                <w:rFonts w:cs="宋体"/>
                <w:color w:val="000000"/>
                <w:sz w:val="15"/>
                <w:szCs w:val="15"/>
              </w:rPr>
            </w:pPr>
          </w:p>
        </w:tc>
        <w:tc>
          <w:tcPr>
            <w:tcW w:w="0" w:type="auto"/>
            <w:tcBorders>
              <w:top w:val="single" w:color="000000" w:sz="4" w:space="0"/>
              <w:left w:val="nil"/>
              <w:bottom w:val="single" w:color="000000" w:sz="4" w:space="0"/>
              <w:right w:val="single" w:color="000000" w:sz="4" w:space="0"/>
            </w:tcBorders>
            <w:noWrap/>
            <w:vAlign w:val="center"/>
          </w:tcPr>
          <w:p w14:paraId="552AD56B">
            <w:pPr>
              <w:jc w:val="right"/>
              <w:textAlignment w:val="center"/>
              <w:rPr>
                <w:rFonts w:cs="宋体"/>
                <w:color w:val="000000"/>
                <w:sz w:val="15"/>
                <w:szCs w:val="15"/>
              </w:rPr>
            </w:pPr>
            <w:r>
              <w:rPr>
                <w:rFonts w:ascii="Times New Roman" w:hAnsi="Times New Roman"/>
                <w:color w:val="000000"/>
                <w:sz w:val="15"/>
                <w:szCs w:val="15"/>
              </w:rPr>
              <w:t>3</w:t>
            </w:r>
            <w:r>
              <w:rPr>
                <w:rFonts w:cs="宋体"/>
                <w:color w:val="000000"/>
                <w:sz w:val="15"/>
                <w:szCs w:val="15"/>
              </w:rPr>
              <w:t>,</w:t>
            </w:r>
            <w:r>
              <w:rPr>
                <w:rFonts w:ascii="Times New Roman" w:hAnsi="Times New Roman"/>
                <w:color w:val="000000"/>
                <w:sz w:val="15"/>
                <w:szCs w:val="15"/>
              </w:rPr>
              <w:t>455</w:t>
            </w:r>
            <w:r>
              <w:rPr>
                <w:rFonts w:cs="宋体"/>
                <w:color w:val="000000"/>
                <w:sz w:val="15"/>
                <w:szCs w:val="15"/>
              </w:rPr>
              <w:t>,</w:t>
            </w:r>
            <w:r>
              <w:rPr>
                <w:rFonts w:ascii="Times New Roman" w:hAnsi="Times New Roman"/>
                <w:color w:val="000000"/>
                <w:sz w:val="15"/>
                <w:szCs w:val="15"/>
              </w:rPr>
              <w:t>065</w:t>
            </w:r>
            <w:r>
              <w:rPr>
                <w:rFonts w:cs="宋体"/>
                <w:color w:val="000000"/>
                <w:sz w:val="15"/>
                <w:szCs w:val="15"/>
              </w:rPr>
              <w:t>.</w:t>
            </w:r>
            <w:r>
              <w:rPr>
                <w:rFonts w:ascii="Times New Roman" w:hAnsi="Times New Roman"/>
                <w:color w:val="000000"/>
                <w:sz w:val="15"/>
                <w:szCs w:val="15"/>
              </w:rPr>
              <w:t>56</w:t>
            </w:r>
            <w:r>
              <w:rPr>
                <w:rFonts w:cs="宋体"/>
                <w:color w:val="000000"/>
                <w:sz w:val="15"/>
                <w:szCs w:val="15"/>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70FF9">
            <w:pPr>
              <w:jc w:val="right"/>
              <w:textAlignment w:val="center"/>
              <w:rPr>
                <w:rFonts w:cs="宋体"/>
                <w:color w:val="000000"/>
                <w:sz w:val="15"/>
                <w:szCs w:val="15"/>
              </w:rPr>
            </w:pPr>
            <w:r>
              <w:rPr>
                <w:rFonts w:ascii="Times New Roman" w:hAnsi="Times New Roman"/>
                <w:color w:val="000000"/>
                <w:sz w:val="15"/>
                <w:szCs w:val="15"/>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66ABFF">
            <w:pPr>
              <w:rPr>
                <w:rFonts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D72BA8">
            <w:pPr>
              <w:jc w:val="right"/>
              <w:rPr>
                <w:rFonts w:cs="宋体"/>
                <w:color w:val="000000"/>
                <w:sz w:val="15"/>
                <w:szCs w:val="15"/>
              </w:rPr>
            </w:pPr>
          </w:p>
        </w:tc>
      </w:tr>
      <w:tr w14:paraId="37FC739F">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noWrap/>
            <w:vAlign w:val="center"/>
          </w:tcPr>
          <w:p w14:paraId="21083310">
            <w:pPr>
              <w:jc w:val="center"/>
              <w:textAlignment w:val="center"/>
              <w:rPr>
                <w:rFonts w:ascii="微软雅黑" w:hAnsi="微软雅黑" w:eastAsia="微软雅黑" w:cs="微软雅黑"/>
                <w:b/>
                <w:bCs/>
                <w:color w:val="808080"/>
              </w:rPr>
            </w:pPr>
            <w:r>
              <w:rPr>
                <w:rFonts w:hint="eastAsia" w:ascii="微软雅黑" w:hAnsi="微软雅黑" w:eastAsia="微软雅黑" w:cs="微软雅黑"/>
                <w:b/>
                <w:bCs/>
                <w:color w:val="808080"/>
              </w:rPr>
              <w:t>绩效目标</w:t>
            </w:r>
          </w:p>
        </w:tc>
      </w:tr>
      <w:tr w14:paraId="4549E73A">
        <w:tblPrEx>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14:paraId="2AA4BD5F">
            <w:pPr>
              <w:jc w:val="center"/>
              <w:textAlignment w:val="center"/>
              <w:rPr>
                <w:rFonts w:cs="宋体"/>
                <w:b/>
                <w:bCs/>
                <w:color w:val="000000"/>
              </w:rPr>
            </w:pPr>
            <w:r>
              <w:rPr>
                <w:rFonts w:hint="eastAsia" w:cs="宋体"/>
                <w:b/>
                <w:bCs/>
                <w:color w:val="000000"/>
              </w:rPr>
              <w:t>年初绩效目标</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2EA19900">
            <w:pPr>
              <w:jc w:val="center"/>
              <w:textAlignment w:val="center"/>
              <w:rPr>
                <w:rFonts w:cs="宋体"/>
                <w:b/>
                <w:bCs/>
                <w:color w:val="000000"/>
              </w:rPr>
            </w:pPr>
            <w:r>
              <w:rPr>
                <w:rFonts w:hint="eastAsia" w:cs="宋体"/>
                <w:b/>
                <w:bCs/>
                <w:color w:val="000000"/>
              </w:rPr>
              <w:t>全年（调整）绩效目标</w:t>
            </w: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14:paraId="6FE4675B">
            <w:pPr>
              <w:jc w:val="center"/>
              <w:textAlignment w:val="center"/>
              <w:rPr>
                <w:rFonts w:cs="宋体"/>
                <w:b/>
                <w:bCs/>
                <w:color w:val="000000"/>
              </w:rPr>
            </w:pPr>
            <w:r>
              <w:rPr>
                <w:rFonts w:hint="eastAsia" w:cs="宋体"/>
                <w:b/>
                <w:bCs/>
                <w:color w:val="000000"/>
              </w:rPr>
              <w:t>全年目标实际完成情况</w:t>
            </w:r>
          </w:p>
        </w:tc>
      </w:tr>
      <w:tr w14:paraId="4B5A6E3F">
        <w:tblPrEx>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tcPr>
          <w:p w14:paraId="7434CD41">
            <w:pPr>
              <w:textAlignment w:val="top"/>
              <w:rPr>
                <w:rFonts w:cs="宋体"/>
                <w:color w:val="000000"/>
              </w:rPr>
            </w:pPr>
            <w:r>
              <w:rPr>
                <w:rFonts w:hint="eastAsia" w:cs="宋体"/>
                <w:color w:val="000000"/>
              </w:rPr>
              <w:t>以习近平新时代中国特色社会主义思想为指导，围绕建机制、强功能、增实效。坚持党的领导，加强对广大职工的政治引领和思想引导，依法依章独立自主开展工作，团结动员广大职工干事创业，突出维护职工权益的职责，拓展工会组织覆盖，拓展工会工作覆盖，积极参与社会治理，发挥民主参与和社会监督作用，研究指导工会自身改革和建设。完成劳模慰问、节日送温暖等工作。</w:t>
            </w:r>
          </w:p>
        </w:tc>
        <w:tc>
          <w:tcPr>
            <w:tcW w:w="0" w:type="auto"/>
            <w:gridSpan w:val="3"/>
            <w:tcBorders>
              <w:top w:val="single" w:color="000000" w:sz="4" w:space="0"/>
              <w:left w:val="single" w:color="000000" w:sz="4" w:space="0"/>
              <w:bottom w:val="single" w:color="000000" w:sz="4" w:space="0"/>
              <w:right w:val="single" w:color="000000" w:sz="4" w:space="0"/>
            </w:tcBorders>
          </w:tcPr>
          <w:p w14:paraId="27C09938">
            <w:pPr>
              <w:rPr>
                <w:rFonts w:cs="宋体"/>
                <w:color w:val="000000"/>
              </w:rPr>
            </w:pPr>
          </w:p>
        </w:tc>
        <w:tc>
          <w:tcPr>
            <w:tcW w:w="0" w:type="auto"/>
            <w:gridSpan w:val="4"/>
            <w:tcBorders>
              <w:top w:val="single" w:color="000000" w:sz="4" w:space="0"/>
              <w:left w:val="single" w:color="000000" w:sz="4" w:space="0"/>
              <w:bottom w:val="single" w:color="000000" w:sz="4" w:space="0"/>
              <w:right w:val="single" w:color="000000" w:sz="4" w:space="0"/>
            </w:tcBorders>
          </w:tcPr>
          <w:p w14:paraId="1E50FCD7">
            <w:pPr>
              <w:textAlignment w:val="top"/>
              <w:rPr>
                <w:rFonts w:cs="宋体"/>
                <w:color w:val="000000"/>
              </w:rPr>
            </w:pPr>
            <w:r>
              <w:rPr>
                <w:rFonts w:hint="eastAsia" w:cs="宋体"/>
                <w:color w:val="000000"/>
              </w:rPr>
              <w:t>已根据年初绩效目标要求完成了全年的目标任务</w:t>
            </w:r>
          </w:p>
        </w:tc>
      </w:tr>
      <w:tr w14:paraId="0188BEE7">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noWrap/>
            <w:vAlign w:val="center"/>
          </w:tcPr>
          <w:p w14:paraId="39471D1D">
            <w:pPr>
              <w:jc w:val="center"/>
              <w:textAlignment w:val="center"/>
              <w:rPr>
                <w:rFonts w:ascii="微软雅黑" w:hAnsi="微软雅黑" w:eastAsia="微软雅黑" w:cs="微软雅黑"/>
                <w:b/>
                <w:bCs/>
                <w:color w:val="808080"/>
              </w:rPr>
            </w:pPr>
            <w:r>
              <w:rPr>
                <w:rFonts w:hint="eastAsia" w:ascii="微软雅黑" w:hAnsi="微软雅黑" w:eastAsia="微软雅黑" w:cs="微软雅黑"/>
                <w:b/>
                <w:bCs/>
                <w:color w:val="808080"/>
              </w:rPr>
              <w:t>绩效指标</w:t>
            </w:r>
          </w:p>
        </w:tc>
      </w:tr>
      <w:tr w14:paraId="4CF4ED86">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5C034E">
            <w:pPr>
              <w:jc w:val="center"/>
              <w:textAlignment w:val="center"/>
              <w:rPr>
                <w:rFonts w:cs="宋体"/>
                <w:b/>
                <w:bCs/>
                <w:color w:val="000000"/>
              </w:rPr>
            </w:pPr>
            <w:r>
              <w:rPr>
                <w:rFonts w:hint="eastAsia" w:cs="宋体"/>
                <w:b/>
                <w:bCs/>
                <w:color w:val="000000"/>
              </w:rPr>
              <w:t>指标名称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FA6450">
            <w:pPr>
              <w:jc w:val="center"/>
              <w:textAlignment w:val="center"/>
              <w:rPr>
                <w:rFonts w:cs="宋体"/>
                <w:b/>
                <w:bCs/>
                <w:color w:val="000000"/>
              </w:rPr>
            </w:pPr>
            <w:r>
              <w:rPr>
                <w:rFonts w:hint="eastAsia" w:cs="宋体"/>
                <w:b/>
                <w:bCs/>
                <w:color w:val="000000"/>
              </w:rPr>
              <w:t>计量单位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05DCEA">
            <w:pPr>
              <w:jc w:val="center"/>
              <w:textAlignment w:val="center"/>
              <w:rPr>
                <w:rFonts w:cs="宋体"/>
                <w:b/>
                <w:bCs/>
                <w:color w:val="000000"/>
              </w:rPr>
            </w:pPr>
            <w:r>
              <w:rPr>
                <w:rFonts w:hint="eastAsia" w:cs="宋体"/>
                <w:b/>
                <w:bCs/>
                <w:color w:val="000000"/>
              </w:rPr>
              <w:t>指标性质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D7669B">
            <w:pPr>
              <w:jc w:val="center"/>
              <w:textAlignment w:val="center"/>
              <w:rPr>
                <w:rFonts w:cs="宋体"/>
                <w:b/>
                <w:bCs/>
                <w:color w:val="000000"/>
              </w:rPr>
            </w:pPr>
            <w:r>
              <w:rPr>
                <w:rFonts w:hint="eastAsia" w:cs="宋体"/>
                <w:b/>
                <w:bCs/>
                <w:color w:val="000000"/>
              </w:rPr>
              <w:t>指标值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2EEEFF">
            <w:pPr>
              <w:jc w:val="center"/>
              <w:textAlignment w:val="center"/>
              <w:rPr>
                <w:rFonts w:cs="宋体"/>
                <w:b/>
                <w:bCs/>
                <w:color w:val="000000"/>
              </w:rPr>
            </w:pPr>
            <w:r>
              <w:rPr>
                <w:rFonts w:hint="eastAsia" w:cs="宋体"/>
                <w:b/>
                <w:bCs/>
                <w:color w:val="000000"/>
              </w:rPr>
              <w:t>全年完成值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EF13D4">
            <w:pPr>
              <w:jc w:val="center"/>
              <w:textAlignment w:val="center"/>
              <w:rPr>
                <w:rFonts w:cs="宋体"/>
                <w:b/>
                <w:bCs/>
                <w:color w:val="000000"/>
              </w:rPr>
            </w:pPr>
            <w:r>
              <w:rPr>
                <w:rFonts w:hint="eastAsia" w:cs="宋体"/>
                <w:b/>
                <w:bCs/>
                <w:color w:val="000000"/>
              </w:rPr>
              <w:t>偏离度（</w:t>
            </w:r>
            <w:r>
              <w:rPr>
                <w:rFonts w:cs="宋体"/>
                <w:b/>
                <w:bCs/>
                <w:color w:val="000000"/>
              </w:rPr>
              <w:t>%</w:t>
            </w:r>
            <w:r>
              <w:rPr>
                <w:rFonts w:hint="eastAsia" w:cs="宋体"/>
                <w:b/>
                <w:bCs/>
                <w:color w:val="000000"/>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8FE7A">
            <w:pPr>
              <w:jc w:val="center"/>
              <w:textAlignment w:val="center"/>
              <w:rPr>
                <w:rFonts w:cs="宋体"/>
                <w:b/>
                <w:bCs/>
                <w:color w:val="000000"/>
              </w:rPr>
            </w:pPr>
            <w:r>
              <w:rPr>
                <w:rFonts w:hint="eastAsia" w:cs="宋体"/>
                <w:b/>
                <w:bCs/>
                <w:color w:val="000000"/>
              </w:rPr>
              <w:t>得分系数（</w:t>
            </w:r>
            <w:r>
              <w:rPr>
                <w:rFonts w:cs="宋体"/>
                <w:b/>
                <w:bCs/>
                <w:color w:val="000000"/>
              </w:rPr>
              <w:t>%</w:t>
            </w:r>
            <w:r>
              <w:rPr>
                <w:rFonts w:hint="eastAsia" w:cs="宋体"/>
                <w:b/>
                <w:bCs/>
                <w:color w:val="000000"/>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D2B3CE">
            <w:pPr>
              <w:jc w:val="center"/>
              <w:textAlignment w:val="center"/>
              <w:rPr>
                <w:rFonts w:cs="宋体"/>
                <w:b/>
                <w:bCs/>
                <w:color w:val="000000"/>
              </w:rPr>
            </w:pPr>
            <w:r>
              <w:rPr>
                <w:rFonts w:hint="eastAsia" w:cs="宋体"/>
                <w:b/>
                <w:bCs/>
                <w:color w:val="000000"/>
              </w:rPr>
              <w:t>指标权重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157E5">
            <w:pPr>
              <w:jc w:val="center"/>
              <w:textAlignment w:val="center"/>
              <w:rPr>
                <w:rFonts w:cs="宋体"/>
                <w:b/>
                <w:bCs/>
                <w:color w:val="000000"/>
              </w:rPr>
            </w:pPr>
            <w:r>
              <w:rPr>
                <w:rFonts w:hint="eastAsia" w:cs="宋体"/>
                <w:b/>
                <w:bCs/>
                <w:color w:val="000000"/>
              </w:rPr>
              <w:t>指标得分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CFCEA1">
            <w:pPr>
              <w:jc w:val="center"/>
              <w:textAlignment w:val="center"/>
              <w:rPr>
                <w:rFonts w:cs="宋体"/>
                <w:b/>
                <w:bCs/>
                <w:color w:val="000000"/>
              </w:rPr>
            </w:pPr>
            <w:r>
              <w:rPr>
                <w:rFonts w:hint="eastAsia" w:cs="宋体"/>
                <w:b/>
                <w:bCs/>
                <w:color w:val="000000"/>
              </w:rPr>
              <w:t>是否核心指标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79F487">
            <w:pPr>
              <w:jc w:val="center"/>
              <w:textAlignment w:val="center"/>
              <w:rPr>
                <w:rFonts w:cs="宋体"/>
                <w:b/>
                <w:bCs/>
                <w:color w:val="000000"/>
              </w:rPr>
            </w:pPr>
            <w:r>
              <w:rPr>
                <w:rFonts w:hint="eastAsia" w:cs="宋体"/>
                <w:b/>
                <w:bCs/>
                <w:color w:val="000000"/>
              </w:rPr>
              <w:t>说明</w:t>
            </w:r>
          </w:p>
        </w:tc>
      </w:tr>
      <w:tr w14:paraId="447B4C3D">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0CC975">
            <w:pPr>
              <w:ind w:firstLine="240" w:firstLineChars="100"/>
              <w:textAlignment w:val="center"/>
              <w:rPr>
                <w:rFonts w:cs="宋体"/>
                <w:color w:val="000000"/>
              </w:rPr>
            </w:pPr>
            <w:r>
              <w:rPr>
                <w:rFonts w:hint="eastAsia" w:cs="宋体"/>
                <w:color w:val="000000"/>
              </w:rPr>
              <w:t>用于发放职工工资、津补贴、五险一金等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DACD56">
            <w:pPr>
              <w:ind w:firstLine="240" w:firstLineChars="100"/>
              <w:textAlignment w:val="center"/>
              <w:rPr>
                <w:rFonts w:cs="宋体"/>
                <w:color w:val="000000"/>
              </w:rPr>
            </w:pPr>
            <w:r>
              <w:rPr>
                <w:rFonts w:cs="宋体"/>
                <w:color w:val="000000"/>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A1FE94">
            <w:pPr>
              <w:ind w:firstLine="240" w:firstLineChars="100"/>
              <w:textAlignment w:val="center"/>
              <w:rPr>
                <w:rFonts w:cs="宋体"/>
                <w:color w:val="000000"/>
              </w:rPr>
            </w:pPr>
            <w:r>
              <w:rPr>
                <w:rFonts w:hint="eastAsia" w:cs="宋体"/>
                <w:color w:val="000000"/>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04ED2">
            <w:pPr>
              <w:ind w:firstLine="240" w:firstLineChars="100"/>
              <w:jc w:val="right"/>
              <w:textAlignment w:val="center"/>
              <w:rPr>
                <w:rFonts w:cs="宋体"/>
                <w:color w:val="000000"/>
              </w:rPr>
            </w:pPr>
            <w:r>
              <w:rPr>
                <w:rFonts w:ascii="Times New Roman" w:hAnsi="Times New Roman"/>
                <w:color w:val="000000"/>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05192">
            <w:pPr>
              <w:ind w:firstLine="240" w:firstLineChars="100"/>
              <w:jc w:val="right"/>
              <w:textAlignment w:val="center"/>
              <w:rPr>
                <w:rFonts w:cs="宋体"/>
                <w:color w:val="000000"/>
              </w:rPr>
            </w:pPr>
            <w:r>
              <w:rPr>
                <w:rFonts w:ascii="Times New Roman" w:hAnsi="Times New Roman"/>
                <w:color w:val="000000"/>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F0F634">
            <w:pPr>
              <w:ind w:firstLine="240" w:firstLineChars="100"/>
              <w:jc w:val="right"/>
              <w:textAlignment w:val="center"/>
              <w:rPr>
                <w:rFonts w:cs="宋体"/>
                <w:color w:val="000000"/>
              </w:rPr>
            </w:pPr>
            <w:r>
              <w:rPr>
                <w:rFonts w:ascii="Times New Roman" w:hAnsi="Times New Roman"/>
                <w:color w:val="00000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F21B09">
            <w:pPr>
              <w:ind w:firstLine="240" w:firstLineChars="100"/>
              <w:jc w:val="right"/>
              <w:textAlignment w:val="center"/>
              <w:rPr>
                <w:rFonts w:cs="宋体"/>
                <w:color w:val="000000"/>
              </w:rPr>
            </w:pPr>
            <w:r>
              <w:rPr>
                <w:rFonts w:ascii="Times New Roman" w:hAnsi="Times New Roman"/>
                <w:color w:val="000000"/>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E89147">
            <w:pPr>
              <w:ind w:firstLine="240" w:firstLineChars="100"/>
              <w:jc w:val="right"/>
              <w:textAlignment w:val="center"/>
              <w:rPr>
                <w:rFonts w:cs="宋体"/>
                <w:color w:val="000000"/>
              </w:rPr>
            </w:pPr>
            <w:r>
              <w:rPr>
                <w:rFonts w:ascii="Times New Roman" w:hAnsi="Times New Roman"/>
                <w:color w:val="000000"/>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410282">
            <w:pPr>
              <w:ind w:firstLine="240" w:firstLineChars="100"/>
              <w:jc w:val="right"/>
              <w:textAlignment w:val="center"/>
              <w:rPr>
                <w:rFonts w:cs="宋体"/>
                <w:color w:val="000000"/>
              </w:rPr>
            </w:pPr>
            <w:r>
              <w:rPr>
                <w:rFonts w:ascii="Times New Roman" w:hAnsi="Times New Roman"/>
                <w:color w:val="000000"/>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1591F">
            <w:pPr>
              <w:ind w:firstLine="240" w:firstLineChars="100"/>
              <w:textAlignment w:val="center"/>
              <w:rPr>
                <w:rFonts w:cs="宋体"/>
                <w:color w:val="000000"/>
              </w:rPr>
            </w:pPr>
            <w:r>
              <w:rPr>
                <w:rFonts w:hint="eastAsia" w:cs="宋体"/>
                <w:color w:val="000000"/>
              </w:rPr>
              <w:t>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25EE4C">
            <w:pPr>
              <w:rPr>
                <w:rFonts w:cs="宋体"/>
                <w:color w:val="000000"/>
              </w:rPr>
            </w:pPr>
          </w:p>
        </w:tc>
      </w:tr>
      <w:tr w14:paraId="3A2155CB">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EF6D0B">
            <w:pPr>
              <w:ind w:firstLine="240" w:firstLineChars="100"/>
              <w:textAlignment w:val="center"/>
              <w:rPr>
                <w:rFonts w:cs="宋体"/>
                <w:color w:val="000000"/>
              </w:rPr>
            </w:pPr>
            <w:r>
              <w:rPr>
                <w:rFonts w:hint="eastAsia" w:cs="宋体"/>
                <w:color w:val="000000"/>
              </w:rPr>
              <w:t>引领社会风尚，带动职工干事创业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EB63C">
            <w:pPr>
              <w:ind w:firstLine="240" w:firstLineChars="100"/>
              <w:textAlignment w:val="center"/>
              <w:rPr>
                <w:rFonts w:cs="宋体"/>
                <w:color w:val="000000"/>
              </w:rPr>
            </w:pPr>
            <w:r>
              <w:rPr>
                <w:rFonts w:cs="宋体"/>
                <w:color w:val="000000"/>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6AFF23">
            <w:pPr>
              <w:ind w:firstLine="240" w:firstLineChars="100"/>
              <w:textAlignment w:val="center"/>
              <w:rPr>
                <w:rFonts w:cs="宋体"/>
                <w:color w:val="000000"/>
              </w:rPr>
            </w:pPr>
            <w:r>
              <w:rPr>
                <w:rFonts w:hint="eastAsia" w:cs="宋体"/>
                <w:color w:val="000000"/>
              </w:rPr>
              <w:t>定性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93849D">
            <w:pPr>
              <w:ind w:firstLine="240" w:firstLineChars="100"/>
              <w:jc w:val="right"/>
              <w:textAlignment w:val="center"/>
              <w:rPr>
                <w:rFonts w:cs="宋体"/>
                <w:color w:val="000000"/>
              </w:rPr>
            </w:pPr>
            <w:r>
              <w:rPr>
                <w:rFonts w:ascii="Times New Roman" w:hAnsi="Times New Roman"/>
                <w:color w:val="000000"/>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42BC9D">
            <w:pPr>
              <w:ind w:firstLine="240" w:firstLineChars="100"/>
              <w:jc w:val="right"/>
              <w:textAlignment w:val="center"/>
              <w:rPr>
                <w:rFonts w:cs="宋体"/>
                <w:color w:val="000000"/>
              </w:rPr>
            </w:pPr>
            <w:r>
              <w:rPr>
                <w:rFonts w:ascii="Times New Roman" w:hAnsi="Times New Roman"/>
                <w:color w:val="000000"/>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405E21">
            <w:pPr>
              <w:ind w:firstLine="240" w:firstLineChars="100"/>
              <w:jc w:val="right"/>
              <w:textAlignment w:val="center"/>
              <w:rPr>
                <w:rFonts w:cs="宋体"/>
                <w:color w:val="000000"/>
              </w:rPr>
            </w:pPr>
            <w:r>
              <w:rPr>
                <w:rFonts w:ascii="Times New Roman" w:hAnsi="Times New Roman"/>
                <w:color w:val="00000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C17E60">
            <w:pPr>
              <w:ind w:firstLine="240" w:firstLineChars="100"/>
              <w:jc w:val="right"/>
              <w:textAlignment w:val="center"/>
              <w:rPr>
                <w:rFonts w:cs="宋体"/>
                <w:color w:val="000000"/>
              </w:rPr>
            </w:pPr>
            <w:r>
              <w:rPr>
                <w:rFonts w:ascii="Times New Roman" w:hAnsi="Times New Roman"/>
                <w:color w:val="000000"/>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31AE59">
            <w:pPr>
              <w:ind w:firstLine="240" w:firstLineChars="100"/>
              <w:jc w:val="right"/>
              <w:textAlignment w:val="center"/>
              <w:rPr>
                <w:rFonts w:cs="宋体"/>
                <w:color w:val="000000"/>
              </w:rPr>
            </w:pPr>
            <w:r>
              <w:rPr>
                <w:rFonts w:ascii="Times New Roman" w:hAnsi="Times New Roman"/>
                <w:color w:val="000000"/>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53141">
            <w:pPr>
              <w:ind w:firstLine="240" w:firstLineChars="100"/>
              <w:jc w:val="right"/>
              <w:textAlignment w:val="center"/>
              <w:rPr>
                <w:rFonts w:cs="宋体"/>
                <w:color w:val="000000"/>
              </w:rPr>
            </w:pPr>
            <w:r>
              <w:rPr>
                <w:rFonts w:ascii="Times New Roman" w:hAnsi="Times New Roman"/>
                <w:color w:val="000000"/>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BEC7D5">
            <w:pPr>
              <w:ind w:firstLine="240" w:firstLineChars="100"/>
              <w:textAlignment w:val="center"/>
              <w:rPr>
                <w:rFonts w:cs="宋体"/>
                <w:color w:val="000000"/>
              </w:rPr>
            </w:pPr>
            <w:r>
              <w:rPr>
                <w:rFonts w:hint="eastAsia" w:cs="宋体"/>
                <w:color w:val="000000"/>
              </w:rPr>
              <w:t>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4FF537">
            <w:pPr>
              <w:rPr>
                <w:rFonts w:cs="宋体"/>
                <w:color w:val="000000"/>
              </w:rPr>
            </w:pPr>
          </w:p>
        </w:tc>
      </w:tr>
      <w:tr w14:paraId="5B6B35EF">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AD13C0">
            <w:pPr>
              <w:ind w:firstLine="240" w:firstLineChars="100"/>
              <w:textAlignment w:val="center"/>
              <w:rPr>
                <w:rFonts w:cs="宋体"/>
                <w:color w:val="000000"/>
              </w:rPr>
            </w:pPr>
            <w:r>
              <w:rPr>
                <w:rFonts w:hint="eastAsia" w:cs="宋体"/>
                <w:color w:val="000000"/>
              </w:rPr>
              <w:t>服务对象对我单位工作开展满意度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B5F0A8">
            <w:pPr>
              <w:ind w:firstLine="240" w:firstLineChars="100"/>
              <w:textAlignment w:val="center"/>
              <w:rPr>
                <w:rFonts w:cs="宋体"/>
                <w:color w:val="000000"/>
              </w:rPr>
            </w:pPr>
            <w:r>
              <w:rPr>
                <w:rFonts w:cs="宋体"/>
                <w:color w:val="000000"/>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6C1D3">
            <w:pPr>
              <w:ind w:firstLine="240" w:firstLineChars="100"/>
              <w:textAlignment w:val="center"/>
              <w:rPr>
                <w:rFonts w:cs="宋体"/>
                <w:color w:val="000000"/>
              </w:rPr>
            </w:pPr>
            <w:r>
              <w:rPr>
                <w:rFonts w:hint="eastAsia" w:cs="宋体"/>
                <w:color w:val="000000"/>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567F4">
            <w:pPr>
              <w:ind w:firstLine="240" w:firstLineChars="100"/>
              <w:jc w:val="right"/>
              <w:textAlignment w:val="center"/>
              <w:rPr>
                <w:rFonts w:cs="宋体"/>
                <w:color w:val="000000"/>
              </w:rPr>
            </w:pPr>
            <w:r>
              <w:rPr>
                <w:rFonts w:ascii="Times New Roman" w:hAnsi="Times New Roman"/>
                <w:color w:val="000000"/>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E2408">
            <w:pPr>
              <w:ind w:firstLine="240" w:firstLineChars="100"/>
              <w:jc w:val="right"/>
              <w:textAlignment w:val="center"/>
              <w:rPr>
                <w:rFonts w:cs="宋体"/>
                <w:color w:val="000000"/>
              </w:rPr>
            </w:pPr>
            <w:r>
              <w:rPr>
                <w:rFonts w:ascii="Times New Roman" w:hAnsi="Times New Roman"/>
                <w:color w:val="000000"/>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8A7261">
            <w:pPr>
              <w:ind w:firstLine="240" w:firstLineChars="100"/>
              <w:jc w:val="right"/>
              <w:textAlignment w:val="center"/>
              <w:rPr>
                <w:rFonts w:cs="宋体"/>
                <w:color w:val="000000"/>
              </w:rPr>
            </w:pPr>
            <w:r>
              <w:rPr>
                <w:rFonts w:ascii="Times New Roman" w:hAnsi="Times New Roman"/>
                <w:color w:val="00000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4BEF6E">
            <w:pPr>
              <w:ind w:firstLine="240" w:firstLineChars="100"/>
              <w:jc w:val="right"/>
              <w:textAlignment w:val="center"/>
              <w:rPr>
                <w:rFonts w:cs="宋体"/>
                <w:color w:val="000000"/>
              </w:rPr>
            </w:pPr>
            <w:r>
              <w:rPr>
                <w:rFonts w:ascii="Times New Roman" w:hAnsi="Times New Roman"/>
                <w:color w:val="000000"/>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7876C7">
            <w:pPr>
              <w:ind w:firstLine="240" w:firstLineChars="100"/>
              <w:jc w:val="right"/>
              <w:textAlignment w:val="center"/>
              <w:rPr>
                <w:rFonts w:cs="宋体"/>
                <w:color w:val="000000"/>
              </w:rPr>
            </w:pPr>
            <w:r>
              <w:rPr>
                <w:rFonts w:ascii="Times New Roman" w:hAnsi="Times New Roman"/>
                <w:color w:val="000000"/>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65FF68">
            <w:pPr>
              <w:ind w:firstLine="240" w:firstLineChars="100"/>
              <w:jc w:val="right"/>
              <w:textAlignment w:val="center"/>
              <w:rPr>
                <w:rFonts w:cs="宋体"/>
                <w:color w:val="000000"/>
              </w:rPr>
            </w:pPr>
            <w:r>
              <w:rPr>
                <w:rFonts w:ascii="Times New Roman" w:hAnsi="Times New Roman"/>
                <w:color w:val="000000"/>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B385D3">
            <w:pPr>
              <w:ind w:firstLine="240" w:firstLineChars="100"/>
              <w:textAlignment w:val="center"/>
              <w:rPr>
                <w:rFonts w:cs="宋体"/>
                <w:color w:val="000000"/>
              </w:rPr>
            </w:pPr>
            <w:r>
              <w:rPr>
                <w:rFonts w:hint="eastAsia" w:cs="宋体"/>
                <w:color w:val="000000"/>
              </w:rPr>
              <w:t>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5274CA">
            <w:pPr>
              <w:rPr>
                <w:rFonts w:cs="宋体"/>
                <w:color w:val="000000"/>
              </w:rPr>
            </w:pPr>
          </w:p>
        </w:tc>
      </w:tr>
      <w:tr w14:paraId="6C8F45A4">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9C0B81">
            <w:pPr>
              <w:ind w:firstLine="240" w:firstLineChars="100"/>
              <w:textAlignment w:val="center"/>
              <w:rPr>
                <w:rFonts w:cs="宋体"/>
                <w:color w:val="000000"/>
              </w:rPr>
            </w:pPr>
            <w:r>
              <w:rPr>
                <w:rFonts w:hint="eastAsia" w:cs="宋体"/>
                <w:color w:val="000000"/>
              </w:rPr>
              <w:t>劳模满意度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8D364C">
            <w:pPr>
              <w:ind w:firstLine="240" w:firstLineChars="100"/>
              <w:textAlignment w:val="center"/>
              <w:rPr>
                <w:rFonts w:cs="宋体"/>
                <w:color w:val="000000"/>
              </w:rPr>
            </w:pPr>
            <w:r>
              <w:rPr>
                <w:rFonts w:cs="宋体"/>
                <w:color w:val="000000"/>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2EBF8B">
            <w:pPr>
              <w:ind w:firstLine="240" w:firstLineChars="100"/>
              <w:textAlignment w:val="center"/>
              <w:rPr>
                <w:rFonts w:cs="宋体"/>
                <w:color w:val="000000"/>
              </w:rPr>
            </w:pPr>
            <w:r>
              <w:rPr>
                <w:rFonts w:hint="eastAsia" w:cs="宋体"/>
                <w:color w:val="000000"/>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1BA289">
            <w:pPr>
              <w:ind w:firstLine="240" w:firstLineChars="100"/>
              <w:jc w:val="right"/>
              <w:textAlignment w:val="center"/>
              <w:rPr>
                <w:rFonts w:cs="宋体"/>
                <w:color w:val="000000"/>
              </w:rPr>
            </w:pPr>
            <w:r>
              <w:rPr>
                <w:rFonts w:ascii="Times New Roman" w:hAnsi="Times New Roman"/>
                <w:color w:val="000000"/>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35B265">
            <w:pPr>
              <w:ind w:firstLine="240" w:firstLineChars="100"/>
              <w:jc w:val="right"/>
              <w:textAlignment w:val="center"/>
              <w:rPr>
                <w:rFonts w:cs="宋体"/>
                <w:color w:val="000000"/>
              </w:rPr>
            </w:pPr>
            <w:r>
              <w:rPr>
                <w:rFonts w:ascii="Times New Roman" w:hAnsi="Times New Roman"/>
                <w:color w:val="000000"/>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0D412">
            <w:pPr>
              <w:ind w:firstLine="240" w:firstLineChars="100"/>
              <w:jc w:val="right"/>
              <w:textAlignment w:val="center"/>
              <w:rPr>
                <w:rFonts w:cs="宋体"/>
                <w:color w:val="000000"/>
              </w:rPr>
            </w:pPr>
            <w:r>
              <w:rPr>
                <w:rFonts w:ascii="Times New Roman" w:hAnsi="Times New Roman"/>
                <w:color w:val="00000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CABB58">
            <w:pPr>
              <w:ind w:firstLine="240" w:firstLineChars="100"/>
              <w:jc w:val="right"/>
              <w:textAlignment w:val="center"/>
              <w:rPr>
                <w:rFonts w:cs="宋体"/>
                <w:color w:val="000000"/>
              </w:rPr>
            </w:pPr>
            <w:r>
              <w:rPr>
                <w:rFonts w:ascii="Times New Roman" w:hAnsi="Times New Roman"/>
                <w:color w:val="000000"/>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79821">
            <w:pPr>
              <w:ind w:firstLine="240" w:firstLineChars="100"/>
              <w:jc w:val="right"/>
              <w:textAlignment w:val="center"/>
              <w:rPr>
                <w:rFonts w:cs="宋体"/>
                <w:color w:val="000000"/>
              </w:rPr>
            </w:pPr>
            <w:r>
              <w:rPr>
                <w:rFonts w:ascii="Times New Roman" w:hAnsi="Times New Roman"/>
                <w:color w:val="000000"/>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3014F">
            <w:pPr>
              <w:ind w:firstLine="240" w:firstLineChars="100"/>
              <w:jc w:val="right"/>
              <w:textAlignment w:val="center"/>
              <w:rPr>
                <w:rFonts w:cs="宋体"/>
                <w:color w:val="000000"/>
              </w:rPr>
            </w:pPr>
            <w:r>
              <w:rPr>
                <w:rFonts w:ascii="Times New Roman" w:hAnsi="Times New Roman"/>
                <w:color w:val="000000"/>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3DFC82">
            <w:pPr>
              <w:ind w:firstLine="240" w:firstLineChars="100"/>
              <w:textAlignment w:val="center"/>
              <w:rPr>
                <w:rFonts w:cs="宋体"/>
                <w:color w:val="000000"/>
              </w:rPr>
            </w:pPr>
            <w:r>
              <w:rPr>
                <w:rFonts w:hint="eastAsia" w:cs="宋体"/>
                <w:color w:val="000000"/>
              </w:rPr>
              <w:t>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5E2CC3">
            <w:pPr>
              <w:rPr>
                <w:rFonts w:cs="宋体"/>
                <w:color w:val="000000"/>
              </w:rPr>
            </w:pPr>
          </w:p>
        </w:tc>
      </w:tr>
      <w:tr w14:paraId="5A10B63F">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BF400C">
            <w:pPr>
              <w:ind w:firstLine="240" w:firstLineChars="100"/>
              <w:textAlignment w:val="center"/>
              <w:rPr>
                <w:rFonts w:cs="宋体"/>
                <w:color w:val="000000"/>
              </w:rPr>
            </w:pPr>
            <w:r>
              <w:rPr>
                <w:rFonts w:hint="eastAsia" w:cs="宋体"/>
                <w:color w:val="000000"/>
              </w:rPr>
              <w:t>对网格小区、帮扶村对我单位开展相关活动的满意度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EA5711">
            <w:pPr>
              <w:ind w:firstLine="240" w:firstLineChars="100"/>
              <w:textAlignment w:val="center"/>
              <w:rPr>
                <w:rFonts w:cs="宋体"/>
                <w:color w:val="000000"/>
              </w:rPr>
            </w:pPr>
            <w:r>
              <w:rPr>
                <w:rFonts w:cs="宋体"/>
                <w:color w:val="000000"/>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1BB86">
            <w:pPr>
              <w:ind w:firstLine="240" w:firstLineChars="100"/>
              <w:textAlignment w:val="center"/>
              <w:rPr>
                <w:rFonts w:cs="宋体"/>
                <w:color w:val="000000"/>
              </w:rPr>
            </w:pPr>
            <w:r>
              <w:rPr>
                <w:rFonts w:hint="eastAsia" w:cs="宋体"/>
                <w:color w:val="000000"/>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A9F501">
            <w:pPr>
              <w:ind w:firstLine="240" w:firstLineChars="100"/>
              <w:jc w:val="right"/>
              <w:textAlignment w:val="center"/>
              <w:rPr>
                <w:rFonts w:cs="宋体"/>
                <w:color w:val="000000"/>
              </w:rPr>
            </w:pPr>
            <w:r>
              <w:rPr>
                <w:rFonts w:ascii="Times New Roman" w:hAnsi="Times New Roman"/>
                <w:color w:val="000000"/>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EF033D">
            <w:pPr>
              <w:ind w:firstLine="240" w:firstLineChars="100"/>
              <w:jc w:val="right"/>
              <w:textAlignment w:val="center"/>
              <w:rPr>
                <w:rFonts w:cs="宋体"/>
                <w:color w:val="000000"/>
              </w:rPr>
            </w:pPr>
            <w:r>
              <w:rPr>
                <w:rFonts w:ascii="Times New Roman" w:hAnsi="Times New Roman"/>
                <w:color w:val="000000"/>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E6108">
            <w:pPr>
              <w:ind w:firstLine="240" w:firstLineChars="100"/>
              <w:jc w:val="right"/>
              <w:textAlignment w:val="center"/>
              <w:rPr>
                <w:rFonts w:cs="宋体"/>
                <w:color w:val="000000"/>
              </w:rPr>
            </w:pPr>
            <w:r>
              <w:rPr>
                <w:rFonts w:ascii="Times New Roman" w:hAnsi="Times New Roman"/>
                <w:color w:val="00000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071DB">
            <w:pPr>
              <w:ind w:firstLine="240" w:firstLineChars="100"/>
              <w:jc w:val="right"/>
              <w:textAlignment w:val="center"/>
              <w:rPr>
                <w:rFonts w:cs="宋体"/>
                <w:color w:val="000000"/>
              </w:rPr>
            </w:pPr>
            <w:r>
              <w:rPr>
                <w:rFonts w:ascii="Times New Roman" w:hAnsi="Times New Roman"/>
                <w:color w:val="000000"/>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60FA65">
            <w:pPr>
              <w:ind w:firstLine="240" w:firstLineChars="100"/>
              <w:jc w:val="right"/>
              <w:textAlignment w:val="center"/>
              <w:rPr>
                <w:rFonts w:cs="宋体"/>
                <w:color w:val="000000"/>
              </w:rPr>
            </w:pPr>
            <w:r>
              <w:rPr>
                <w:rFonts w:ascii="Times New Roman" w:hAnsi="Times New Roman"/>
                <w:color w:val="000000"/>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02947">
            <w:pPr>
              <w:ind w:firstLine="240" w:firstLineChars="100"/>
              <w:jc w:val="right"/>
              <w:textAlignment w:val="center"/>
              <w:rPr>
                <w:rFonts w:cs="宋体"/>
                <w:color w:val="000000"/>
              </w:rPr>
            </w:pPr>
            <w:r>
              <w:rPr>
                <w:rFonts w:ascii="Times New Roman" w:hAnsi="Times New Roman"/>
                <w:color w:val="000000"/>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E1458E">
            <w:pPr>
              <w:ind w:firstLine="240" w:firstLineChars="100"/>
              <w:textAlignment w:val="center"/>
              <w:rPr>
                <w:rFonts w:cs="宋体"/>
                <w:color w:val="000000"/>
              </w:rPr>
            </w:pPr>
            <w:r>
              <w:rPr>
                <w:rFonts w:hint="eastAsia" w:cs="宋体"/>
                <w:color w:val="000000"/>
              </w:rPr>
              <w:t>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71E674">
            <w:pPr>
              <w:rPr>
                <w:rFonts w:cs="宋体"/>
                <w:color w:val="000000"/>
              </w:rPr>
            </w:pPr>
          </w:p>
        </w:tc>
      </w:tr>
      <w:tr w14:paraId="2978EF36">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192863">
            <w:pPr>
              <w:ind w:firstLine="240" w:firstLineChars="100"/>
              <w:textAlignment w:val="center"/>
              <w:rPr>
                <w:rFonts w:cs="宋体"/>
                <w:color w:val="000000"/>
              </w:rPr>
            </w:pPr>
            <w:r>
              <w:rPr>
                <w:rFonts w:hint="eastAsia" w:cs="宋体"/>
                <w:color w:val="000000"/>
              </w:rPr>
              <w:t>乡镇、县级部门对我单位工作开展情况的满意度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6F313E">
            <w:pPr>
              <w:ind w:firstLine="240" w:firstLineChars="100"/>
              <w:textAlignment w:val="center"/>
              <w:rPr>
                <w:rFonts w:cs="宋体"/>
                <w:color w:val="000000"/>
              </w:rPr>
            </w:pPr>
            <w:r>
              <w:rPr>
                <w:rFonts w:cs="宋体"/>
                <w:color w:val="000000"/>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81D887">
            <w:pPr>
              <w:ind w:firstLine="240" w:firstLineChars="100"/>
              <w:textAlignment w:val="center"/>
              <w:rPr>
                <w:rFonts w:cs="宋体"/>
                <w:color w:val="000000"/>
              </w:rPr>
            </w:pPr>
            <w:r>
              <w:rPr>
                <w:rFonts w:hint="eastAsia" w:cs="宋体"/>
                <w:color w:val="000000"/>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8E7BE">
            <w:pPr>
              <w:ind w:firstLine="240" w:firstLineChars="100"/>
              <w:jc w:val="right"/>
              <w:textAlignment w:val="center"/>
              <w:rPr>
                <w:rFonts w:cs="宋体"/>
                <w:color w:val="000000"/>
              </w:rPr>
            </w:pPr>
            <w:r>
              <w:rPr>
                <w:rFonts w:ascii="Times New Roman" w:hAnsi="Times New Roman"/>
                <w:color w:val="000000"/>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77C27">
            <w:pPr>
              <w:ind w:firstLine="240" w:firstLineChars="100"/>
              <w:jc w:val="right"/>
              <w:textAlignment w:val="center"/>
              <w:rPr>
                <w:rFonts w:cs="宋体"/>
                <w:color w:val="000000"/>
              </w:rPr>
            </w:pPr>
            <w:r>
              <w:rPr>
                <w:rFonts w:ascii="Times New Roman" w:hAnsi="Times New Roman"/>
                <w:color w:val="000000"/>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E9DC3B">
            <w:pPr>
              <w:ind w:firstLine="240" w:firstLineChars="100"/>
              <w:jc w:val="right"/>
              <w:textAlignment w:val="center"/>
              <w:rPr>
                <w:rFonts w:cs="宋体"/>
                <w:color w:val="000000"/>
              </w:rPr>
            </w:pPr>
            <w:r>
              <w:rPr>
                <w:rFonts w:ascii="Times New Roman" w:hAnsi="Times New Roman"/>
                <w:color w:val="00000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DC100">
            <w:pPr>
              <w:ind w:firstLine="240" w:firstLineChars="100"/>
              <w:jc w:val="right"/>
              <w:textAlignment w:val="center"/>
              <w:rPr>
                <w:rFonts w:cs="宋体"/>
                <w:color w:val="000000"/>
              </w:rPr>
            </w:pPr>
            <w:r>
              <w:rPr>
                <w:rFonts w:ascii="Times New Roman" w:hAnsi="Times New Roman"/>
                <w:color w:val="000000"/>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F06B26">
            <w:pPr>
              <w:ind w:firstLine="240" w:firstLineChars="100"/>
              <w:jc w:val="right"/>
              <w:textAlignment w:val="center"/>
              <w:rPr>
                <w:rFonts w:cs="宋体"/>
                <w:color w:val="000000"/>
              </w:rPr>
            </w:pPr>
            <w:r>
              <w:rPr>
                <w:rFonts w:ascii="Times New Roman" w:hAnsi="Times New Roman"/>
                <w:color w:val="000000"/>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F848C8">
            <w:pPr>
              <w:ind w:firstLine="240" w:firstLineChars="100"/>
              <w:jc w:val="right"/>
              <w:textAlignment w:val="center"/>
              <w:rPr>
                <w:rFonts w:cs="宋体"/>
                <w:color w:val="000000"/>
              </w:rPr>
            </w:pPr>
            <w:r>
              <w:rPr>
                <w:rFonts w:ascii="Times New Roman" w:hAnsi="Times New Roman"/>
                <w:color w:val="000000"/>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5B4FD1">
            <w:pPr>
              <w:ind w:firstLine="240" w:firstLineChars="100"/>
              <w:textAlignment w:val="center"/>
              <w:rPr>
                <w:rFonts w:cs="宋体"/>
                <w:color w:val="000000"/>
              </w:rPr>
            </w:pPr>
            <w:r>
              <w:rPr>
                <w:rFonts w:hint="eastAsia" w:cs="宋体"/>
                <w:color w:val="000000"/>
              </w:rPr>
              <w:t>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E74D26">
            <w:pPr>
              <w:rPr>
                <w:rFonts w:cs="宋体"/>
                <w:color w:val="000000"/>
              </w:rPr>
            </w:pPr>
          </w:p>
        </w:tc>
      </w:tr>
    </w:tbl>
    <w:p w14:paraId="2416AB6B">
      <w:pPr>
        <w:pStyle w:val="13"/>
        <w:spacing w:before="0" w:beforeAutospacing="0" w:after="0" w:afterAutospacing="0" w:line="596" w:lineRule="exact"/>
        <w:ind w:firstLine="480" w:firstLineChars="200"/>
        <w:rPr>
          <w:rFonts w:ascii="方正仿宋_GBK" w:hAnsi="方正仿宋_GBK" w:eastAsia="方正仿宋_GBK" w:cs="方正仿宋_GBK"/>
          <w:b/>
          <w:bCs/>
          <w:shd w:val="clear" w:color="auto" w:fill="FFFFFF"/>
        </w:rPr>
      </w:pPr>
    </w:p>
    <w:p w14:paraId="60ADF99C">
      <w:pPr>
        <w:pStyle w:val="13"/>
        <w:spacing w:before="0" w:beforeAutospacing="0" w:after="0" w:afterAutospacing="0" w:line="596" w:lineRule="exact"/>
        <w:ind w:firstLine="480" w:firstLineChars="200"/>
        <w:rPr>
          <w:rFonts w:ascii="方正仿宋_GBK" w:hAnsi="方正仿宋_GBK" w:eastAsia="方正仿宋_GBK" w:cs="方正仿宋_GBK"/>
          <w:b/>
          <w:bCs/>
          <w:shd w:val="clear" w:color="auto" w:fill="FFFFFF"/>
        </w:rPr>
      </w:pPr>
    </w:p>
    <w:p w14:paraId="7B6F1F1C">
      <w:pPr>
        <w:pStyle w:val="13"/>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sectPr>
          <w:pgSz w:w="16838" w:h="11917" w:orient="landscape"/>
          <w:pgMar w:top="567" w:right="283" w:bottom="567" w:left="283" w:header="850" w:footer="992" w:gutter="0"/>
          <w:pgNumType w:fmt="numberInDash"/>
          <w:cols w:space="0" w:num="1"/>
          <w:docGrid w:type="lines" w:linePitch="332" w:charSpace="0"/>
        </w:sectPr>
      </w:pPr>
    </w:p>
    <w:tbl>
      <w:tblPr>
        <w:tblStyle w:val="6"/>
        <w:tblW w:w="5000" w:type="pct"/>
        <w:tblInd w:w="0" w:type="dxa"/>
        <w:tblLayout w:type="fixed"/>
        <w:tblCellMar>
          <w:top w:w="0" w:type="dxa"/>
          <w:left w:w="108" w:type="dxa"/>
          <w:bottom w:w="0" w:type="dxa"/>
          <w:right w:w="108" w:type="dxa"/>
        </w:tblCellMar>
      </w:tblPr>
      <w:tblGrid>
        <w:gridCol w:w="3810"/>
        <w:gridCol w:w="1514"/>
        <w:gridCol w:w="973"/>
        <w:gridCol w:w="1540"/>
        <w:gridCol w:w="1092"/>
        <w:gridCol w:w="1326"/>
        <w:gridCol w:w="1365"/>
        <w:gridCol w:w="76"/>
        <w:gridCol w:w="686"/>
        <w:gridCol w:w="663"/>
        <w:gridCol w:w="897"/>
        <w:gridCol w:w="1349"/>
        <w:gridCol w:w="1187"/>
        <w:gridCol w:w="10"/>
      </w:tblGrid>
      <w:tr w14:paraId="26E5A618">
        <w:tblPrEx>
          <w:tblCellMar>
            <w:top w:w="0" w:type="dxa"/>
            <w:left w:w="108" w:type="dxa"/>
            <w:bottom w:w="0" w:type="dxa"/>
            <w:right w:w="108" w:type="dxa"/>
          </w:tblCellMar>
        </w:tblPrEx>
        <w:trPr>
          <w:gridAfter w:val="1"/>
          <w:wAfter w:w="3" w:type="pct"/>
          <w:trHeight w:val="800" w:hRule="atLeast"/>
        </w:trPr>
        <w:tc>
          <w:tcPr>
            <w:tcW w:w="4996" w:type="pct"/>
            <w:gridSpan w:val="13"/>
            <w:tcBorders>
              <w:top w:val="single" w:color="000000" w:sz="4" w:space="0"/>
              <w:left w:val="single" w:color="000000" w:sz="4" w:space="0"/>
              <w:bottom w:val="single" w:color="000000" w:sz="4" w:space="0"/>
              <w:right w:val="single" w:color="000000" w:sz="4" w:space="0"/>
            </w:tcBorders>
            <w:noWrap/>
            <w:vAlign w:val="center"/>
          </w:tcPr>
          <w:p w14:paraId="2FF74FC7">
            <w:pPr>
              <w:jc w:val="center"/>
              <w:textAlignment w:val="center"/>
              <w:rPr>
                <w:rFonts w:ascii="微软雅黑" w:hAnsi="微软雅黑" w:eastAsia="微软雅黑" w:cs="微软雅黑"/>
                <w:b/>
                <w:bCs/>
                <w:color w:val="000000"/>
                <w:sz w:val="40"/>
                <w:szCs w:val="40"/>
              </w:rPr>
            </w:pPr>
            <w:r>
              <w:rPr>
                <w:rFonts w:ascii="Times New Roman" w:hAnsi="Times New Roman" w:eastAsia="微软雅黑"/>
                <w:b/>
                <w:bCs/>
                <w:color w:val="000000"/>
                <w:sz w:val="40"/>
                <w:szCs w:val="40"/>
              </w:rPr>
              <w:t>2024</w:t>
            </w:r>
            <w:r>
              <w:rPr>
                <w:rFonts w:hint="eastAsia" w:ascii="微软雅黑" w:hAnsi="微软雅黑" w:eastAsia="微软雅黑" w:cs="微软雅黑"/>
                <w:b/>
                <w:bCs/>
                <w:color w:val="000000"/>
                <w:sz w:val="40"/>
                <w:szCs w:val="40"/>
              </w:rPr>
              <w:t>年度二级项目绩效自评表</w:t>
            </w:r>
          </w:p>
        </w:tc>
      </w:tr>
      <w:tr w14:paraId="4B61C040">
        <w:tblPrEx>
          <w:tblCellMar>
            <w:top w:w="0" w:type="dxa"/>
            <w:left w:w="108" w:type="dxa"/>
            <w:bottom w:w="0" w:type="dxa"/>
            <w:right w:w="108" w:type="dxa"/>
          </w:tblCellMar>
        </w:tblPrEx>
        <w:trPr>
          <w:gridAfter w:val="1"/>
          <w:wAfter w:w="3" w:type="pct"/>
          <w:trHeight w:val="500" w:hRule="atLeast"/>
        </w:trPr>
        <w:tc>
          <w:tcPr>
            <w:tcW w:w="4996" w:type="pct"/>
            <w:gridSpan w:val="13"/>
            <w:tcBorders>
              <w:top w:val="single" w:color="000000" w:sz="4" w:space="0"/>
              <w:left w:val="single" w:color="000000" w:sz="4" w:space="0"/>
              <w:bottom w:val="single" w:color="000000" w:sz="4" w:space="0"/>
              <w:right w:val="single" w:color="000000" w:sz="4" w:space="0"/>
            </w:tcBorders>
            <w:noWrap/>
            <w:vAlign w:val="center"/>
          </w:tcPr>
          <w:p w14:paraId="553D31A9">
            <w:pPr>
              <w:ind w:firstLine="221" w:firstLineChars="100"/>
              <w:jc w:val="right"/>
              <w:textAlignment w:val="center"/>
              <w:rPr>
                <w:rFonts w:cs="宋体"/>
                <w:b/>
                <w:bCs/>
                <w:color w:val="DA3232"/>
                <w:sz w:val="22"/>
                <w:szCs w:val="22"/>
              </w:rPr>
            </w:pPr>
            <w:r>
              <w:rPr>
                <w:rFonts w:hint="eastAsia" w:cs="宋体"/>
                <w:b/>
                <w:bCs/>
                <w:color w:val="DA3232"/>
                <w:sz w:val="22"/>
                <w:szCs w:val="22"/>
              </w:rPr>
              <w:t>状态：部门审核已审</w:t>
            </w:r>
          </w:p>
        </w:tc>
      </w:tr>
      <w:tr w14:paraId="12782E63">
        <w:tblPrEx>
          <w:tblCellMar>
            <w:top w:w="0" w:type="dxa"/>
            <w:left w:w="108" w:type="dxa"/>
            <w:bottom w:w="0" w:type="dxa"/>
            <w:right w:w="108" w:type="dxa"/>
          </w:tblCellMar>
        </w:tblPrEx>
        <w:trPr>
          <w:gridAfter w:val="1"/>
          <w:wAfter w:w="3" w:type="pct"/>
          <w:trHeight w:val="500" w:hRule="atLeast"/>
        </w:trPr>
        <w:tc>
          <w:tcPr>
            <w:tcW w:w="1155" w:type="pct"/>
            <w:tcBorders>
              <w:top w:val="single" w:color="000000" w:sz="4" w:space="0"/>
              <w:left w:val="single" w:color="000000" w:sz="4" w:space="0"/>
              <w:bottom w:val="single" w:color="000000" w:sz="4" w:space="0"/>
              <w:right w:val="single" w:color="000000" w:sz="4" w:space="0"/>
            </w:tcBorders>
            <w:noWrap/>
            <w:vAlign w:val="center"/>
          </w:tcPr>
          <w:p w14:paraId="54363E31">
            <w:pPr>
              <w:jc w:val="right"/>
              <w:textAlignment w:val="center"/>
              <w:rPr>
                <w:rFonts w:cs="宋体"/>
                <w:b/>
                <w:bCs/>
                <w:color w:val="000000"/>
                <w:sz w:val="22"/>
                <w:szCs w:val="22"/>
              </w:rPr>
            </w:pPr>
            <w:r>
              <w:rPr>
                <w:rFonts w:hint="eastAsia" w:cs="宋体"/>
                <w:b/>
                <w:bCs/>
                <w:color w:val="000000"/>
                <w:sz w:val="22"/>
                <w:szCs w:val="22"/>
              </w:rPr>
              <w:t>项目名称：</w:t>
            </w:r>
          </w:p>
        </w:tc>
        <w:tc>
          <w:tcPr>
            <w:tcW w:w="754" w:type="pct"/>
            <w:gridSpan w:val="2"/>
            <w:tcBorders>
              <w:top w:val="single" w:color="000000" w:sz="4" w:space="0"/>
              <w:left w:val="single" w:color="000000" w:sz="4" w:space="0"/>
              <w:bottom w:val="single" w:color="000000" w:sz="4" w:space="0"/>
              <w:right w:val="single" w:color="000000" w:sz="4" w:space="0"/>
            </w:tcBorders>
            <w:noWrap/>
            <w:vAlign w:val="center"/>
          </w:tcPr>
          <w:p w14:paraId="724F48BF">
            <w:pPr>
              <w:ind w:firstLine="220" w:firstLineChars="100"/>
              <w:textAlignment w:val="center"/>
              <w:rPr>
                <w:rFonts w:cs="宋体"/>
                <w:color w:val="000000"/>
                <w:sz w:val="22"/>
                <w:szCs w:val="22"/>
              </w:rPr>
            </w:pPr>
            <w:r>
              <w:rPr>
                <w:rFonts w:ascii="Times New Roman" w:hAnsi="Times New Roman"/>
                <w:color w:val="000000"/>
                <w:sz w:val="22"/>
                <w:szCs w:val="22"/>
              </w:rPr>
              <w:t>2024</w:t>
            </w:r>
            <w:r>
              <w:rPr>
                <w:rFonts w:hint="eastAsia" w:cs="宋体"/>
                <w:color w:val="000000"/>
                <w:sz w:val="22"/>
                <w:szCs w:val="22"/>
              </w:rPr>
              <w:t>年工会经费</w:t>
            </w: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37C41E75">
            <w:pPr>
              <w:jc w:val="right"/>
              <w:textAlignment w:val="center"/>
              <w:rPr>
                <w:rFonts w:cs="宋体"/>
                <w:b/>
                <w:bCs/>
                <w:color w:val="000000"/>
                <w:sz w:val="22"/>
                <w:szCs w:val="22"/>
              </w:rPr>
            </w:pPr>
            <w:r>
              <w:rPr>
                <w:rFonts w:hint="eastAsia" w:cs="宋体"/>
                <w:b/>
                <w:bCs/>
                <w:color w:val="000000"/>
                <w:sz w:val="22"/>
                <w:szCs w:val="22"/>
              </w:rPr>
              <w:t>项目编码：</w:t>
            </w:r>
          </w:p>
        </w:tc>
        <w:tc>
          <w:tcPr>
            <w:tcW w:w="733" w:type="pct"/>
            <w:gridSpan w:val="2"/>
            <w:tcBorders>
              <w:top w:val="single" w:color="000000" w:sz="4" w:space="0"/>
              <w:left w:val="single" w:color="000000" w:sz="4" w:space="0"/>
              <w:bottom w:val="single" w:color="000000" w:sz="4" w:space="0"/>
              <w:right w:val="single" w:color="000000" w:sz="4" w:space="0"/>
            </w:tcBorders>
            <w:noWrap/>
            <w:vAlign w:val="center"/>
          </w:tcPr>
          <w:p w14:paraId="110506EE">
            <w:pPr>
              <w:textAlignment w:val="center"/>
              <w:rPr>
                <w:rFonts w:cs="宋体"/>
                <w:color w:val="000000"/>
                <w:sz w:val="22"/>
                <w:szCs w:val="22"/>
              </w:rPr>
            </w:pPr>
            <w:r>
              <w:rPr>
                <w:rFonts w:ascii="Times New Roman" w:hAnsi="Times New Roman"/>
                <w:color w:val="000000"/>
                <w:sz w:val="21"/>
                <w:szCs w:val="21"/>
              </w:rPr>
              <w:t>50023824</w:t>
            </w:r>
            <w:r>
              <w:rPr>
                <w:rFonts w:cs="宋体"/>
                <w:color w:val="000000"/>
                <w:sz w:val="21"/>
                <w:szCs w:val="21"/>
              </w:rPr>
              <w:t>T</w:t>
            </w:r>
            <w:r>
              <w:rPr>
                <w:rFonts w:ascii="Times New Roman" w:hAnsi="Times New Roman"/>
                <w:color w:val="000000"/>
                <w:sz w:val="21"/>
                <w:szCs w:val="21"/>
              </w:rPr>
              <w:t>000004291919</w:t>
            </w:r>
          </w:p>
        </w:tc>
        <w:tc>
          <w:tcPr>
            <w:tcW w:w="645" w:type="pct"/>
            <w:gridSpan w:val="3"/>
            <w:tcBorders>
              <w:top w:val="single" w:color="000000" w:sz="4" w:space="0"/>
              <w:left w:val="single" w:color="000000" w:sz="4" w:space="0"/>
              <w:bottom w:val="single" w:color="000000" w:sz="4" w:space="0"/>
              <w:right w:val="single" w:color="000000" w:sz="4" w:space="0"/>
            </w:tcBorders>
            <w:noWrap/>
            <w:vAlign w:val="center"/>
          </w:tcPr>
          <w:p w14:paraId="01D17ECF">
            <w:pPr>
              <w:jc w:val="right"/>
              <w:textAlignment w:val="center"/>
              <w:rPr>
                <w:rFonts w:cs="宋体"/>
                <w:b/>
                <w:bCs/>
                <w:color w:val="000000"/>
                <w:sz w:val="22"/>
                <w:szCs w:val="22"/>
              </w:rPr>
            </w:pPr>
            <w:r>
              <w:rPr>
                <w:rFonts w:hint="eastAsia" w:cs="宋体"/>
                <w:b/>
                <w:bCs/>
                <w:color w:val="000000"/>
                <w:sz w:val="22"/>
                <w:szCs w:val="22"/>
              </w:rPr>
              <w:t>自评总分：</w:t>
            </w:r>
          </w:p>
        </w:tc>
        <w:tc>
          <w:tcPr>
            <w:tcW w:w="473" w:type="pct"/>
            <w:gridSpan w:val="2"/>
            <w:tcBorders>
              <w:top w:val="single" w:color="000000" w:sz="4" w:space="0"/>
              <w:left w:val="single" w:color="000000" w:sz="4" w:space="0"/>
              <w:bottom w:val="single" w:color="000000" w:sz="4" w:space="0"/>
              <w:right w:val="single" w:color="000000" w:sz="4" w:space="0"/>
            </w:tcBorders>
            <w:noWrap/>
            <w:vAlign w:val="center"/>
          </w:tcPr>
          <w:p w14:paraId="6733915E">
            <w:pPr>
              <w:ind w:firstLine="220" w:firstLineChars="100"/>
              <w:textAlignment w:val="center"/>
              <w:rPr>
                <w:rFonts w:cs="宋体"/>
                <w:color w:val="000000"/>
                <w:sz w:val="22"/>
                <w:szCs w:val="22"/>
              </w:rPr>
            </w:pPr>
            <w:r>
              <w:rPr>
                <w:rFonts w:ascii="Times New Roman" w:hAnsi="Times New Roman"/>
                <w:color w:val="000000"/>
                <w:sz w:val="22"/>
                <w:szCs w:val="22"/>
              </w:rPr>
              <w:t>100</w:t>
            </w:r>
            <w:r>
              <w:rPr>
                <w:rFonts w:cs="宋体"/>
                <w:color w:val="000000"/>
                <w:sz w:val="22"/>
                <w:szCs w:val="22"/>
              </w:rPr>
              <w:t>.</w:t>
            </w:r>
            <w:r>
              <w:rPr>
                <w:rFonts w:ascii="Times New Roman" w:hAnsi="Times New Roman"/>
                <w:color w:val="000000"/>
                <w:sz w:val="22"/>
                <w:szCs w:val="22"/>
              </w:rPr>
              <w:t>00</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3980ECBC">
            <w:pPr>
              <w:jc w:val="right"/>
              <w:rPr>
                <w:rFonts w:cs="宋体"/>
                <w:b/>
                <w:bCs/>
                <w:color w:val="000000"/>
                <w:sz w:val="22"/>
                <w:szCs w:val="22"/>
              </w:rPr>
            </w:pPr>
          </w:p>
        </w:tc>
        <w:tc>
          <w:tcPr>
            <w:tcW w:w="359" w:type="pct"/>
            <w:tcBorders>
              <w:top w:val="single" w:color="000000" w:sz="4" w:space="0"/>
              <w:left w:val="single" w:color="000000" w:sz="4" w:space="0"/>
              <w:bottom w:val="single" w:color="000000" w:sz="4" w:space="0"/>
              <w:right w:val="single" w:color="000000" w:sz="4" w:space="0"/>
            </w:tcBorders>
            <w:vAlign w:val="center"/>
          </w:tcPr>
          <w:p w14:paraId="1B507A1F">
            <w:pPr>
              <w:rPr>
                <w:rFonts w:cs="宋体"/>
                <w:color w:val="000000"/>
                <w:sz w:val="22"/>
                <w:szCs w:val="22"/>
              </w:rPr>
            </w:pPr>
          </w:p>
        </w:tc>
      </w:tr>
      <w:tr w14:paraId="0FF30983">
        <w:tblPrEx>
          <w:tblCellMar>
            <w:top w:w="0" w:type="dxa"/>
            <w:left w:w="108" w:type="dxa"/>
            <w:bottom w:w="0" w:type="dxa"/>
            <w:right w:w="108" w:type="dxa"/>
          </w:tblCellMar>
        </w:tblPrEx>
        <w:trPr>
          <w:gridAfter w:val="1"/>
          <w:wAfter w:w="3" w:type="pct"/>
          <w:trHeight w:val="500" w:hRule="atLeast"/>
        </w:trPr>
        <w:tc>
          <w:tcPr>
            <w:tcW w:w="1155" w:type="pct"/>
            <w:tcBorders>
              <w:top w:val="single" w:color="000000" w:sz="4" w:space="0"/>
              <w:left w:val="single" w:color="000000" w:sz="4" w:space="0"/>
              <w:bottom w:val="single" w:color="000000" w:sz="4" w:space="0"/>
              <w:right w:val="single" w:color="000000" w:sz="4" w:space="0"/>
            </w:tcBorders>
            <w:noWrap/>
            <w:vAlign w:val="center"/>
          </w:tcPr>
          <w:p w14:paraId="75FB360E">
            <w:pPr>
              <w:jc w:val="right"/>
              <w:textAlignment w:val="center"/>
              <w:rPr>
                <w:rFonts w:cs="宋体"/>
                <w:b/>
                <w:bCs/>
                <w:color w:val="000000"/>
                <w:sz w:val="22"/>
                <w:szCs w:val="22"/>
              </w:rPr>
            </w:pPr>
            <w:r>
              <w:rPr>
                <w:rFonts w:hint="eastAsia" w:cs="宋体"/>
                <w:b/>
                <w:bCs/>
                <w:color w:val="000000"/>
                <w:sz w:val="22"/>
                <w:szCs w:val="22"/>
              </w:rPr>
              <w:t>项目主管部门：</w:t>
            </w:r>
          </w:p>
        </w:tc>
        <w:tc>
          <w:tcPr>
            <w:tcW w:w="754" w:type="pct"/>
            <w:gridSpan w:val="2"/>
            <w:tcBorders>
              <w:top w:val="single" w:color="000000" w:sz="4" w:space="0"/>
              <w:left w:val="single" w:color="000000" w:sz="4" w:space="0"/>
              <w:bottom w:val="single" w:color="000000" w:sz="4" w:space="0"/>
              <w:right w:val="single" w:color="000000" w:sz="4" w:space="0"/>
            </w:tcBorders>
            <w:noWrap/>
            <w:vAlign w:val="center"/>
          </w:tcPr>
          <w:p w14:paraId="44F08DB6">
            <w:pPr>
              <w:ind w:firstLine="220" w:firstLineChars="100"/>
              <w:textAlignment w:val="center"/>
              <w:rPr>
                <w:rFonts w:cs="宋体"/>
                <w:color w:val="000000"/>
                <w:sz w:val="22"/>
                <w:szCs w:val="22"/>
              </w:rPr>
            </w:pPr>
            <w:r>
              <w:rPr>
                <w:rFonts w:ascii="Times New Roman" w:hAnsi="Times New Roman"/>
                <w:color w:val="000000"/>
                <w:sz w:val="22"/>
                <w:szCs w:val="22"/>
              </w:rPr>
              <w:t>018</w:t>
            </w:r>
            <w:r>
              <w:rPr>
                <w:rFonts w:cs="宋体"/>
                <w:color w:val="000000"/>
                <w:sz w:val="22"/>
                <w:szCs w:val="22"/>
              </w:rPr>
              <w:t>-</w:t>
            </w:r>
            <w:r>
              <w:rPr>
                <w:rFonts w:hint="eastAsia" w:cs="宋体"/>
                <w:color w:val="000000"/>
                <w:sz w:val="22"/>
                <w:szCs w:val="22"/>
              </w:rPr>
              <w:t>巫溪县总工会</w:t>
            </w: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18CDED1B">
            <w:pPr>
              <w:jc w:val="right"/>
              <w:textAlignment w:val="center"/>
              <w:rPr>
                <w:rFonts w:cs="宋体"/>
                <w:b/>
                <w:bCs/>
                <w:color w:val="000000"/>
                <w:sz w:val="22"/>
                <w:szCs w:val="22"/>
              </w:rPr>
            </w:pPr>
            <w:r>
              <w:rPr>
                <w:rFonts w:hint="eastAsia" w:cs="宋体"/>
                <w:b/>
                <w:bCs/>
                <w:color w:val="000000"/>
                <w:sz w:val="22"/>
                <w:szCs w:val="22"/>
              </w:rPr>
              <w:t>财政归口处室：</w:t>
            </w:r>
          </w:p>
        </w:tc>
        <w:tc>
          <w:tcPr>
            <w:tcW w:w="733" w:type="pct"/>
            <w:gridSpan w:val="2"/>
            <w:tcBorders>
              <w:top w:val="single" w:color="000000" w:sz="4" w:space="0"/>
              <w:left w:val="single" w:color="000000" w:sz="4" w:space="0"/>
              <w:bottom w:val="single" w:color="000000" w:sz="4" w:space="0"/>
              <w:right w:val="single" w:color="000000" w:sz="4" w:space="0"/>
            </w:tcBorders>
            <w:noWrap/>
            <w:vAlign w:val="center"/>
          </w:tcPr>
          <w:p w14:paraId="19E1B284">
            <w:pPr>
              <w:ind w:firstLine="220" w:firstLineChars="100"/>
              <w:textAlignment w:val="center"/>
              <w:rPr>
                <w:rFonts w:cs="宋体"/>
                <w:color w:val="000000"/>
                <w:sz w:val="22"/>
                <w:szCs w:val="22"/>
              </w:rPr>
            </w:pPr>
            <w:r>
              <w:rPr>
                <w:rFonts w:ascii="Times New Roman" w:hAnsi="Times New Roman"/>
                <w:color w:val="000000"/>
                <w:sz w:val="22"/>
                <w:szCs w:val="22"/>
              </w:rPr>
              <w:t>005</w:t>
            </w:r>
            <w:r>
              <w:rPr>
                <w:rFonts w:cs="宋体"/>
                <w:color w:val="000000"/>
                <w:sz w:val="22"/>
                <w:szCs w:val="22"/>
              </w:rPr>
              <w:t>-</w:t>
            </w:r>
            <w:r>
              <w:rPr>
                <w:rFonts w:hint="eastAsia" w:cs="宋体"/>
                <w:color w:val="000000"/>
                <w:sz w:val="22"/>
                <w:szCs w:val="22"/>
              </w:rPr>
              <w:t>行财科</w:t>
            </w:r>
          </w:p>
        </w:tc>
        <w:tc>
          <w:tcPr>
            <w:tcW w:w="645" w:type="pct"/>
            <w:gridSpan w:val="3"/>
            <w:tcBorders>
              <w:top w:val="single" w:color="000000" w:sz="4" w:space="0"/>
              <w:left w:val="single" w:color="000000" w:sz="4" w:space="0"/>
              <w:bottom w:val="single" w:color="000000" w:sz="4" w:space="0"/>
              <w:right w:val="single" w:color="000000" w:sz="4" w:space="0"/>
            </w:tcBorders>
            <w:noWrap/>
            <w:vAlign w:val="center"/>
          </w:tcPr>
          <w:p w14:paraId="682EBC61">
            <w:pPr>
              <w:jc w:val="right"/>
              <w:textAlignment w:val="center"/>
              <w:rPr>
                <w:rFonts w:cs="宋体"/>
                <w:b/>
                <w:bCs/>
                <w:color w:val="000000"/>
                <w:sz w:val="22"/>
                <w:szCs w:val="22"/>
              </w:rPr>
            </w:pPr>
            <w:r>
              <w:rPr>
                <w:rFonts w:hint="eastAsia" w:cs="宋体"/>
                <w:b/>
                <w:bCs/>
                <w:color w:val="000000"/>
                <w:sz w:val="22"/>
                <w:szCs w:val="22"/>
              </w:rPr>
              <w:t>部门联系人：</w:t>
            </w:r>
          </w:p>
        </w:tc>
        <w:tc>
          <w:tcPr>
            <w:tcW w:w="473" w:type="pct"/>
            <w:gridSpan w:val="2"/>
            <w:tcBorders>
              <w:top w:val="single" w:color="000000" w:sz="4" w:space="0"/>
              <w:left w:val="single" w:color="000000" w:sz="4" w:space="0"/>
              <w:bottom w:val="single" w:color="000000" w:sz="4" w:space="0"/>
              <w:right w:val="single" w:color="000000" w:sz="4" w:space="0"/>
            </w:tcBorders>
            <w:noWrap/>
            <w:vAlign w:val="center"/>
          </w:tcPr>
          <w:p w14:paraId="04E5C89D">
            <w:pPr>
              <w:ind w:firstLine="220" w:firstLineChars="100"/>
              <w:textAlignment w:val="center"/>
              <w:rPr>
                <w:rFonts w:cs="宋体"/>
                <w:color w:val="000000"/>
                <w:sz w:val="22"/>
                <w:szCs w:val="22"/>
              </w:rPr>
            </w:pPr>
            <w:r>
              <w:rPr>
                <w:rFonts w:hint="eastAsia" w:cs="宋体"/>
                <w:color w:val="000000"/>
                <w:sz w:val="22"/>
                <w:szCs w:val="22"/>
              </w:rPr>
              <w:t>谭丽华</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3F7E36C1">
            <w:pPr>
              <w:jc w:val="right"/>
              <w:textAlignment w:val="center"/>
              <w:rPr>
                <w:rFonts w:cs="宋体"/>
                <w:b/>
                <w:bCs/>
                <w:color w:val="000000"/>
                <w:sz w:val="22"/>
                <w:szCs w:val="22"/>
              </w:rPr>
            </w:pPr>
            <w:r>
              <w:rPr>
                <w:rFonts w:hint="eastAsia" w:cs="宋体"/>
                <w:b/>
                <w:bCs/>
                <w:color w:val="000000"/>
                <w:sz w:val="22"/>
                <w:szCs w:val="22"/>
              </w:rPr>
              <w:t>联系电话：</w:t>
            </w:r>
          </w:p>
        </w:tc>
        <w:tc>
          <w:tcPr>
            <w:tcW w:w="359" w:type="pct"/>
            <w:tcBorders>
              <w:top w:val="single" w:color="000000" w:sz="4" w:space="0"/>
              <w:left w:val="single" w:color="000000" w:sz="4" w:space="0"/>
              <w:bottom w:val="single" w:color="000000" w:sz="4" w:space="0"/>
              <w:right w:val="single" w:color="000000" w:sz="4" w:space="0"/>
            </w:tcBorders>
            <w:vAlign w:val="center"/>
          </w:tcPr>
          <w:p w14:paraId="0210E6A7">
            <w:pPr>
              <w:textAlignment w:val="center"/>
              <w:rPr>
                <w:rFonts w:cs="宋体"/>
                <w:color w:val="000000"/>
                <w:sz w:val="22"/>
                <w:szCs w:val="22"/>
              </w:rPr>
            </w:pPr>
            <w:r>
              <w:rPr>
                <w:rFonts w:ascii="Times New Roman" w:hAnsi="Times New Roman"/>
                <w:color w:val="000000"/>
                <w:sz w:val="16"/>
                <w:szCs w:val="16"/>
              </w:rPr>
              <w:t>15123510564</w:t>
            </w:r>
          </w:p>
        </w:tc>
      </w:tr>
      <w:tr w14:paraId="7409F7E3">
        <w:tblPrEx>
          <w:tblCellMar>
            <w:top w:w="0" w:type="dxa"/>
            <w:left w:w="108" w:type="dxa"/>
            <w:bottom w:w="0" w:type="dxa"/>
            <w:right w:w="108" w:type="dxa"/>
          </w:tblCellMar>
        </w:tblPrEx>
        <w:trPr>
          <w:gridAfter w:val="1"/>
          <w:wAfter w:w="3" w:type="pct"/>
          <w:trHeight w:val="600" w:hRule="atLeast"/>
        </w:trPr>
        <w:tc>
          <w:tcPr>
            <w:tcW w:w="4996" w:type="pct"/>
            <w:gridSpan w:val="13"/>
            <w:tcBorders>
              <w:top w:val="single" w:color="000000" w:sz="4" w:space="0"/>
              <w:left w:val="single" w:color="000000" w:sz="4" w:space="0"/>
              <w:bottom w:val="single" w:color="000000" w:sz="4" w:space="0"/>
              <w:right w:val="single" w:color="000000" w:sz="4" w:space="0"/>
            </w:tcBorders>
            <w:noWrap/>
            <w:vAlign w:val="center"/>
          </w:tcPr>
          <w:p w14:paraId="6A1C9BB9">
            <w:pPr>
              <w:jc w:val="center"/>
              <w:textAlignment w:val="center"/>
              <w:rPr>
                <w:rFonts w:ascii="微软雅黑" w:hAnsi="微软雅黑" w:eastAsia="微软雅黑" w:cs="微软雅黑"/>
                <w:b/>
                <w:bCs/>
                <w:color w:val="808080"/>
                <w:sz w:val="28"/>
                <w:szCs w:val="28"/>
              </w:rPr>
            </w:pPr>
            <w:r>
              <w:rPr>
                <w:rFonts w:hint="eastAsia" w:ascii="微软雅黑" w:hAnsi="微软雅黑" w:eastAsia="微软雅黑" w:cs="微软雅黑"/>
                <w:b/>
                <w:bCs/>
                <w:color w:val="808080"/>
                <w:sz w:val="28"/>
                <w:szCs w:val="28"/>
              </w:rPr>
              <w:t>资金情况</w:t>
            </w:r>
          </w:p>
        </w:tc>
      </w:tr>
      <w:tr w14:paraId="0121BA4C">
        <w:tblPrEx>
          <w:tblCellMar>
            <w:top w:w="0" w:type="dxa"/>
            <w:left w:w="108" w:type="dxa"/>
            <w:bottom w:w="0" w:type="dxa"/>
            <w:right w:w="108" w:type="dxa"/>
          </w:tblCellMar>
        </w:tblPrEx>
        <w:trPr>
          <w:gridAfter w:val="1"/>
          <w:wAfter w:w="3" w:type="pct"/>
          <w:trHeight w:val="500" w:hRule="atLeast"/>
        </w:trPr>
        <w:tc>
          <w:tcPr>
            <w:tcW w:w="1614" w:type="pct"/>
            <w:gridSpan w:val="2"/>
            <w:tcBorders>
              <w:top w:val="single" w:color="000000" w:sz="4" w:space="0"/>
              <w:left w:val="single" w:color="000000" w:sz="4" w:space="0"/>
              <w:bottom w:val="single" w:color="000000" w:sz="4" w:space="0"/>
              <w:right w:val="single" w:color="000000" w:sz="4" w:space="0"/>
            </w:tcBorders>
            <w:noWrap/>
            <w:vAlign w:val="center"/>
          </w:tcPr>
          <w:p w14:paraId="04534EE2">
            <w:pPr>
              <w:jc w:val="center"/>
              <w:rPr>
                <w:rFonts w:cs="宋体"/>
                <w:color w:val="000000"/>
                <w:sz w:val="22"/>
                <w:szCs w:val="22"/>
              </w:rPr>
            </w:pPr>
          </w:p>
        </w:tc>
        <w:tc>
          <w:tcPr>
            <w:tcW w:w="762" w:type="pct"/>
            <w:gridSpan w:val="2"/>
            <w:tcBorders>
              <w:top w:val="single" w:color="000000" w:sz="4" w:space="0"/>
              <w:left w:val="single" w:color="000000" w:sz="4" w:space="0"/>
              <w:bottom w:val="single" w:color="000000" w:sz="4" w:space="0"/>
              <w:right w:val="single" w:color="000000" w:sz="4" w:space="0"/>
            </w:tcBorders>
            <w:noWrap/>
            <w:vAlign w:val="center"/>
          </w:tcPr>
          <w:p w14:paraId="4365045D">
            <w:pPr>
              <w:jc w:val="center"/>
              <w:textAlignment w:val="center"/>
              <w:rPr>
                <w:rFonts w:cs="宋体"/>
                <w:b/>
                <w:bCs/>
                <w:color w:val="000000"/>
                <w:sz w:val="22"/>
                <w:szCs w:val="22"/>
              </w:rPr>
            </w:pPr>
            <w:r>
              <w:rPr>
                <w:rFonts w:hint="eastAsia" w:cs="宋体"/>
                <w:b/>
                <w:bCs/>
                <w:color w:val="000000"/>
                <w:sz w:val="22"/>
                <w:szCs w:val="22"/>
              </w:rPr>
              <w:t>年初预算数</w:t>
            </w:r>
          </w:p>
        </w:tc>
        <w:tc>
          <w:tcPr>
            <w:tcW w:w="733" w:type="pct"/>
            <w:gridSpan w:val="2"/>
            <w:tcBorders>
              <w:top w:val="single" w:color="000000" w:sz="4" w:space="0"/>
              <w:left w:val="single" w:color="000000" w:sz="4" w:space="0"/>
              <w:bottom w:val="single" w:color="000000" w:sz="4" w:space="0"/>
              <w:right w:val="single" w:color="000000" w:sz="4" w:space="0"/>
            </w:tcBorders>
            <w:noWrap/>
            <w:vAlign w:val="center"/>
          </w:tcPr>
          <w:p w14:paraId="6BE76621">
            <w:pPr>
              <w:jc w:val="center"/>
              <w:textAlignment w:val="center"/>
              <w:rPr>
                <w:rFonts w:cs="宋体"/>
                <w:b/>
                <w:bCs/>
                <w:color w:val="000000"/>
                <w:sz w:val="22"/>
                <w:szCs w:val="22"/>
              </w:rPr>
            </w:pPr>
            <w:r>
              <w:rPr>
                <w:rFonts w:hint="eastAsia" w:cs="宋体"/>
                <w:b/>
                <w:bCs/>
                <w:color w:val="000000"/>
                <w:sz w:val="22"/>
                <w:szCs w:val="22"/>
              </w:rPr>
              <w:t>全年（调整）预算数</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11090CEF">
            <w:pPr>
              <w:jc w:val="center"/>
              <w:textAlignment w:val="center"/>
              <w:rPr>
                <w:rFonts w:cs="宋体"/>
                <w:b/>
                <w:bCs/>
                <w:color w:val="000000"/>
                <w:sz w:val="22"/>
                <w:szCs w:val="22"/>
              </w:rPr>
            </w:pPr>
            <w:r>
              <w:rPr>
                <w:rFonts w:hint="eastAsia" w:cs="宋体"/>
                <w:b/>
                <w:bCs/>
                <w:color w:val="000000"/>
                <w:sz w:val="22"/>
                <w:szCs w:val="22"/>
              </w:rPr>
              <w:t>全年执行数</w:t>
            </w:r>
          </w:p>
        </w:tc>
        <w:tc>
          <w:tcPr>
            <w:tcW w:w="704" w:type="pct"/>
            <w:gridSpan w:val="4"/>
            <w:tcBorders>
              <w:top w:val="single" w:color="000000" w:sz="4" w:space="0"/>
              <w:left w:val="single" w:color="000000" w:sz="4" w:space="0"/>
              <w:bottom w:val="single" w:color="000000" w:sz="4" w:space="0"/>
              <w:right w:val="single" w:color="000000" w:sz="4" w:space="0"/>
            </w:tcBorders>
            <w:noWrap/>
            <w:vAlign w:val="center"/>
          </w:tcPr>
          <w:p w14:paraId="7F93D937">
            <w:pPr>
              <w:jc w:val="center"/>
              <w:textAlignment w:val="center"/>
              <w:rPr>
                <w:rFonts w:cs="宋体"/>
                <w:b/>
                <w:bCs/>
                <w:color w:val="000000"/>
                <w:sz w:val="22"/>
                <w:szCs w:val="22"/>
              </w:rPr>
            </w:pPr>
            <w:r>
              <w:rPr>
                <w:rFonts w:hint="eastAsia" w:cs="宋体"/>
                <w:b/>
                <w:bCs/>
                <w:color w:val="000000"/>
                <w:sz w:val="22"/>
                <w:szCs w:val="22"/>
              </w:rPr>
              <w:t>执行率</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517418B9">
            <w:pPr>
              <w:textAlignment w:val="center"/>
              <w:rPr>
                <w:rFonts w:cs="宋体"/>
                <w:b/>
                <w:bCs/>
                <w:color w:val="000000"/>
                <w:sz w:val="22"/>
                <w:szCs w:val="22"/>
              </w:rPr>
            </w:pPr>
            <w:r>
              <w:rPr>
                <w:rFonts w:hint="eastAsia" w:cs="宋体"/>
                <w:b/>
                <w:bCs/>
                <w:color w:val="000000"/>
                <w:sz w:val="22"/>
                <w:szCs w:val="22"/>
              </w:rPr>
              <w:t>执行率权重</w:t>
            </w:r>
          </w:p>
        </w:tc>
        <w:tc>
          <w:tcPr>
            <w:tcW w:w="359" w:type="pct"/>
            <w:tcBorders>
              <w:top w:val="single" w:color="000000" w:sz="4" w:space="0"/>
              <w:left w:val="single" w:color="000000" w:sz="4" w:space="0"/>
              <w:bottom w:val="single" w:color="000000" w:sz="4" w:space="0"/>
              <w:right w:val="single" w:color="000000" w:sz="4" w:space="0"/>
            </w:tcBorders>
            <w:noWrap/>
            <w:vAlign w:val="center"/>
          </w:tcPr>
          <w:p w14:paraId="682521F6">
            <w:pPr>
              <w:jc w:val="center"/>
              <w:textAlignment w:val="center"/>
              <w:rPr>
                <w:rFonts w:cs="宋体"/>
                <w:b/>
                <w:bCs/>
                <w:color w:val="000000"/>
                <w:sz w:val="22"/>
                <w:szCs w:val="22"/>
              </w:rPr>
            </w:pPr>
            <w:r>
              <w:rPr>
                <w:rFonts w:hint="eastAsia" w:cs="宋体"/>
                <w:b/>
                <w:bCs/>
                <w:color w:val="000000"/>
                <w:sz w:val="22"/>
                <w:szCs w:val="22"/>
              </w:rPr>
              <w:t>执行率得分</w:t>
            </w:r>
          </w:p>
        </w:tc>
      </w:tr>
      <w:tr w14:paraId="4DBCEB97">
        <w:tblPrEx>
          <w:tblCellMar>
            <w:top w:w="0" w:type="dxa"/>
            <w:left w:w="108" w:type="dxa"/>
            <w:bottom w:w="0" w:type="dxa"/>
            <w:right w:w="108" w:type="dxa"/>
          </w:tblCellMar>
        </w:tblPrEx>
        <w:trPr>
          <w:trHeight w:val="500" w:hRule="atLeast"/>
        </w:trPr>
        <w:tc>
          <w:tcPr>
            <w:tcW w:w="1155" w:type="pct"/>
            <w:tcBorders>
              <w:top w:val="single" w:color="000000" w:sz="4" w:space="0"/>
              <w:left w:val="single" w:color="000000" w:sz="4" w:space="0"/>
              <w:bottom w:val="single" w:color="000000" w:sz="4" w:space="0"/>
              <w:right w:val="nil"/>
            </w:tcBorders>
            <w:vAlign w:val="center"/>
          </w:tcPr>
          <w:p w14:paraId="467A4E3F">
            <w:pPr>
              <w:textAlignment w:val="center"/>
              <w:rPr>
                <w:rFonts w:cs="宋体"/>
                <w:color w:val="000000"/>
                <w:sz w:val="22"/>
                <w:szCs w:val="22"/>
              </w:rPr>
            </w:pPr>
            <w:r>
              <w:rPr>
                <w:rFonts w:hint="eastAsia" w:cs="宋体"/>
                <w:color w:val="000000"/>
                <w:sz w:val="22"/>
                <w:szCs w:val="22"/>
              </w:rPr>
              <w:t>年度总金额</w:t>
            </w:r>
          </w:p>
        </w:tc>
        <w:tc>
          <w:tcPr>
            <w:tcW w:w="459" w:type="pct"/>
            <w:tcBorders>
              <w:top w:val="single" w:color="000000" w:sz="4" w:space="0"/>
              <w:left w:val="nil"/>
              <w:bottom w:val="single" w:color="000000" w:sz="4" w:space="0"/>
              <w:right w:val="single" w:color="000000" w:sz="4" w:space="0"/>
            </w:tcBorders>
            <w:noWrap/>
            <w:vAlign w:val="center"/>
          </w:tcPr>
          <w:p w14:paraId="70D1588F">
            <w:pPr>
              <w:rPr>
                <w:rFonts w:cs="宋体"/>
                <w:color w:val="000000"/>
                <w:sz w:val="22"/>
                <w:szCs w:val="22"/>
              </w:rPr>
            </w:pPr>
          </w:p>
        </w:tc>
        <w:tc>
          <w:tcPr>
            <w:tcW w:w="295" w:type="pct"/>
            <w:tcBorders>
              <w:top w:val="single" w:color="000000" w:sz="4" w:space="0"/>
              <w:left w:val="single" w:color="000000" w:sz="4" w:space="0"/>
              <w:bottom w:val="single" w:color="000000" w:sz="4" w:space="0"/>
              <w:right w:val="nil"/>
            </w:tcBorders>
            <w:noWrap/>
            <w:vAlign w:val="center"/>
          </w:tcPr>
          <w:p w14:paraId="5BDAE623">
            <w:pPr>
              <w:rPr>
                <w:rFonts w:cs="宋体"/>
                <w:color w:val="000000"/>
                <w:sz w:val="22"/>
                <w:szCs w:val="22"/>
              </w:rPr>
            </w:pPr>
          </w:p>
        </w:tc>
        <w:tc>
          <w:tcPr>
            <w:tcW w:w="467" w:type="pct"/>
            <w:tcBorders>
              <w:top w:val="single" w:color="000000" w:sz="4" w:space="0"/>
              <w:left w:val="nil"/>
              <w:bottom w:val="single" w:color="000000" w:sz="4" w:space="0"/>
              <w:right w:val="single" w:color="000000" w:sz="4" w:space="0"/>
            </w:tcBorders>
            <w:noWrap/>
            <w:vAlign w:val="center"/>
          </w:tcPr>
          <w:p w14:paraId="7BAADDC4">
            <w:pPr>
              <w:jc w:val="right"/>
              <w:textAlignment w:val="center"/>
              <w:rPr>
                <w:rFonts w:cs="宋体"/>
                <w:color w:val="000000"/>
                <w:sz w:val="18"/>
                <w:szCs w:val="18"/>
              </w:rPr>
            </w:pPr>
            <w:r>
              <w:rPr>
                <w:rFonts w:ascii="Times New Roman" w:hAnsi="Times New Roman"/>
                <w:color w:val="000000"/>
                <w:sz w:val="18"/>
                <w:szCs w:val="18"/>
              </w:rPr>
              <w:t>3</w:t>
            </w:r>
            <w:r>
              <w:rPr>
                <w:rFonts w:cs="宋体"/>
                <w:color w:val="000000"/>
                <w:sz w:val="18"/>
                <w:szCs w:val="18"/>
              </w:rPr>
              <w:t>,</w:t>
            </w:r>
            <w:r>
              <w:rPr>
                <w:rFonts w:ascii="Times New Roman" w:hAnsi="Times New Roman"/>
                <w:color w:val="000000"/>
                <w:sz w:val="18"/>
                <w:szCs w:val="18"/>
              </w:rPr>
              <w:t>339</w:t>
            </w:r>
            <w:r>
              <w:rPr>
                <w:rFonts w:cs="宋体"/>
                <w:color w:val="000000"/>
                <w:sz w:val="18"/>
                <w:szCs w:val="18"/>
              </w:rPr>
              <w:t>,</w:t>
            </w:r>
            <w:r>
              <w:rPr>
                <w:rFonts w:ascii="Times New Roman" w:hAnsi="Times New Roman"/>
                <w:color w:val="000000"/>
                <w:sz w:val="18"/>
                <w:szCs w:val="18"/>
              </w:rPr>
              <w:t>317</w:t>
            </w:r>
            <w:r>
              <w:rPr>
                <w:rFonts w:cs="宋体"/>
                <w:color w:val="000000"/>
                <w:sz w:val="18"/>
                <w:szCs w:val="18"/>
              </w:rPr>
              <w:t>.</w:t>
            </w:r>
            <w:r>
              <w:rPr>
                <w:rFonts w:ascii="Times New Roman" w:hAnsi="Times New Roman"/>
                <w:color w:val="000000"/>
                <w:sz w:val="18"/>
                <w:szCs w:val="18"/>
              </w:rPr>
              <w:t>00</w:t>
            </w:r>
            <w:r>
              <w:rPr>
                <w:rFonts w:cs="宋体"/>
                <w:color w:val="000000"/>
                <w:sz w:val="18"/>
                <w:szCs w:val="18"/>
              </w:rPr>
              <w:t xml:space="preserve"> </w:t>
            </w:r>
          </w:p>
        </w:tc>
        <w:tc>
          <w:tcPr>
            <w:tcW w:w="331" w:type="pct"/>
            <w:tcBorders>
              <w:top w:val="single" w:color="000000" w:sz="4" w:space="0"/>
              <w:left w:val="single" w:color="000000" w:sz="4" w:space="0"/>
              <w:bottom w:val="single" w:color="000000" w:sz="4" w:space="0"/>
              <w:right w:val="nil"/>
            </w:tcBorders>
            <w:noWrap/>
            <w:vAlign w:val="center"/>
          </w:tcPr>
          <w:p w14:paraId="13925F84">
            <w:pPr>
              <w:rPr>
                <w:rFonts w:cs="宋体"/>
                <w:color w:val="000000"/>
                <w:sz w:val="18"/>
                <w:szCs w:val="18"/>
              </w:rPr>
            </w:pPr>
          </w:p>
        </w:tc>
        <w:tc>
          <w:tcPr>
            <w:tcW w:w="402" w:type="pct"/>
            <w:tcBorders>
              <w:top w:val="single" w:color="000000" w:sz="4" w:space="0"/>
              <w:left w:val="nil"/>
              <w:bottom w:val="single" w:color="000000" w:sz="4" w:space="0"/>
              <w:right w:val="single" w:color="000000" w:sz="4" w:space="0"/>
            </w:tcBorders>
            <w:vAlign w:val="center"/>
          </w:tcPr>
          <w:p w14:paraId="29599CFD">
            <w:pPr>
              <w:jc w:val="right"/>
              <w:textAlignment w:val="center"/>
              <w:rPr>
                <w:rFonts w:cs="宋体"/>
                <w:color w:val="000000"/>
                <w:sz w:val="18"/>
                <w:szCs w:val="18"/>
              </w:rPr>
            </w:pPr>
            <w:r>
              <w:rPr>
                <w:rFonts w:ascii="Times New Roman" w:hAnsi="Times New Roman"/>
                <w:color w:val="000000"/>
                <w:sz w:val="18"/>
                <w:szCs w:val="18"/>
              </w:rPr>
              <w:t>3</w:t>
            </w:r>
            <w:r>
              <w:rPr>
                <w:rFonts w:cs="宋体"/>
                <w:color w:val="000000"/>
                <w:sz w:val="18"/>
                <w:szCs w:val="18"/>
              </w:rPr>
              <w:t>,</w:t>
            </w:r>
            <w:r>
              <w:rPr>
                <w:rFonts w:ascii="Times New Roman" w:hAnsi="Times New Roman"/>
                <w:color w:val="000000"/>
                <w:sz w:val="18"/>
                <w:szCs w:val="18"/>
              </w:rPr>
              <w:t>304</w:t>
            </w:r>
            <w:r>
              <w:rPr>
                <w:rFonts w:cs="宋体"/>
                <w:color w:val="000000"/>
                <w:sz w:val="18"/>
                <w:szCs w:val="18"/>
              </w:rPr>
              <w:t>,</w:t>
            </w:r>
            <w:r>
              <w:rPr>
                <w:rFonts w:ascii="Times New Roman" w:hAnsi="Times New Roman"/>
                <w:color w:val="000000"/>
                <w:sz w:val="18"/>
                <w:szCs w:val="18"/>
              </w:rPr>
              <w:t>804</w:t>
            </w:r>
            <w:r>
              <w:rPr>
                <w:rFonts w:cs="宋体"/>
                <w:color w:val="000000"/>
                <w:sz w:val="18"/>
                <w:szCs w:val="18"/>
              </w:rPr>
              <w:t>.</w:t>
            </w:r>
            <w:r>
              <w:rPr>
                <w:rFonts w:ascii="Times New Roman" w:hAnsi="Times New Roman"/>
                <w:color w:val="000000"/>
                <w:sz w:val="18"/>
                <w:szCs w:val="18"/>
              </w:rPr>
              <w:t>75</w:t>
            </w:r>
            <w:r>
              <w:rPr>
                <w:rFonts w:cs="宋体"/>
                <w:color w:val="000000"/>
                <w:sz w:val="18"/>
                <w:szCs w:val="18"/>
              </w:rPr>
              <w:t xml:space="preserve"> </w:t>
            </w:r>
          </w:p>
        </w:tc>
        <w:tc>
          <w:tcPr>
            <w:tcW w:w="437" w:type="pct"/>
            <w:gridSpan w:val="2"/>
            <w:tcBorders>
              <w:top w:val="single" w:color="000000" w:sz="4" w:space="0"/>
              <w:left w:val="single" w:color="000000" w:sz="4" w:space="0"/>
              <w:bottom w:val="single" w:color="000000" w:sz="4" w:space="0"/>
              <w:right w:val="nil"/>
            </w:tcBorders>
            <w:noWrap/>
            <w:vAlign w:val="center"/>
          </w:tcPr>
          <w:p w14:paraId="216AB773">
            <w:pPr>
              <w:rPr>
                <w:rFonts w:cs="宋体"/>
                <w:color w:val="000000"/>
                <w:sz w:val="18"/>
                <w:szCs w:val="18"/>
              </w:rPr>
            </w:pPr>
          </w:p>
        </w:tc>
        <w:tc>
          <w:tcPr>
            <w:tcW w:w="409" w:type="pct"/>
            <w:gridSpan w:val="2"/>
            <w:tcBorders>
              <w:top w:val="single" w:color="000000" w:sz="4" w:space="0"/>
              <w:left w:val="nil"/>
              <w:bottom w:val="single" w:color="000000" w:sz="4" w:space="0"/>
              <w:right w:val="single" w:color="000000" w:sz="4" w:space="0"/>
            </w:tcBorders>
            <w:noWrap/>
            <w:vAlign w:val="center"/>
          </w:tcPr>
          <w:p w14:paraId="352085BC">
            <w:pPr>
              <w:jc w:val="right"/>
              <w:textAlignment w:val="center"/>
              <w:rPr>
                <w:rFonts w:cs="宋体"/>
                <w:color w:val="000000"/>
                <w:sz w:val="18"/>
                <w:szCs w:val="18"/>
              </w:rPr>
            </w:pPr>
            <w:r>
              <w:rPr>
                <w:rFonts w:ascii="Times New Roman" w:hAnsi="Times New Roman"/>
                <w:color w:val="000000"/>
                <w:sz w:val="18"/>
                <w:szCs w:val="18"/>
              </w:rPr>
              <w:t>3</w:t>
            </w:r>
            <w:r>
              <w:rPr>
                <w:rFonts w:cs="宋体"/>
                <w:color w:val="000000"/>
                <w:sz w:val="18"/>
                <w:szCs w:val="18"/>
              </w:rPr>
              <w:t>,</w:t>
            </w:r>
            <w:r>
              <w:rPr>
                <w:rFonts w:ascii="Times New Roman" w:hAnsi="Times New Roman"/>
                <w:color w:val="000000"/>
                <w:sz w:val="18"/>
                <w:szCs w:val="18"/>
              </w:rPr>
              <w:t>304</w:t>
            </w:r>
            <w:r>
              <w:rPr>
                <w:rFonts w:cs="宋体"/>
                <w:color w:val="000000"/>
                <w:sz w:val="18"/>
                <w:szCs w:val="18"/>
              </w:rPr>
              <w:t>,</w:t>
            </w:r>
            <w:r>
              <w:rPr>
                <w:rFonts w:ascii="Times New Roman" w:hAnsi="Times New Roman"/>
                <w:color w:val="000000"/>
                <w:sz w:val="18"/>
                <w:szCs w:val="18"/>
              </w:rPr>
              <w:t>804</w:t>
            </w:r>
            <w:r>
              <w:rPr>
                <w:rFonts w:cs="宋体"/>
                <w:color w:val="000000"/>
                <w:sz w:val="18"/>
                <w:szCs w:val="18"/>
              </w:rPr>
              <w:t>.</w:t>
            </w:r>
            <w:r>
              <w:rPr>
                <w:rFonts w:ascii="Times New Roman" w:hAnsi="Times New Roman"/>
                <w:color w:val="000000"/>
                <w:sz w:val="18"/>
                <w:szCs w:val="18"/>
              </w:rPr>
              <w:t>75</w:t>
            </w:r>
            <w:r>
              <w:rPr>
                <w:rFonts w:cs="宋体"/>
                <w:color w:val="000000"/>
                <w:sz w:val="18"/>
                <w:szCs w:val="18"/>
              </w:rPr>
              <w:t xml:space="preserve"> </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05A8D930">
            <w:pPr>
              <w:rPr>
                <w:rFonts w:cs="宋体"/>
                <w:color w:val="000000"/>
                <w:sz w:val="18"/>
                <w:szCs w:val="18"/>
              </w:rPr>
            </w:pP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7966F010">
            <w:pPr>
              <w:rPr>
                <w:rFonts w:cs="宋体"/>
                <w:color w:val="000000"/>
                <w:sz w:val="18"/>
                <w:szCs w:val="18"/>
              </w:rPr>
            </w:pPr>
          </w:p>
        </w:tc>
        <w:tc>
          <w:tcPr>
            <w:tcW w:w="363" w:type="pct"/>
            <w:gridSpan w:val="2"/>
            <w:tcBorders>
              <w:top w:val="single" w:color="000000" w:sz="4" w:space="0"/>
              <w:left w:val="single" w:color="000000" w:sz="4" w:space="0"/>
              <w:bottom w:val="single" w:color="000000" w:sz="4" w:space="0"/>
              <w:right w:val="single" w:color="000000" w:sz="4" w:space="0"/>
            </w:tcBorders>
            <w:noWrap/>
            <w:vAlign w:val="center"/>
          </w:tcPr>
          <w:p w14:paraId="6AC7D733">
            <w:pPr>
              <w:jc w:val="right"/>
              <w:rPr>
                <w:rFonts w:cs="宋体"/>
                <w:color w:val="000000"/>
                <w:sz w:val="18"/>
                <w:szCs w:val="18"/>
              </w:rPr>
            </w:pPr>
          </w:p>
        </w:tc>
      </w:tr>
      <w:tr w14:paraId="234AF5F8">
        <w:tblPrEx>
          <w:tblCellMar>
            <w:top w:w="0" w:type="dxa"/>
            <w:left w:w="108" w:type="dxa"/>
            <w:bottom w:w="0" w:type="dxa"/>
            <w:right w:w="108" w:type="dxa"/>
          </w:tblCellMar>
        </w:tblPrEx>
        <w:trPr>
          <w:trHeight w:val="500" w:hRule="atLeast"/>
        </w:trPr>
        <w:tc>
          <w:tcPr>
            <w:tcW w:w="1155" w:type="pct"/>
            <w:tcBorders>
              <w:top w:val="single" w:color="000000" w:sz="4" w:space="0"/>
              <w:left w:val="single" w:color="000000" w:sz="4" w:space="0"/>
              <w:bottom w:val="single" w:color="000000" w:sz="4" w:space="0"/>
              <w:right w:val="nil"/>
            </w:tcBorders>
            <w:vAlign w:val="center"/>
          </w:tcPr>
          <w:p w14:paraId="302A3B06">
            <w:pPr>
              <w:textAlignment w:val="center"/>
              <w:rPr>
                <w:rFonts w:cs="宋体"/>
                <w:color w:val="000000"/>
                <w:sz w:val="22"/>
                <w:szCs w:val="22"/>
              </w:rPr>
            </w:pPr>
            <w:r>
              <w:rPr>
                <w:rFonts w:hint="eastAsia" w:cs="宋体"/>
                <w:color w:val="000000"/>
                <w:sz w:val="22"/>
                <w:szCs w:val="22"/>
              </w:rPr>
              <w:t>其中：财政拨款</w:t>
            </w:r>
          </w:p>
        </w:tc>
        <w:tc>
          <w:tcPr>
            <w:tcW w:w="459" w:type="pct"/>
            <w:tcBorders>
              <w:top w:val="single" w:color="000000" w:sz="4" w:space="0"/>
              <w:left w:val="nil"/>
              <w:bottom w:val="single" w:color="000000" w:sz="4" w:space="0"/>
              <w:right w:val="single" w:color="000000" w:sz="4" w:space="0"/>
            </w:tcBorders>
            <w:noWrap/>
            <w:vAlign w:val="center"/>
          </w:tcPr>
          <w:p w14:paraId="7C9E13DD">
            <w:pPr>
              <w:rPr>
                <w:rFonts w:cs="宋体"/>
                <w:color w:val="000000"/>
                <w:sz w:val="22"/>
                <w:szCs w:val="22"/>
              </w:rPr>
            </w:pPr>
          </w:p>
        </w:tc>
        <w:tc>
          <w:tcPr>
            <w:tcW w:w="295" w:type="pct"/>
            <w:tcBorders>
              <w:top w:val="single" w:color="000000" w:sz="4" w:space="0"/>
              <w:left w:val="single" w:color="000000" w:sz="4" w:space="0"/>
              <w:bottom w:val="single" w:color="000000" w:sz="4" w:space="0"/>
              <w:right w:val="nil"/>
            </w:tcBorders>
            <w:noWrap/>
            <w:vAlign w:val="center"/>
          </w:tcPr>
          <w:p w14:paraId="0CD63EEC">
            <w:pPr>
              <w:rPr>
                <w:rFonts w:cs="宋体"/>
                <w:color w:val="000000"/>
                <w:sz w:val="22"/>
                <w:szCs w:val="22"/>
              </w:rPr>
            </w:pPr>
          </w:p>
        </w:tc>
        <w:tc>
          <w:tcPr>
            <w:tcW w:w="467" w:type="pct"/>
            <w:tcBorders>
              <w:top w:val="single" w:color="000000" w:sz="4" w:space="0"/>
              <w:left w:val="nil"/>
              <w:bottom w:val="single" w:color="000000" w:sz="4" w:space="0"/>
              <w:right w:val="single" w:color="000000" w:sz="4" w:space="0"/>
            </w:tcBorders>
            <w:noWrap/>
            <w:vAlign w:val="center"/>
          </w:tcPr>
          <w:p w14:paraId="170CE08B">
            <w:pPr>
              <w:jc w:val="right"/>
              <w:textAlignment w:val="center"/>
              <w:rPr>
                <w:rFonts w:cs="宋体"/>
                <w:color w:val="000000"/>
                <w:sz w:val="18"/>
                <w:szCs w:val="18"/>
              </w:rPr>
            </w:pPr>
            <w:r>
              <w:rPr>
                <w:rFonts w:ascii="Times New Roman" w:hAnsi="Times New Roman"/>
                <w:color w:val="000000"/>
                <w:sz w:val="18"/>
                <w:szCs w:val="18"/>
              </w:rPr>
              <w:t>3</w:t>
            </w:r>
            <w:r>
              <w:rPr>
                <w:rFonts w:cs="宋体"/>
                <w:color w:val="000000"/>
                <w:sz w:val="18"/>
                <w:szCs w:val="18"/>
              </w:rPr>
              <w:t>,</w:t>
            </w:r>
            <w:r>
              <w:rPr>
                <w:rFonts w:ascii="Times New Roman" w:hAnsi="Times New Roman"/>
                <w:color w:val="000000"/>
                <w:sz w:val="18"/>
                <w:szCs w:val="18"/>
              </w:rPr>
              <w:t>339</w:t>
            </w:r>
            <w:r>
              <w:rPr>
                <w:rFonts w:cs="宋体"/>
                <w:color w:val="000000"/>
                <w:sz w:val="18"/>
                <w:szCs w:val="18"/>
              </w:rPr>
              <w:t>,</w:t>
            </w:r>
            <w:r>
              <w:rPr>
                <w:rFonts w:ascii="Times New Roman" w:hAnsi="Times New Roman"/>
                <w:color w:val="000000"/>
                <w:sz w:val="18"/>
                <w:szCs w:val="18"/>
              </w:rPr>
              <w:t>317</w:t>
            </w:r>
            <w:r>
              <w:rPr>
                <w:rFonts w:cs="宋体"/>
                <w:color w:val="000000"/>
                <w:sz w:val="18"/>
                <w:szCs w:val="18"/>
              </w:rPr>
              <w:t>.</w:t>
            </w:r>
            <w:r>
              <w:rPr>
                <w:rFonts w:ascii="Times New Roman" w:hAnsi="Times New Roman"/>
                <w:color w:val="000000"/>
                <w:sz w:val="18"/>
                <w:szCs w:val="18"/>
              </w:rPr>
              <w:t>00</w:t>
            </w:r>
            <w:r>
              <w:rPr>
                <w:rFonts w:cs="宋体"/>
                <w:color w:val="000000"/>
                <w:sz w:val="18"/>
                <w:szCs w:val="18"/>
              </w:rPr>
              <w:t xml:space="preserve"> </w:t>
            </w:r>
          </w:p>
        </w:tc>
        <w:tc>
          <w:tcPr>
            <w:tcW w:w="331" w:type="pct"/>
            <w:tcBorders>
              <w:top w:val="single" w:color="000000" w:sz="4" w:space="0"/>
              <w:left w:val="single" w:color="000000" w:sz="4" w:space="0"/>
              <w:bottom w:val="single" w:color="000000" w:sz="4" w:space="0"/>
              <w:right w:val="nil"/>
            </w:tcBorders>
            <w:noWrap/>
            <w:vAlign w:val="center"/>
          </w:tcPr>
          <w:p w14:paraId="02562728">
            <w:pPr>
              <w:rPr>
                <w:rFonts w:cs="宋体"/>
                <w:color w:val="000000"/>
                <w:sz w:val="18"/>
                <w:szCs w:val="18"/>
              </w:rPr>
            </w:pPr>
          </w:p>
        </w:tc>
        <w:tc>
          <w:tcPr>
            <w:tcW w:w="402" w:type="pct"/>
            <w:tcBorders>
              <w:top w:val="single" w:color="000000" w:sz="4" w:space="0"/>
              <w:left w:val="nil"/>
              <w:bottom w:val="single" w:color="000000" w:sz="4" w:space="0"/>
              <w:right w:val="single" w:color="000000" w:sz="4" w:space="0"/>
            </w:tcBorders>
            <w:vAlign w:val="center"/>
          </w:tcPr>
          <w:p w14:paraId="4033F2AA">
            <w:pPr>
              <w:jc w:val="right"/>
              <w:textAlignment w:val="center"/>
              <w:rPr>
                <w:rFonts w:cs="宋体"/>
                <w:color w:val="000000"/>
                <w:sz w:val="18"/>
                <w:szCs w:val="18"/>
              </w:rPr>
            </w:pPr>
            <w:r>
              <w:rPr>
                <w:rFonts w:ascii="Times New Roman" w:hAnsi="Times New Roman"/>
                <w:color w:val="000000"/>
                <w:sz w:val="18"/>
                <w:szCs w:val="18"/>
              </w:rPr>
              <w:t>3</w:t>
            </w:r>
            <w:r>
              <w:rPr>
                <w:rFonts w:cs="宋体"/>
                <w:color w:val="000000"/>
                <w:sz w:val="18"/>
                <w:szCs w:val="18"/>
              </w:rPr>
              <w:t>,</w:t>
            </w:r>
            <w:r>
              <w:rPr>
                <w:rFonts w:ascii="Times New Roman" w:hAnsi="Times New Roman"/>
                <w:color w:val="000000"/>
                <w:sz w:val="18"/>
                <w:szCs w:val="18"/>
              </w:rPr>
              <w:t>304</w:t>
            </w:r>
            <w:r>
              <w:rPr>
                <w:rFonts w:cs="宋体"/>
                <w:color w:val="000000"/>
                <w:sz w:val="18"/>
                <w:szCs w:val="18"/>
              </w:rPr>
              <w:t>,</w:t>
            </w:r>
            <w:r>
              <w:rPr>
                <w:rFonts w:ascii="Times New Roman" w:hAnsi="Times New Roman"/>
                <w:color w:val="000000"/>
                <w:sz w:val="18"/>
                <w:szCs w:val="18"/>
              </w:rPr>
              <w:t>804</w:t>
            </w:r>
            <w:r>
              <w:rPr>
                <w:rFonts w:cs="宋体"/>
                <w:color w:val="000000"/>
                <w:sz w:val="18"/>
                <w:szCs w:val="18"/>
              </w:rPr>
              <w:t>.</w:t>
            </w:r>
            <w:r>
              <w:rPr>
                <w:rFonts w:ascii="Times New Roman" w:hAnsi="Times New Roman"/>
                <w:color w:val="000000"/>
                <w:sz w:val="18"/>
                <w:szCs w:val="18"/>
              </w:rPr>
              <w:t>75</w:t>
            </w:r>
            <w:r>
              <w:rPr>
                <w:rFonts w:cs="宋体"/>
                <w:color w:val="000000"/>
                <w:sz w:val="18"/>
                <w:szCs w:val="18"/>
              </w:rPr>
              <w:t xml:space="preserve"> </w:t>
            </w:r>
          </w:p>
        </w:tc>
        <w:tc>
          <w:tcPr>
            <w:tcW w:w="437" w:type="pct"/>
            <w:gridSpan w:val="2"/>
            <w:tcBorders>
              <w:top w:val="single" w:color="000000" w:sz="4" w:space="0"/>
              <w:left w:val="single" w:color="000000" w:sz="4" w:space="0"/>
              <w:bottom w:val="single" w:color="000000" w:sz="4" w:space="0"/>
              <w:right w:val="nil"/>
            </w:tcBorders>
            <w:noWrap/>
            <w:vAlign w:val="center"/>
          </w:tcPr>
          <w:p w14:paraId="2C79F09B">
            <w:pPr>
              <w:rPr>
                <w:rFonts w:cs="宋体"/>
                <w:color w:val="000000"/>
                <w:sz w:val="18"/>
                <w:szCs w:val="18"/>
              </w:rPr>
            </w:pPr>
          </w:p>
        </w:tc>
        <w:tc>
          <w:tcPr>
            <w:tcW w:w="409" w:type="pct"/>
            <w:gridSpan w:val="2"/>
            <w:tcBorders>
              <w:top w:val="single" w:color="000000" w:sz="4" w:space="0"/>
              <w:left w:val="nil"/>
              <w:bottom w:val="single" w:color="000000" w:sz="4" w:space="0"/>
              <w:right w:val="single" w:color="000000" w:sz="4" w:space="0"/>
            </w:tcBorders>
            <w:noWrap/>
            <w:vAlign w:val="center"/>
          </w:tcPr>
          <w:p w14:paraId="4AFB3AE3">
            <w:pPr>
              <w:jc w:val="right"/>
              <w:textAlignment w:val="center"/>
              <w:rPr>
                <w:rFonts w:cs="宋体"/>
                <w:color w:val="000000"/>
                <w:sz w:val="18"/>
                <w:szCs w:val="18"/>
              </w:rPr>
            </w:pPr>
            <w:r>
              <w:rPr>
                <w:rFonts w:ascii="Times New Roman" w:hAnsi="Times New Roman"/>
                <w:color w:val="000000"/>
                <w:sz w:val="18"/>
                <w:szCs w:val="18"/>
              </w:rPr>
              <w:t>3</w:t>
            </w:r>
            <w:r>
              <w:rPr>
                <w:rFonts w:cs="宋体"/>
                <w:color w:val="000000"/>
                <w:sz w:val="18"/>
                <w:szCs w:val="18"/>
              </w:rPr>
              <w:t>,</w:t>
            </w:r>
            <w:r>
              <w:rPr>
                <w:rFonts w:ascii="Times New Roman" w:hAnsi="Times New Roman"/>
                <w:color w:val="000000"/>
                <w:sz w:val="18"/>
                <w:szCs w:val="18"/>
              </w:rPr>
              <w:t>304</w:t>
            </w:r>
            <w:r>
              <w:rPr>
                <w:rFonts w:cs="宋体"/>
                <w:color w:val="000000"/>
                <w:sz w:val="18"/>
                <w:szCs w:val="18"/>
              </w:rPr>
              <w:t>,</w:t>
            </w:r>
            <w:r>
              <w:rPr>
                <w:rFonts w:ascii="Times New Roman" w:hAnsi="Times New Roman"/>
                <w:color w:val="000000"/>
                <w:sz w:val="18"/>
                <w:szCs w:val="18"/>
              </w:rPr>
              <w:t>804</w:t>
            </w:r>
            <w:r>
              <w:rPr>
                <w:rFonts w:cs="宋体"/>
                <w:color w:val="000000"/>
                <w:sz w:val="18"/>
                <w:szCs w:val="18"/>
              </w:rPr>
              <w:t>.</w:t>
            </w:r>
            <w:r>
              <w:rPr>
                <w:rFonts w:ascii="Times New Roman" w:hAnsi="Times New Roman"/>
                <w:color w:val="000000"/>
                <w:sz w:val="18"/>
                <w:szCs w:val="18"/>
              </w:rPr>
              <w:t>75</w:t>
            </w:r>
            <w:r>
              <w:rPr>
                <w:rFonts w:cs="宋体"/>
                <w:color w:val="000000"/>
                <w:sz w:val="18"/>
                <w:szCs w:val="18"/>
              </w:rPr>
              <w:t xml:space="preserve"> </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46C87301">
            <w:pPr>
              <w:jc w:val="right"/>
              <w:textAlignment w:val="center"/>
              <w:rPr>
                <w:rFonts w:cs="宋体"/>
                <w:color w:val="000000"/>
                <w:sz w:val="18"/>
                <w:szCs w:val="18"/>
              </w:rPr>
            </w:pPr>
            <w:r>
              <w:rPr>
                <w:rFonts w:ascii="Times New Roman" w:hAnsi="Times New Roman"/>
                <w:color w:val="000000"/>
                <w:sz w:val="18"/>
                <w:szCs w:val="18"/>
              </w:rPr>
              <w:t>100</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331A1F55">
            <w:pPr>
              <w:textAlignment w:val="center"/>
              <w:rPr>
                <w:rFonts w:cs="宋体"/>
                <w:color w:val="000000"/>
                <w:sz w:val="18"/>
                <w:szCs w:val="18"/>
              </w:rPr>
            </w:pPr>
            <w:r>
              <w:rPr>
                <w:rFonts w:ascii="Times New Roman" w:hAnsi="Times New Roman"/>
                <w:color w:val="000000"/>
                <w:sz w:val="18"/>
                <w:szCs w:val="18"/>
              </w:rPr>
              <w:t>10</w:t>
            </w:r>
            <w:r>
              <w:rPr>
                <w:rFonts w:cs="宋体"/>
                <w:color w:val="000000"/>
                <w:sz w:val="18"/>
                <w:szCs w:val="18"/>
              </w:rPr>
              <w:t>.</w:t>
            </w:r>
            <w:r>
              <w:rPr>
                <w:rFonts w:ascii="Times New Roman" w:hAnsi="Times New Roman"/>
                <w:color w:val="000000"/>
                <w:sz w:val="18"/>
                <w:szCs w:val="18"/>
              </w:rPr>
              <w:t>00</w:t>
            </w:r>
          </w:p>
        </w:tc>
        <w:tc>
          <w:tcPr>
            <w:tcW w:w="363" w:type="pct"/>
            <w:gridSpan w:val="2"/>
            <w:tcBorders>
              <w:top w:val="single" w:color="000000" w:sz="4" w:space="0"/>
              <w:left w:val="single" w:color="000000" w:sz="4" w:space="0"/>
              <w:bottom w:val="single" w:color="000000" w:sz="4" w:space="0"/>
              <w:right w:val="single" w:color="000000" w:sz="4" w:space="0"/>
            </w:tcBorders>
            <w:noWrap/>
            <w:vAlign w:val="center"/>
          </w:tcPr>
          <w:p w14:paraId="268EFB2E">
            <w:pPr>
              <w:ind w:firstLine="180" w:firstLineChars="100"/>
              <w:jc w:val="right"/>
              <w:textAlignment w:val="center"/>
              <w:rPr>
                <w:rFonts w:cs="宋体"/>
                <w:color w:val="000000"/>
                <w:sz w:val="18"/>
                <w:szCs w:val="18"/>
              </w:rPr>
            </w:pPr>
            <w:r>
              <w:rPr>
                <w:rFonts w:ascii="Times New Roman" w:hAnsi="Times New Roman"/>
                <w:color w:val="000000"/>
                <w:sz w:val="18"/>
                <w:szCs w:val="18"/>
              </w:rPr>
              <w:t>10</w:t>
            </w:r>
            <w:r>
              <w:rPr>
                <w:rFonts w:cs="宋体"/>
                <w:color w:val="000000"/>
                <w:sz w:val="18"/>
                <w:szCs w:val="18"/>
              </w:rPr>
              <w:t>.</w:t>
            </w:r>
            <w:r>
              <w:rPr>
                <w:rFonts w:ascii="Times New Roman" w:hAnsi="Times New Roman"/>
                <w:color w:val="000000"/>
                <w:sz w:val="18"/>
                <w:szCs w:val="18"/>
              </w:rPr>
              <w:t>00</w:t>
            </w:r>
            <w:r>
              <w:rPr>
                <w:rFonts w:cs="宋体"/>
                <w:color w:val="000000"/>
                <w:sz w:val="18"/>
                <w:szCs w:val="18"/>
              </w:rPr>
              <w:t xml:space="preserve"> </w:t>
            </w:r>
          </w:p>
        </w:tc>
      </w:tr>
      <w:tr w14:paraId="53373A6F">
        <w:tblPrEx>
          <w:tblCellMar>
            <w:top w:w="0" w:type="dxa"/>
            <w:left w:w="108" w:type="dxa"/>
            <w:bottom w:w="0" w:type="dxa"/>
            <w:right w:w="108" w:type="dxa"/>
          </w:tblCellMar>
        </w:tblPrEx>
        <w:trPr>
          <w:trHeight w:val="500" w:hRule="atLeast"/>
        </w:trPr>
        <w:tc>
          <w:tcPr>
            <w:tcW w:w="1155" w:type="pct"/>
            <w:tcBorders>
              <w:top w:val="single" w:color="000000" w:sz="4" w:space="0"/>
              <w:left w:val="single" w:color="000000" w:sz="4" w:space="0"/>
              <w:bottom w:val="single" w:color="000000" w:sz="4" w:space="0"/>
              <w:right w:val="nil"/>
            </w:tcBorders>
            <w:vAlign w:val="center"/>
          </w:tcPr>
          <w:p w14:paraId="182C00B5">
            <w:pPr>
              <w:textAlignment w:val="center"/>
              <w:rPr>
                <w:rFonts w:cs="宋体"/>
                <w:color w:val="000000"/>
                <w:sz w:val="22"/>
                <w:szCs w:val="22"/>
              </w:rPr>
            </w:pPr>
            <w:r>
              <w:rPr>
                <w:rFonts w:hint="eastAsia" w:cs="宋体"/>
                <w:color w:val="000000"/>
                <w:sz w:val="22"/>
                <w:szCs w:val="22"/>
              </w:rPr>
              <w:t>一般公共预算</w:t>
            </w:r>
          </w:p>
        </w:tc>
        <w:tc>
          <w:tcPr>
            <w:tcW w:w="459" w:type="pct"/>
            <w:tcBorders>
              <w:top w:val="single" w:color="000000" w:sz="4" w:space="0"/>
              <w:left w:val="nil"/>
              <w:bottom w:val="single" w:color="000000" w:sz="4" w:space="0"/>
              <w:right w:val="single" w:color="000000" w:sz="4" w:space="0"/>
            </w:tcBorders>
            <w:noWrap/>
            <w:vAlign w:val="center"/>
          </w:tcPr>
          <w:p w14:paraId="5AE16F14">
            <w:pPr>
              <w:rPr>
                <w:rFonts w:cs="宋体"/>
                <w:color w:val="000000"/>
                <w:sz w:val="22"/>
                <w:szCs w:val="22"/>
              </w:rPr>
            </w:pPr>
          </w:p>
        </w:tc>
        <w:tc>
          <w:tcPr>
            <w:tcW w:w="295" w:type="pct"/>
            <w:tcBorders>
              <w:top w:val="single" w:color="000000" w:sz="4" w:space="0"/>
              <w:left w:val="single" w:color="000000" w:sz="4" w:space="0"/>
              <w:bottom w:val="single" w:color="000000" w:sz="4" w:space="0"/>
              <w:right w:val="nil"/>
            </w:tcBorders>
            <w:noWrap/>
            <w:vAlign w:val="center"/>
          </w:tcPr>
          <w:p w14:paraId="343DB8AB">
            <w:pPr>
              <w:rPr>
                <w:rFonts w:cs="宋体"/>
                <w:color w:val="000000"/>
                <w:sz w:val="22"/>
                <w:szCs w:val="22"/>
              </w:rPr>
            </w:pPr>
          </w:p>
        </w:tc>
        <w:tc>
          <w:tcPr>
            <w:tcW w:w="467" w:type="pct"/>
            <w:tcBorders>
              <w:top w:val="single" w:color="000000" w:sz="4" w:space="0"/>
              <w:left w:val="nil"/>
              <w:bottom w:val="single" w:color="000000" w:sz="4" w:space="0"/>
              <w:right w:val="single" w:color="000000" w:sz="4" w:space="0"/>
            </w:tcBorders>
            <w:noWrap/>
            <w:vAlign w:val="center"/>
          </w:tcPr>
          <w:p w14:paraId="67696D8B">
            <w:pPr>
              <w:jc w:val="right"/>
              <w:textAlignment w:val="center"/>
              <w:rPr>
                <w:rFonts w:cs="宋体"/>
                <w:color w:val="000000"/>
                <w:sz w:val="18"/>
                <w:szCs w:val="18"/>
              </w:rPr>
            </w:pPr>
            <w:r>
              <w:rPr>
                <w:rFonts w:ascii="Times New Roman" w:hAnsi="Times New Roman"/>
                <w:color w:val="000000"/>
                <w:sz w:val="18"/>
                <w:szCs w:val="18"/>
              </w:rPr>
              <w:t>3</w:t>
            </w:r>
            <w:r>
              <w:rPr>
                <w:rFonts w:cs="宋体"/>
                <w:color w:val="000000"/>
                <w:sz w:val="18"/>
                <w:szCs w:val="18"/>
              </w:rPr>
              <w:t>,</w:t>
            </w:r>
            <w:r>
              <w:rPr>
                <w:rFonts w:ascii="Times New Roman" w:hAnsi="Times New Roman"/>
                <w:color w:val="000000"/>
                <w:sz w:val="18"/>
                <w:szCs w:val="18"/>
              </w:rPr>
              <w:t>339</w:t>
            </w:r>
            <w:r>
              <w:rPr>
                <w:rFonts w:cs="宋体"/>
                <w:color w:val="000000"/>
                <w:sz w:val="18"/>
                <w:szCs w:val="18"/>
              </w:rPr>
              <w:t>,</w:t>
            </w:r>
            <w:r>
              <w:rPr>
                <w:rFonts w:ascii="Times New Roman" w:hAnsi="Times New Roman"/>
                <w:color w:val="000000"/>
                <w:sz w:val="18"/>
                <w:szCs w:val="18"/>
              </w:rPr>
              <w:t>317</w:t>
            </w:r>
            <w:r>
              <w:rPr>
                <w:rFonts w:cs="宋体"/>
                <w:color w:val="000000"/>
                <w:sz w:val="18"/>
                <w:szCs w:val="18"/>
              </w:rPr>
              <w:t>.</w:t>
            </w:r>
            <w:r>
              <w:rPr>
                <w:rFonts w:ascii="Times New Roman" w:hAnsi="Times New Roman"/>
                <w:color w:val="000000"/>
                <w:sz w:val="18"/>
                <w:szCs w:val="18"/>
              </w:rPr>
              <w:t>00</w:t>
            </w:r>
            <w:r>
              <w:rPr>
                <w:rFonts w:cs="宋体"/>
                <w:color w:val="000000"/>
                <w:sz w:val="18"/>
                <w:szCs w:val="18"/>
              </w:rPr>
              <w:t xml:space="preserve"> </w:t>
            </w:r>
          </w:p>
        </w:tc>
        <w:tc>
          <w:tcPr>
            <w:tcW w:w="331" w:type="pct"/>
            <w:tcBorders>
              <w:top w:val="single" w:color="000000" w:sz="4" w:space="0"/>
              <w:left w:val="single" w:color="000000" w:sz="4" w:space="0"/>
              <w:bottom w:val="single" w:color="000000" w:sz="4" w:space="0"/>
              <w:right w:val="nil"/>
            </w:tcBorders>
            <w:noWrap/>
            <w:vAlign w:val="center"/>
          </w:tcPr>
          <w:p w14:paraId="37BEE05A">
            <w:pPr>
              <w:rPr>
                <w:rFonts w:cs="宋体"/>
                <w:color w:val="000000"/>
                <w:sz w:val="18"/>
                <w:szCs w:val="18"/>
              </w:rPr>
            </w:pPr>
          </w:p>
        </w:tc>
        <w:tc>
          <w:tcPr>
            <w:tcW w:w="402" w:type="pct"/>
            <w:tcBorders>
              <w:top w:val="single" w:color="000000" w:sz="4" w:space="0"/>
              <w:left w:val="nil"/>
              <w:bottom w:val="single" w:color="000000" w:sz="4" w:space="0"/>
              <w:right w:val="single" w:color="000000" w:sz="4" w:space="0"/>
            </w:tcBorders>
            <w:vAlign w:val="center"/>
          </w:tcPr>
          <w:p w14:paraId="729A4CFD">
            <w:pPr>
              <w:jc w:val="right"/>
              <w:textAlignment w:val="center"/>
              <w:rPr>
                <w:rFonts w:cs="宋体"/>
                <w:color w:val="000000"/>
                <w:sz w:val="18"/>
                <w:szCs w:val="18"/>
              </w:rPr>
            </w:pPr>
            <w:r>
              <w:rPr>
                <w:rFonts w:ascii="Times New Roman" w:hAnsi="Times New Roman"/>
                <w:color w:val="000000"/>
                <w:sz w:val="18"/>
                <w:szCs w:val="18"/>
              </w:rPr>
              <w:t>3</w:t>
            </w:r>
            <w:r>
              <w:rPr>
                <w:rFonts w:cs="宋体"/>
                <w:color w:val="000000"/>
                <w:sz w:val="18"/>
                <w:szCs w:val="18"/>
              </w:rPr>
              <w:t>,</w:t>
            </w:r>
            <w:r>
              <w:rPr>
                <w:rFonts w:ascii="Times New Roman" w:hAnsi="Times New Roman"/>
                <w:color w:val="000000"/>
                <w:sz w:val="18"/>
                <w:szCs w:val="18"/>
              </w:rPr>
              <w:t>304</w:t>
            </w:r>
            <w:r>
              <w:rPr>
                <w:rFonts w:cs="宋体"/>
                <w:color w:val="000000"/>
                <w:sz w:val="18"/>
                <w:szCs w:val="18"/>
              </w:rPr>
              <w:t>,</w:t>
            </w:r>
            <w:r>
              <w:rPr>
                <w:rFonts w:ascii="Times New Roman" w:hAnsi="Times New Roman"/>
                <w:color w:val="000000"/>
                <w:sz w:val="18"/>
                <w:szCs w:val="18"/>
              </w:rPr>
              <w:t>804</w:t>
            </w:r>
            <w:r>
              <w:rPr>
                <w:rFonts w:cs="宋体"/>
                <w:color w:val="000000"/>
                <w:sz w:val="18"/>
                <w:szCs w:val="18"/>
              </w:rPr>
              <w:t>.</w:t>
            </w:r>
            <w:r>
              <w:rPr>
                <w:rFonts w:ascii="Times New Roman" w:hAnsi="Times New Roman"/>
                <w:color w:val="000000"/>
                <w:sz w:val="18"/>
                <w:szCs w:val="18"/>
              </w:rPr>
              <w:t>75</w:t>
            </w:r>
            <w:r>
              <w:rPr>
                <w:rFonts w:cs="宋体"/>
                <w:color w:val="000000"/>
                <w:sz w:val="18"/>
                <w:szCs w:val="18"/>
              </w:rPr>
              <w:t xml:space="preserve"> </w:t>
            </w:r>
          </w:p>
        </w:tc>
        <w:tc>
          <w:tcPr>
            <w:tcW w:w="437" w:type="pct"/>
            <w:gridSpan w:val="2"/>
            <w:tcBorders>
              <w:top w:val="single" w:color="000000" w:sz="4" w:space="0"/>
              <w:left w:val="single" w:color="000000" w:sz="4" w:space="0"/>
              <w:bottom w:val="single" w:color="000000" w:sz="4" w:space="0"/>
              <w:right w:val="nil"/>
            </w:tcBorders>
            <w:noWrap/>
            <w:vAlign w:val="center"/>
          </w:tcPr>
          <w:p w14:paraId="0530EF38">
            <w:pPr>
              <w:rPr>
                <w:rFonts w:cs="宋体"/>
                <w:color w:val="000000"/>
                <w:sz w:val="18"/>
                <w:szCs w:val="18"/>
              </w:rPr>
            </w:pPr>
          </w:p>
        </w:tc>
        <w:tc>
          <w:tcPr>
            <w:tcW w:w="409" w:type="pct"/>
            <w:gridSpan w:val="2"/>
            <w:tcBorders>
              <w:top w:val="single" w:color="000000" w:sz="4" w:space="0"/>
              <w:left w:val="nil"/>
              <w:bottom w:val="single" w:color="000000" w:sz="4" w:space="0"/>
              <w:right w:val="single" w:color="000000" w:sz="4" w:space="0"/>
            </w:tcBorders>
            <w:noWrap/>
            <w:vAlign w:val="center"/>
          </w:tcPr>
          <w:p w14:paraId="738E027D">
            <w:pPr>
              <w:jc w:val="right"/>
              <w:textAlignment w:val="center"/>
              <w:rPr>
                <w:rFonts w:cs="宋体"/>
                <w:color w:val="000000"/>
                <w:sz w:val="18"/>
                <w:szCs w:val="18"/>
              </w:rPr>
            </w:pPr>
            <w:r>
              <w:rPr>
                <w:rFonts w:ascii="Times New Roman" w:hAnsi="Times New Roman"/>
                <w:color w:val="000000"/>
                <w:sz w:val="18"/>
                <w:szCs w:val="18"/>
              </w:rPr>
              <w:t>3</w:t>
            </w:r>
            <w:r>
              <w:rPr>
                <w:rFonts w:cs="宋体"/>
                <w:color w:val="000000"/>
                <w:sz w:val="18"/>
                <w:szCs w:val="18"/>
              </w:rPr>
              <w:t>,</w:t>
            </w:r>
            <w:r>
              <w:rPr>
                <w:rFonts w:ascii="Times New Roman" w:hAnsi="Times New Roman"/>
                <w:color w:val="000000"/>
                <w:sz w:val="18"/>
                <w:szCs w:val="18"/>
              </w:rPr>
              <w:t>304</w:t>
            </w:r>
            <w:r>
              <w:rPr>
                <w:rFonts w:cs="宋体"/>
                <w:color w:val="000000"/>
                <w:sz w:val="18"/>
                <w:szCs w:val="18"/>
              </w:rPr>
              <w:t>,</w:t>
            </w:r>
            <w:r>
              <w:rPr>
                <w:rFonts w:ascii="Times New Roman" w:hAnsi="Times New Roman"/>
                <w:color w:val="000000"/>
                <w:sz w:val="18"/>
                <w:szCs w:val="18"/>
              </w:rPr>
              <w:t>804</w:t>
            </w:r>
            <w:r>
              <w:rPr>
                <w:rFonts w:cs="宋体"/>
                <w:color w:val="000000"/>
                <w:sz w:val="18"/>
                <w:szCs w:val="18"/>
              </w:rPr>
              <w:t>.</w:t>
            </w:r>
            <w:r>
              <w:rPr>
                <w:rFonts w:ascii="Times New Roman" w:hAnsi="Times New Roman"/>
                <w:color w:val="000000"/>
                <w:sz w:val="18"/>
                <w:szCs w:val="18"/>
              </w:rPr>
              <w:t>75</w:t>
            </w:r>
            <w:r>
              <w:rPr>
                <w:rFonts w:cs="宋体"/>
                <w:color w:val="000000"/>
                <w:sz w:val="18"/>
                <w:szCs w:val="18"/>
              </w:rPr>
              <w:t xml:space="preserve"> </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71F40844">
            <w:pPr>
              <w:jc w:val="right"/>
              <w:textAlignment w:val="center"/>
              <w:rPr>
                <w:rFonts w:cs="宋体"/>
                <w:color w:val="000000"/>
                <w:sz w:val="18"/>
                <w:szCs w:val="18"/>
              </w:rPr>
            </w:pPr>
            <w:r>
              <w:rPr>
                <w:rFonts w:ascii="Times New Roman" w:hAnsi="Times New Roman"/>
                <w:color w:val="000000"/>
                <w:sz w:val="18"/>
                <w:szCs w:val="18"/>
              </w:rPr>
              <w:t>100</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168A6DC9">
            <w:pPr>
              <w:rPr>
                <w:rFonts w:cs="宋体"/>
                <w:color w:val="000000"/>
                <w:sz w:val="18"/>
                <w:szCs w:val="18"/>
              </w:rPr>
            </w:pPr>
          </w:p>
        </w:tc>
        <w:tc>
          <w:tcPr>
            <w:tcW w:w="363" w:type="pct"/>
            <w:gridSpan w:val="2"/>
            <w:tcBorders>
              <w:top w:val="single" w:color="000000" w:sz="4" w:space="0"/>
              <w:left w:val="single" w:color="000000" w:sz="4" w:space="0"/>
              <w:bottom w:val="single" w:color="000000" w:sz="4" w:space="0"/>
              <w:right w:val="single" w:color="000000" w:sz="4" w:space="0"/>
            </w:tcBorders>
            <w:noWrap/>
            <w:vAlign w:val="center"/>
          </w:tcPr>
          <w:p w14:paraId="304A9737">
            <w:pPr>
              <w:jc w:val="right"/>
              <w:rPr>
                <w:rFonts w:cs="宋体"/>
                <w:color w:val="000000"/>
                <w:sz w:val="18"/>
                <w:szCs w:val="18"/>
              </w:rPr>
            </w:pPr>
          </w:p>
        </w:tc>
      </w:tr>
      <w:tr w14:paraId="729EB9C6">
        <w:tblPrEx>
          <w:tblCellMar>
            <w:top w:w="0" w:type="dxa"/>
            <w:left w:w="108" w:type="dxa"/>
            <w:bottom w:w="0" w:type="dxa"/>
            <w:right w:w="108" w:type="dxa"/>
          </w:tblCellMar>
        </w:tblPrEx>
        <w:trPr>
          <w:gridAfter w:val="1"/>
          <w:wAfter w:w="3" w:type="pct"/>
          <w:trHeight w:val="600" w:hRule="atLeast"/>
        </w:trPr>
        <w:tc>
          <w:tcPr>
            <w:tcW w:w="4996" w:type="pct"/>
            <w:gridSpan w:val="13"/>
            <w:tcBorders>
              <w:top w:val="single" w:color="000000" w:sz="4" w:space="0"/>
              <w:left w:val="single" w:color="000000" w:sz="4" w:space="0"/>
              <w:bottom w:val="single" w:color="000000" w:sz="4" w:space="0"/>
              <w:right w:val="single" w:color="000000" w:sz="4" w:space="0"/>
            </w:tcBorders>
            <w:noWrap/>
            <w:vAlign w:val="center"/>
          </w:tcPr>
          <w:p w14:paraId="175B0A7A">
            <w:pPr>
              <w:jc w:val="center"/>
              <w:textAlignment w:val="center"/>
              <w:rPr>
                <w:rFonts w:ascii="微软雅黑" w:hAnsi="微软雅黑" w:eastAsia="微软雅黑" w:cs="微软雅黑"/>
                <w:b/>
                <w:bCs/>
                <w:color w:val="808080"/>
                <w:sz w:val="28"/>
                <w:szCs w:val="28"/>
              </w:rPr>
            </w:pPr>
            <w:r>
              <w:rPr>
                <w:rFonts w:hint="eastAsia" w:ascii="微软雅黑" w:hAnsi="微软雅黑" w:eastAsia="微软雅黑" w:cs="微软雅黑"/>
                <w:b/>
                <w:bCs/>
                <w:color w:val="808080"/>
                <w:sz w:val="28"/>
                <w:szCs w:val="28"/>
              </w:rPr>
              <w:t>绩效目标</w:t>
            </w:r>
          </w:p>
        </w:tc>
      </w:tr>
      <w:tr w14:paraId="15986F1B">
        <w:tblPrEx>
          <w:tblCellMar>
            <w:top w:w="0" w:type="dxa"/>
            <w:left w:w="108" w:type="dxa"/>
            <w:bottom w:w="0" w:type="dxa"/>
            <w:right w:w="108" w:type="dxa"/>
          </w:tblCellMar>
        </w:tblPrEx>
        <w:trPr>
          <w:gridAfter w:val="1"/>
          <w:wAfter w:w="3" w:type="pct"/>
          <w:trHeight w:val="500" w:hRule="atLeast"/>
        </w:trPr>
        <w:tc>
          <w:tcPr>
            <w:tcW w:w="2376" w:type="pct"/>
            <w:gridSpan w:val="4"/>
            <w:tcBorders>
              <w:top w:val="single" w:color="000000" w:sz="4" w:space="0"/>
              <w:left w:val="single" w:color="000000" w:sz="4" w:space="0"/>
              <w:bottom w:val="single" w:color="000000" w:sz="4" w:space="0"/>
              <w:right w:val="single" w:color="000000" w:sz="4" w:space="0"/>
            </w:tcBorders>
            <w:noWrap/>
            <w:vAlign w:val="center"/>
          </w:tcPr>
          <w:p w14:paraId="064011D8">
            <w:pPr>
              <w:jc w:val="center"/>
              <w:textAlignment w:val="center"/>
              <w:rPr>
                <w:rFonts w:cs="宋体"/>
                <w:b/>
                <w:bCs/>
                <w:color w:val="000000"/>
                <w:sz w:val="22"/>
                <w:szCs w:val="22"/>
              </w:rPr>
            </w:pPr>
            <w:r>
              <w:rPr>
                <w:rFonts w:hint="eastAsia" w:cs="宋体"/>
                <w:b/>
                <w:bCs/>
                <w:color w:val="000000"/>
                <w:sz w:val="22"/>
                <w:szCs w:val="22"/>
              </w:rPr>
              <w:t>年初绩效目标</w:t>
            </w:r>
          </w:p>
        </w:tc>
        <w:tc>
          <w:tcPr>
            <w:tcW w:w="1147" w:type="pct"/>
            <w:gridSpan w:val="3"/>
            <w:tcBorders>
              <w:top w:val="single" w:color="000000" w:sz="4" w:space="0"/>
              <w:left w:val="single" w:color="000000" w:sz="4" w:space="0"/>
              <w:bottom w:val="single" w:color="000000" w:sz="4" w:space="0"/>
              <w:right w:val="single" w:color="000000" w:sz="4" w:space="0"/>
            </w:tcBorders>
            <w:noWrap/>
            <w:vAlign w:val="center"/>
          </w:tcPr>
          <w:p w14:paraId="08E39B16">
            <w:pPr>
              <w:jc w:val="center"/>
              <w:textAlignment w:val="center"/>
              <w:rPr>
                <w:rFonts w:cs="宋体"/>
                <w:b/>
                <w:bCs/>
                <w:color w:val="000000"/>
                <w:sz w:val="22"/>
                <w:szCs w:val="22"/>
              </w:rPr>
            </w:pPr>
            <w:r>
              <w:rPr>
                <w:rFonts w:hint="eastAsia" w:cs="宋体"/>
                <w:b/>
                <w:bCs/>
                <w:color w:val="000000"/>
                <w:sz w:val="22"/>
                <w:szCs w:val="22"/>
              </w:rPr>
              <w:t>全年（调整）绩效目标</w:t>
            </w:r>
          </w:p>
        </w:tc>
        <w:tc>
          <w:tcPr>
            <w:tcW w:w="1473" w:type="pct"/>
            <w:gridSpan w:val="6"/>
            <w:tcBorders>
              <w:top w:val="single" w:color="000000" w:sz="4" w:space="0"/>
              <w:left w:val="single" w:color="000000" w:sz="4" w:space="0"/>
              <w:bottom w:val="single" w:color="000000" w:sz="4" w:space="0"/>
              <w:right w:val="single" w:color="000000" w:sz="4" w:space="0"/>
            </w:tcBorders>
            <w:noWrap/>
            <w:vAlign w:val="center"/>
          </w:tcPr>
          <w:p w14:paraId="35E50649">
            <w:pPr>
              <w:jc w:val="center"/>
              <w:textAlignment w:val="center"/>
              <w:rPr>
                <w:rFonts w:cs="宋体"/>
                <w:b/>
                <w:bCs/>
                <w:color w:val="000000"/>
                <w:sz w:val="22"/>
                <w:szCs w:val="22"/>
              </w:rPr>
            </w:pPr>
            <w:r>
              <w:rPr>
                <w:rFonts w:hint="eastAsia" w:cs="宋体"/>
                <w:b/>
                <w:bCs/>
                <w:color w:val="000000"/>
                <w:sz w:val="22"/>
                <w:szCs w:val="22"/>
              </w:rPr>
              <w:t>全年目标实际完成情况</w:t>
            </w:r>
          </w:p>
        </w:tc>
      </w:tr>
      <w:tr w14:paraId="6F647CC0">
        <w:tblPrEx>
          <w:tblCellMar>
            <w:top w:w="0" w:type="dxa"/>
            <w:left w:w="108" w:type="dxa"/>
            <w:bottom w:w="0" w:type="dxa"/>
            <w:right w:w="108" w:type="dxa"/>
          </w:tblCellMar>
        </w:tblPrEx>
        <w:trPr>
          <w:gridAfter w:val="1"/>
          <w:wAfter w:w="3" w:type="pct"/>
          <w:trHeight w:val="1600" w:hRule="atLeast"/>
        </w:trPr>
        <w:tc>
          <w:tcPr>
            <w:tcW w:w="2376" w:type="pct"/>
            <w:gridSpan w:val="4"/>
            <w:tcBorders>
              <w:top w:val="single" w:color="000000" w:sz="4" w:space="0"/>
              <w:left w:val="single" w:color="000000" w:sz="4" w:space="0"/>
              <w:bottom w:val="single" w:color="000000" w:sz="4" w:space="0"/>
              <w:right w:val="single" w:color="000000" w:sz="4" w:space="0"/>
            </w:tcBorders>
          </w:tcPr>
          <w:p w14:paraId="0AC1C811">
            <w:pPr>
              <w:textAlignment w:val="top"/>
              <w:rPr>
                <w:rFonts w:cs="宋体"/>
                <w:color w:val="000000"/>
                <w:sz w:val="22"/>
                <w:szCs w:val="22"/>
              </w:rPr>
            </w:pPr>
            <w:r>
              <w:rPr>
                <w:rFonts w:hint="eastAsia" w:cs="宋体"/>
                <w:color w:val="000000"/>
                <w:sz w:val="22"/>
                <w:szCs w:val="22"/>
              </w:rPr>
              <w:t>用于</w:t>
            </w:r>
            <w:r>
              <w:rPr>
                <w:rFonts w:ascii="Times New Roman" w:hAnsi="Times New Roman"/>
                <w:color w:val="000000"/>
                <w:sz w:val="22"/>
                <w:szCs w:val="22"/>
              </w:rPr>
              <w:t>2024</w:t>
            </w:r>
            <w:r>
              <w:rPr>
                <w:rFonts w:hint="eastAsia" w:cs="宋体"/>
                <w:color w:val="000000"/>
                <w:sz w:val="22"/>
                <w:szCs w:val="22"/>
              </w:rPr>
              <w:t>年全年各项支出。</w:t>
            </w:r>
          </w:p>
        </w:tc>
        <w:tc>
          <w:tcPr>
            <w:tcW w:w="1147" w:type="pct"/>
            <w:gridSpan w:val="3"/>
            <w:tcBorders>
              <w:top w:val="single" w:color="000000" w:sz="4" w:space="0"/>
              <w:left w:val="single" w:color="000000" w:sz="4" w:space="0"/>
              <w:bottom w:val="single" w:color="000000" w:sz="4" w:space="0"/>
              <w:right w:val="single" w:color="000000" w:sz="4" w:space="0"/>
            </w:tcBorders>
          </w:tcPr>
          <w:p w14:paraId="06DC59DE">
            <w:pPr>
              <w:rPr>
                <w:rFonts w:cs="宋体"/>
                <w:color w:val="000000"/>
                <w:sz w:val="22"/>
                <w:szCs w:val="22"/>
              </w:rPr>
            </w:pPr>
          </w:p>
        </w:tc>
        <w:tc>
          <w:tcPr>
            <w:tcW w:w="1473" w:type="pct"/>
            <w:gridSpan w:val="6"/>
            <w:tcBorders>
              <w:top w:val="single" w:color="000000" w:sz="4" w:space="0"/>
              <w:left w:val="single" w:color="000000" w:sz="4" w:space="0"/>
              <w:bottom w:val="single" w:color="000000" w:sz="4" w:space="0"/>
              <w:right w:val="single" w:color="000000" w:sz="4" w:space="0"/>
            </w:tcBorders>
          </w:tcPr>
          <w:p w14:paraId="44D3C2F8">
            <w:pPr>
              <w:textAlignment w:val="top"/>
              <w:rPr>
                <w:rFonts w:cs="宋体"/>
                <w:color w:val="000000"/>
                <w:sz w:val="22"/>
                <w:szCs w:val="22"/>
              </w:rPr>
            </w:pPr>
            <w:r>
              <w:rPr>
                <w:rFonts w:hint="eastAsia" w:cs="宋体"/>
                <w:color w:val="000000"/>
                <w:sz w:val="22"/>
                <w:szCs w:val="22"/>
              </w:rPr>
              <w:t>已按照年初预算完成了</w:t>
            </w:r>
            <w:r>
              <w:rPr>
                <w:rFonts w:ascii="Times New Roman" w:hAnsi="Times New Roman"/>
                <w:color w:val="000000"/>
                <w:sz w:val="22"/>
                <w:szCs w:val="22"/>
              </w:rPr>
              <w:t>2024</w:t>
            </w:r>
            <w:r>
              <w:rPr>
                <w:rFonts w:hint="eastAsia" w:cs="宋体"/>
                <w:color w:val="000000"/>
                <w:sz w:val="22"/>
                <w:szCs w:val="22"/>
              </w:rPr>
              <w:t>年的各项支出</w:t>
            </w:r>
          </w:p>
        </w:tc>
      </w:tr>
      <w:tr w14:paraId="655485AD">
        <w:tblPrEx>
          <w:tblCellMar>
            <w:top w:w="0" w:type="dxa"/>
            <w:left w:w="108" w:type="dxa"/>
            <w:bottom w:w="0" w:type="dxa"/>
            <w:right w:w="108" w:type="dxa"/>
          </w:tblCellMar>
        </w:tblPrEx>
        <w:trPr>
          <w:gridAfter w:val="1"/>
          <w:wAfter w:w="3" w:type="pct"/>
          <w:trHeight w:val="600" w:hRule="atLeast"/>
        </w:trPr>
        <w:tc>
          <w:tcPr>
            <w:tcW w:w="4996" w:type="pct"/>
            <w:gridSpan w:val="13"/>
            <w:tcBorders>
              <w:top w:val="single" w:color="000000" w:sz="4" w:space="0"/>
              <w:left w:val="single" w:color="000000" w:sz="4" w:space="0"/>
              <w:bottom w:val="single" w:color="000000" w:sz="4" w:space="0"/>
              <w:right w:val="single" w:color="000000" w:sz="4" w:space="0"/>
            </w:tcBorders>
            <w:noWrap/>
            <w:vAlign w:val="center"/>
          </w:tcPr>
          <w:p w14:paraId="728033AB">
            <w:pPr>
              <w:jc w:val="center"/>
              <w:textAlignment w:val="center"/>
              <w:rPr>
                <w:rFonts w:ascii="微软雅黑" w:hAnsi="微软雅黑" w:eastAsia="微软雅黑" w:cs="微软雅黑"/>
                <w:b/>
                <w:bCs/>
                <w:color w:val="808080"/>
                <w:sz w:val="28"/>
                <w:szCs w:val="28"/>
              </w:rPr>
            </w:pPr>
            <w:r>
              <w:rPr>
                <w:rFonts w:hint="eastAsia" w:ascii="微软雅黑" w:hAnsi="微软雅黑" w:eastAsia="微软雅黑" w:cs="微软雅黑"/>
                <w:b/>
                <w:bCs/>
                <w:color w:val="808080"/>
                <w:sz w:val="28"/>
                <w:szCs w:val="28"/>
              </w:rPr>
              <w:t>绩效指标</w:t>
            </w:r>
          </w:p>
        </w:tc>
      </w:tr>
      <w:tr w14:paraId="23DAC534">
        <w:tblPrEx>
          <w:tblCellMar>
            <w:top w:w="0" w:type="dxa"/>
            <w:left w:w="108" w:type="dxa"/>
            <w:bottom w:w="0" w:type="dxa"/>
            <w:right w:w="108" w:type="dxa"/>
          </w:tblCellMar>
        </w:tblPrEx>
        <w:trPr>
          <w:trHeight w:val="500" w:hRule="atLeast"/>
        </w:trPr>
        <w:tc>
          <w:tcPr>
            <w:tcW w:w="1155" w:type="pct"/>
            <w:tcBorders>
              <w:top w:val="single" w:color="000000" w:sz="4" w:space="0"/>
              <w:left w:val="single" w:color="000000" w:sz="4" w:space="0"/>
              <w:bottom w:val="single" w:color="000000" w:sz="4" w:space="0"/>
              <w:right w:val="single" w:color="000000" w:sz="4" w:space="0"/>
            </w:tcBorders>
            <w:noWrap/>
            <w:vAlign w:val="center"/>
          </w:tcPr>
          <w:p w14:paraId="757B4C40">
            <w:pPr>
              <w:jc w:val="center"/>
              <w:textAlignment w:val="center"/>
              <w:rPr>
                <w:rFonts w:cs="宋体"/>
                <w:b/>
                <w:bCs/>
                <w:color w:val="000000"/>
                <w:sz w:val="22"/>
                <w:szCs w:val="22"/>
              </w:rPr>
            </w:pPr>
            <w:r>
              <w:rPr>
                <w:rFonts w:hint="eastAsia" w:cs="宋体"/>
                <w:b/>
                <w:bCs/>
                <w:color w:val="000000"/>
                <w:sz w:val="22"/>
                <w:szCs w:val="22"/>
              </w:rPr>
              <w:t>指标名称</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5D98E900">
            <w:pPr>
              <w:jc w:val="center"/>
              <w:textAlignment w:val="center"/>
              <w:rPr>
                <w:rFonts w:cs="宋体"/>
                <w:b/>
                <w:bCs/>
                <w:color w:val="000000"/>
                <w:sz w:val="22"/>
                <w:szCs w:val="22"/>
              </w:rPr>
            </w:pPr>
            <w:r>
              <w:rPr>
                <w:rFonts w:hint="eastAsia" w:cs="宋体"/>
                <w:b/>
                <w:bCs/>
                <w:color w:val="000000"/>
                <w:sz w:val="22"/>
                <w:szCs w:val="22"/>
              </w:rPr>
              <w:t>计量单位</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7C697F32">
            <w:pPr>
              <w:jc w:val="center"/>
              <w:textAlignment w:val="center"/>
              <w:rPr>
                <w:rFonts w:cs="宋体"/>
                <w:b/>
                <w:bCs/>
                <w:color w:val="000000"/>
                <w:sz w:val="22"/>
                <w:szCs w:val="22"/>
              </w:rPr>
            </w:pPr>
            <w:r>
              <w:rPr>
                <w:rFonts w:hint="eastAsia" w:cs="宋体"/>
                <w:b/>
                <w:bCs/>
                <w:color w:val="000000"/>
                <w:sz w:val="22"/>
                <w:szCs w:val="22"/>
              </w:rPr>
              <w:t>指标性质</w:t>
            </w: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1BEF2C8E">
            <w:pPr>
              <w:jc w:val="center"/>
              <w:textAlignment w:val="center"/>
              <w:rPr>
                <w:rFonts w:cs="宋体"/>
                <w:b/>
                <w:bCs/>
                <w:color w:val="000000"/>
                <w:sz w:val="22"/>
                <w:szCs w:val="22"/>
              </w:rPr>
            </w:pPr>
            <w:r>
              <w:rPr>
                <w:rFonts w:hint="eastAsia" w:cs="宋体"/>
                <w:b/>
                <w:bCs/>
                <w:color w:val="000000"/>
                <w:sz w:val="22"/>
                <w:szCs w:val="22"/>
              </w:rPr>
              <w:t>指标值</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1503923">
            <w:pPr>
              <w:jc w:val="center"/>
              <w:textAlignment w:val="center"/>
              <w:rPr>
                <w:rFonts w:cs="宋体"/>
                <w:b/>
                <w:bCs/>
                <w:color w:val="000000"/>
                <w:sz w:val="22"/>
                <w:szCs w:val="22"/>
              </w:rPr>
            </w:pPr>
            <w:r>
              <w:rPr>
                <w:rFonts w:hint="eastAsia" w:cs="宋体"/>
                <w:b/>
                <w:bCs/>
                <w:color w:val="000000"/>
                <w:sz w:val="22"/>
                <w:szCs w:val="22"/>
              </w:rPr>
              <w:t>全年完成值</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3AB3CF5E">
            <w:pPr>
              <w:jc w:val="center"/>
              <w:textAlignment w:val="center"/>
              <w:rPr>
                <w:rFonts w:cs="宋体"/>
                <w:b/>
                <w:bCs/>
                <w:color w:val="000000"/>
                <w:sz w:val="22"/>
                <w:szCs w:val="22"/>
              </w:rPr>
            </w:pPr>
            <w:r>
              <w:rPr>
                <w:rFonts w:hint="eastAsia" w:cs="宋体"/>
                <w:b/>
                <w:bCs/>
                <w:color w:val="000000"/>
                <w:sz w:val="22"/>
                <w:szCs w:val="22"/>
              </w:rPr>
              <w:t>偏离度（</w:t>
            </w:r>
            <w:r>
              <w:rPr>
                <w:rFonts w:cs="宋体"/>
                <w:b/>
                <w:bCs/>
                <w:color w:val="000000"/>
                <w:sz w:val="22"/>
                <w:szCs w:val="22"/>
              </w:rPr>
              <w:t>%</w:t>
            </w:r>
            <w:r>
              <w:rPr>
                <w:rFonts w:hint="eastAsia" w:cs="宋体"/>
                <w:b/>
                <w:bCs/>
                <w:color w:val="000000"/>
                <w:sz w:val="22"/>
                <w:szCs w:val="22"/>
              </w:rPr>
              <w:t>）</w:t>
            </w:r>
          </w:p>
        </w:tc>
        <w:tc>
          <w:tcPr>
            <w:tcW w:w="437" w:type="pct"/>
            <w:gridSpan w:val="2"/>
            <w:tcBorders>
              <w:top w:val="single" w:color="000000" w:sz="4" w:space="0"/>
              <w:left w:val="single" w:color="000000" w:sz="4" w:space="0"/>
              <w:bottom w:val="single" w:color="000000" w:sz="4" w:space="0"/>
              <w:right w:val="single" w:color="000000" w:sz="4" w:space="0"/>
            </w:tcBorders>
            <w:noWrap/>
            <w:vAlign w:val="center"/>
          </w:tcPr>
          <w:p w14:paraId="3FB5DE35">
            <w:pPr>
              <w:jc w:val="center"/>
              <w:textAlignment w:val="center"/>
              <w:rPr>
                <w:rFonts w:cs="宋体"/>
                <w:b/>
                <w:bCs/>
                <w:color w:val="000000"/>
                <w:sz w:val="22"/>
                <w:szCs w:val="22"/>
              </w:rPr>
            </w:pPr>
            <w:r>
              <w:rPr>
                <w:rFonts w:hint="eastAsia" w:cs="宋体"/>
                <w:b/>
                <w:bCs/>
                <w:color w:val="000000"/>
                <w:sz w:val="22"/>
                <w:szCs w:val="22"/>
              </w:rPr>
              <w:t>得分系数（</w:t>
            </w:r>
            <w:r>
              <w:rPr>
                <w:rFonts w:cs="宋体"/>
                <w:b/>
                <w:bCs/>
                <w:color w:val="000000"/>
                <w:sz w:val="22"/>
                <w:szCs w:val="22"/>
              </w:rPr>
              <w:t>%</w:t>
            </w:r>
            <w:r>
              <w:rPr>
                <w:rFonts w:hint="eastAsia" w:cs="宋体"/>
                <w:b/>
                <w:bCs/>
                <w:color w:val="000000"/>
                <w:sz w:val="22"/>
                <w:szCs w:val="22"/>
              </w:rPr>
              <w:t>）</w:t>
            </w:r>
          </w:p>
        </w:tc>
        <w:tc>
          <w:tcPr>
            <w:tcW w:w="409" w:type="pct"/>
            <w:gridSpan w:val="2"/>
            <w:tcBorders>
              <w:top w:val="single" w:color="000000" w:sz="4" w:space="0"/>
              <w:left w:val="single" w:color="000000" w:sz="4" w:space="0"/>
              <w:bottom w:val="single" w:color="000000" w:sz="4" w:space="0"/>
              <w:right w:val="single" w:color="000000" w:sz="4" w:space="0"/>
            </w:tcBorders>
            <w:noWrap/>
            <w:vAlign w:val="center"/>
          </w:tcPr>
          <w:p w14:paraId="22D5D565">
            <w:pPr>
              <w:jc w:val="center"/>
              <w:textAlignment w:val="center"/>
              <w:rPr>
                <w:rFonts w:cs="宋体"/>
                <w:b/>
                <w:bCs/>
                <w:color w:val="000000"/>
                <w:sz w:val="22"/>
                <w:szCs w:val="22"/>
              </w:rPr>
            </w:pPr>
            <w:r>
              <w:rPr>
                <w:rFonts w:hint="eastAsia" w:cs="宋体"/>
                <w:b/>
                <w:bCs/>
                <w:color w:val="000000"/>
                <w:sz w:val="22"/>
                <w:szCs w:val="22"/>
              </w:rPr>
              <w:t>指标权重</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3FEBA19C">
            <w:pPr>
              <w:jc w:val="center"/>
              <w:textAlignment w:val="center"/>
              <w:rPr>
                <w:rFonts w:cs="宋体"/>
                <w:b/>
                <w:bCs/>
                <w:color w:val="000000"/>
                <w:sz w:val="22"/>
                <w:szCs w:val="22"/>
              </w:rPr>
            </w:pPr>
            <w:r>
              <w:rPr>
                <w:rFonts w:hint="eastAsia" w:cs="宋体"/>
                <w:b/>
                <w:bCs/>
                <w:color w:val="000000"/>
                <w:sz w:val="22"/>
                <w:szCs w:val="22"/>
              </w:rPr>
              <w:t>指标得分</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33CD8908">
            <w:pPr>
              <w:jc w:val="center"/>
              <w:textAlignment w:val="center"/>
              <w:rPr>
                <w:rFonts w:cs="宋体"/>
                <w:b/>
                <w:bCs/>
                <w:color w:val="000000"/>
                <w:sz w:val="22"/>
                <w:szCs w:val="22"/>
              </w:rPr>
            </w:pPr>
            <w:r>
              <w:rPr>
                <w:rFonts w:hint="eastAsia" w:cs="宋体"/>
                <w:b/>
                <w:bCs/>
                <w:color w:val="000000"/>
                <w:sz w:val="22"/>
                <w:szCs w:val="22"/>
              </w:rPr>
              <w:t>是否核心指标</w:t>
            </w:r>
          </w:p>
        </w:tc>
        <w:tc>
          <w:tcPr>
            <w:tcW w:w="363" w:type="pct"/>
            <w:gridSpan w:val="2"/>
            <w:tcBorders>
              <w:top w:val="single" w:color="000000" w:sz="4" w:space="0"/>
              <w:left w:val="single" w:color="000000" w:sz="4" w:space="0"/>
              <w:bottom w:val="single" w:color="000000" w:sz="4" w:space="0"/>
              <w:right w:val="single" w:color="000000" w:sz="4" w:space="0"/>
            </w:tcBorders>
            <w:noWrap/>
            <w:vAlign w:val="center"/>
          </w:tcPr>
          <w:p w14:paraId="2F2FE3F4">
            <w:pPr>
              <w:jc w:val="center"/>
              <w:textAlignment w:val="center"/>
              <w:rPr>
                <w:rFonts w:cs="宋体"/>
                <w:b/>
                <w:bCs/>
                <w:color w:val="000000"/>
                <w:sz w:val="22"/>
                <w:szCs w:val="22"/>
              </w:rPr>
            </w:pPr>
            <w:r>
              <w:rPr>
                <w:rFonts w:hint="eastAsia" w:cs="宋体"/>
                <w:b/>
                <w:bCs/>
                <w:color w:val="000000"/>
                <w:sz w:val="22"/>
                <w:szCs w:val="22"/>
              </w:rPr>
              <w:t>说明</w:t>
            </w:r>
          </w:p>
        </w:tc>
      </w:tr>
      <w:tr w14:paraId="18946DE5">
        <w:tblPrEx>
          <w:tblCellMar>
            <w:top w:w="0" w:type="dxa"/>
            <w:left w:w="108" w:type="dxa"/>
            <w:bottom w:w="0" w:type="dxa"/>
            <w:right w:w="108" w:type="dxa"/>
          </w:tblCellMar>
        </w:tblPrEx>
        <w:trPr>
          <w:trHeight w:val="500" w:hRule="atLeast"/>
        </w:trPr>
        <w:tc>
          <w:tcPr>
            <w:tcW w:w="1155" w:type="pct"/>
            <w:tcBorders>
              <w:top w:val="single" w:color="000000" w:sz="4" w:space="0"/>
              <w:left w:val="single" w:color="000000" w:sz="4" w:space="0"/>
              <w:bottom w:val="single" w:color="000000" w:sz="4" w:space="0"/>
              <w:right w:val="single" w:color="000000" w:sz="4" w:space="0"/>
            </w:tcBorders>
            <w:noWrap/>
            <w:vAlign w:val="center"/>
          </w:tcPr>
          <w:p w14:paraId="28AFA38B">
            <w:pPr>
              <w:ind w:firstLine="220" w:firstLineChars="100"/>
              <w:textAlignment w:val="center"/>
              <w:rPr>
                <w:rFonts w:cs="宋体"/>
                <w:color w:val="000000"/>
                <w:sz w:val="22"/>
                <w:szCs w:val="22"/>
              </w:rPr>
            </w:pPr>
            <w:r>
              <w:rPr>
                <w:rFonts w:hint="eastAsia" w:cs="宋体"/>
                <w:color w:val="000000"/>
                <w:sz w:val="22"/>
                <w:szCs w:val="22"/>
              </w:rPr>
              <w:t>用于发放职工工资、津补贴、五险一金等</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472D832">
            <w:pPr>
              <w:ind w:firstLine="220" w:firstLineChars="100"/>
              <w:textAlignment w:val="center"/>
              <w:rPr>
                <w:rFonts w:cs="宋体"/>
                <w:color w:val="000000"/>
                <w:sz w:val="22"/>
                <w:szCs w:val="22"/>
              </w:rPr>
            </w:pPr>
            <w:r>
              <w:rPr>
                <w:rFonts w:cs="宋体"/>
                <w:color w:val="000000"/>
                <w:sz w:val="22"/>
                <w:szCs w:val="22"/>
              </w:rPr>
              <w:t>%</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2D8D5B2F">
            <w:pPr>
              <w:ind w:firstLine="220" w:firstLineChars="100"/>
              <w:textAlignment w:val="center"/>
              <w:rPr>
                <w:rFonts w:cs="宋体"/>
                <w:color w:val="000000"/>
                <w:sz w:val="22"/>
                <w:szCs w:val="22"/>
              </w:rPr>
            </w:pPr>
            <w:r>
              <w:rPr>
                <w:rFonts w:hint="eastAsia" w:cs="宋体"/>
                <w:color w:val="000000"/>
                <w:sz w:val="22"/>
                <w:szCs w:val="22"/>
              </w:rPr>
              <w:t>≥</w:t>
            </w: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48C2E477">
            <w:pPr>
              <w:ind w:firstLine="220" w:firstLineChars="100"/>
              <w:jc w:val="right"/>
              <w:textAlignment w:val="center"/>
              <w:rPr>
                <w:rFonts w:cs="宋体"/>
                <w:color w:val="000000"/>
                <w:sz w:val="22"/>
                <w:szCs w:val="22"/>
              </w:rPr>
            </w:pPr>
            <w:r>
              <w:rPr>
                <w:rFonts w:ascii="Times New Roman" w:hAnsi="Times New Roman"/>
                <w:color w:val="000000"/>
                <w:sz w:val="22"/>
                <w:szCs w:val="22"/>
              </w:rPr>
              <w:t>100</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0BA6148">
            <w:pPr>
              <w:ind w:firstLine="220" w:firstLineChars="100"/>
              <w:jc w:val="right"/>
              <w:textAlignment w:val="center"/>
              <w:rPr>
                <w:rFonts w:cs="宋体"/>
                <w:color w:val="000000"/>
                <w:sz w:val="22"/>
                <w:szCs w:val="22"/>
              </w:rPr>
            </w:pPr>
            <w:r>
              <w:rPr>
                <w:rFonts w:ascii="Times New Roman" w:hAnsi="Times New Roman"/>
                <w:color w:val="000000"/>
                <w:sz w:val="22"/>
                <w:szCs w:val="22"/>
              </w:rPr>
              <w:t>100</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7DFFDFDA">
            <w:pPr>
              <w:ind w:firstLine="220" w:firstLineChars="100"/>
              <w:jc w:val="right"/>
              <w:textAlignment w:val="center"/>
              <w:rPr>
                <w:rFonts w:cs="宋体"/>
                <w:color w:val="000000"/>
                <w:sz w:val="22"/>
                <w:szCs w:val="22"/>
              </w:rPr>
            </w:pPr>
            <w:r>
              <w:rPr>
                <w:rFonts w:ascii="Times New Roman" w:hAnsi="Times New Roman"/>
                <w:color w:val="000000"/>
                <w:sz w:val="22"/>
                <w:szCs w:val="22"/>
              </w:rPr>
              <w:t>0</w:t>
            </w:r>
          </w:p>
        </w:tc>
        <w:tc>
          <w:tcPr>
            <w:tcW w:w="437" w:type="pct"/>
            <w:gridSpan w:val="2"/>
            <w:tcBorders>
              <w:top w:val="single" w:color="000000" w:sz="4" w:space="0"/>
              <w:left w:val="single" w:color="000000" w:sz="4" w:space="0"/>
              <w:bottom w:val="single" w:color="000000" w:sz="4" w:space="0"/>
              <w:right w:val="single" w:color="000000" w:sz="4" w:space="0"/>
            </w:tcBorders>
            <w:noWrap/>
            <w:vAlign w:val="center"/>
          </w:tcPr>
          <w:p w14:paraId="25C66611">
            <w:pPr>
              <w:ind w:firstLine="220" w:firstLineChars="100"/>
              <w:jc w:val="right"/>
              <w:textAlignment w:val="center"/>
              <w:rPr>
                <w:rFonts w:cs="宋体"/>
                <w:color w:val="000000"/>
                <w:sz w:val="22"/>
                <w:szCs w:val="22"/>
              </w:rPr>
            </w:pPr>
            <w:r>
              <w:rPr>
                <w:rFonts w:ascii="Times New Roman" w:hAnsi="Times New Roman"/>
                <w:color w:val="000000"/>
                <w:sz w:val="22"/>
                <w:szCs w:val="22"/>
              </w:rPr>
              <w:t>100</w:t>
            </w:r>
          </w:p>
        </w:tc>
        <w:tc>
          <w:tcPr>
            <w:tcW w:w="409" w:type="pct"/>
            <w:gridSpan w:val="2"/>
            <w:tcBorders>
              <w:top w:val="single" w:color="000000" w:sz="4" w:space="0"/>
              <w:left w:val="single" w:color="000000" w:sz="4" w:space="0"/>
              <w:bottom w:val="single" w:color="000000" w:sz="4" w:space="0"/>
              <w:right w:val="single" w:color="000000" w:sz="4" w:space="0"/>
            </w:tcBorders>
            <w:noWrap/>
            <w:vAlign w:val="center"/>
          </w:tcPr>
          <w:p w14:paraId="0801F094">
            <w:pPr>
              <w:ind w:firstLine="220" w:firstLineChars="100"/>
              <w:jc w:val="right"/>
              <w:textAlignment w:val="center"/>
              <w:rPr>
                <w:rFonts w:cs="宋体"/>
                <w:color w:val="000000"/>
                <w:sz w:val="22"/>
                <w:szCs w:val="22"/>
              </w:rPr>
            </w:pPr>
            <w:r>
              <w:rPr>
                <w:rFonts w:ascii="Times New Roman" w:hAnsi="Times New Roman"/>
                <w:color w:val="000000"/>
                <w:sz w:val="22"/>
                <w:szCs w:val="22"/>
              </w:rPr>
              <w:t>40</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2EE597E1">
            <w:pPr>
              <w:ind w:firstLine="220" w:firstLineChars="100"/>
              <w:jc w:val="right"/>
              <w:textAlignment w:val="center"/>
              <w:rPr>
                <w:rFonts w:cs="宋体"/>
                <w:color w:val="000000"/>
                <w:sz w:val="22"/>
                <w:szCs w:val="22"/>
              </w:rPr>
            </w:pPr>
            <w:r>
              <w:rPr>
                <w:rFonts w:ascii="Times New Roman" w:hAnsi="Times New Roman"/>
                <w:color w:val="000000"/>
                <w:sz w:val="22"/>
                <w:szCs w:val="22"/>
              </w:rPr>
              <w:t>40</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68FB83BC">
            <w:pPr>
              <w:ind w:firstLine="220" w:firstLineChars="100"/>
              <w:textAlignment w:val="center"/>
              <w:rPr>
                <w:rFonts w:cs="宋体"/>
                <w:color w:val="000000"/>
                <w:sz w:val="22"/>
                <w:szCs w:val="22"/>
              </w:rPr>
            </w:pPr>
            <w:r>
              <w:rPr>
                <w:rFonts w:hint="eastAsia" w:cs="宋体"/>
                <w:color w:val="000000"/>
                <w:sz w:val="22"/>
                <w:szCs w:val="22"/>
              </w:rPr>
              <w:t>否</w:t>
            </w:r>
          </w:p>
        </w:tc>
        <w:tc>
          <w:tcPr>
            <w:tcW w:w="363" w:type="pct"/>
            <w:gridSpan w:val="2"/>
            <w:tcBorders>
              <w:top w:val="single" w:color="000000" w:sz="4" w:space="0"/>
              <w:left w:val="single" w:color="000000" w:sz="4" w:space="0"/>
              <w:bottom w:val="single" w:color="000000" w:sz="4" w:space="0"/>
              <w:right w:val="single" w:color="000000" w:sz="4" w:space="0"/>
            </w:tcBorders>
            <w:noWrap/>
            <w:vAlign w:val="center"/>
          </w:tcPr>
          <w:p w14:paraId="644AD1FB">
            <w:pPr>
              <w:rPr>
                <w:rFonts w:cs="宋体"/>
                <w:color w:val="000000"/>
                <w:sz w:val="22"/>
                <w:szCs w:val="22"/>
              </w:rPr>
            </w:pPr>
          </w:p>
        </w:tc>
      </w:tr>
      <w:tr w14:paraId="69B37D17">
        <w:tblPrEx>
          <w:tblCellMar>
            <w:top w:w="0" w:type="dxa"/>
            <w:left w:w="108" w:type="dxa"/>
            <w:bottom w:w="0" w:type="dxa"/>
            <w:right w:w="108" w:type="dxa"/>
          </w:tblCellMar>
        </w:tblPrEx>
        <w:trPr>
          <w:trHeight w:val="500" w:hRule="atLeast"/>
        </w:trPr>
        <w:tc>
          <w:tcPr>
            <w:tcW w:w="1155" w:type="pct"/>
            <w:tcBorders>
              <w:top w:val="single" w:color="000000" w:sz="4" w:space="0"/>
              <w:left w:val="single" w:color="000000" w:sz="4" w:space="0"/>
              <w:bottom w:val="single" w:color="000000" w:sz="4" w:space="0"/>
              <w:right w:val="single" w:color="000000" w:sz="4" w:space="0"/>
            </w:tcBorders>
            <w:noWrap/>
            <w:vAlign w:val="center"/>
          </w:tcPr>
          <w:p w14:paraId="41DEE012">
            <w:pPr>
              <w:ind w:firstLine="220" w:firstLineChars="100"/>
              <w:textAlignment w:val="center"/>
              <w:rPr>
                <w:rFonts w:cs="宋体"/>
                <w:color w:val="000000"/>
                <w:sz w:val="22"/>
                <w:szCs w:val="22"/>
              </w:rPr>
            </w:pPr>
            <w:r>
              <w:rPr>
                <w:rFonts w:hint="eastAsia" w:cs="宋体"/>
                <w:color w:val="000000"/>
                <w:sz w:val="22"/>
                <w:szCs w:val="22"/>
              </w:rPr>
              <w:t>引领社会风尚，带动职工干事创业</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5FEE3EC">
            <w:pPr>
              <w:ind w:firstLine="220" w:firstLineChars="100"/>
              <w:textAlignment w:val="center"/>
              <w:rPr>
                <w:rFonts w:cs="宋体"/>
                <w:color w:val="000000"/>
                <w:sz w:val="22"/>
                <w:szCs w:val="22"/>
              </w:rPr>
            </w:pPr>
            <w:r>
              <w:rPr>
                <w:rFonts w:cs="宋体"/>
                <w:color w:val="000000"/>
                <w:sz w:val="22"/>
                <w:szCs w:val="22"/>
              </w:rPr>
              <w:t>%</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2FB89772">
            <w:pPr>
              <w:ind w:firstLine="220" w:firstLineChars="100"/>
              <w:textAlignment w:val="center"/>
              <w:rPr>
                <w:rFonts w:cs="宋体"/>
                <w:color w:val="000000"/>
                <w:sz w:val="22"/>
                <w:szCs w:val="22"/>
              </w:rPr>
            </w:pPr>
            <w:r>
              <w:rPr>
                <w:rFonts w:hint="eastAsia" w:cs="宋体"/>
                <w:color w:val="000000"/>
                <w:sz w:val="22"/>
                <w:szCs w:val="22"/>
              </w:rPr>
              <w:t>定性</w:t>
            </w: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5DBE1B2C">
            <w:pPr>
              <w:ind w:firstLine="220" w:firstLineChars="100"/>
              <w:jc w:val="right"/>
              <w:textAlignment w:val="center"/>
              <w:rPr>
                <w:rFonts w:cs="宋体"/>
                <w:color w:val="000000"/>
                <w:sz w:val="22"/>
                <w:szCs w:val="22"/>
              </w:rPr>
            </w:pPr>
            <w:r>
              <w:rPr>
                <w:rFonts w:ascii="Times New Roman" w:hAnsi="Times New Roman"/>
                <w:color w:val="000000"/>
                <w:sz w:val="22"/>
                <w:szCs w:val="22"/>
              </w:rPr>
              <w:t>100</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3970527E">
            <w:pPr>
              <w:ind w:firstLine="220" w:firstLineChars="100"/>
              <w:jc w:val="right"/>
              <w:textAlignment w:val="center"/>
              <w:rPr>
                <w:rFonts w:cs="宋体"/>
                <w:color w:val="000000"/>
                <w:sz w:val="22"/>
                <w:szCs w:val="22"/>
              </w:rPr>
            </w:pPr>
            <w:r>
              <w:rPr>
                <w:rFonts w:ascii="Times New Roman" w:hAnsi="Times New Roman"/>
                <w:color w:val="000000"/>
                <w:sz w:val="22"/>
                <w:szCs w:val="22"/>
              </w:rPr>
              <w:t>1</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094F4A64">
            <w:pPr>
              <w:ind w:firstLine="220" w:firstLineChars="100"/>
              <w:jc w:val="right"/>
              <w:textAlignment w:val="center"/>
              <w:rPr>
                <w:rFonts w:cs="宋体"/>
                <w:color w:val="000000"/>
                <w:sz w:val="22"/>
                <w:szCs w:val="22"/>
              </w:rPr>
            </w:pPr>
            <w:r>
              <w:rPr>
                <w:rFonts w:ascii="Times New Roman" w:hAnsi="Times New Roman"/>
                <w:color w:val="000000"/>
                <w:sz w:val="22"/>
                <w:szCs w:val="22"/>
              </w:rPr>
              <w:t>0</w:t>
            </w:r>
          </w:p>
        </w:tc>
        <w:tc>
          <w:tcPr>
            <w:tcW w:w="437" w:type="pct"/>
            <w:gridSpan w:val="2"/>
            <w:tcBorders>
              <w:top w:val="single" w:color="000000" w:sz="4" w:space="0"/>
              <w:left w:val="single" w:color="000000" w:sz="4" w:space="0"/>
              <w:bottom w:val="single" w:color="000000" w:sz="4" w:space="0"/>
              <w:right w:val="single" w:color="000000" w:sz="4" w:space="0"/>
            </w:tcBorders>
            <w:noWrap/>
            <w:vAlign w:val="center"/>
          </w:tcPr>
          <w:p w14:paraId="746BCD9B">
            <w:pPr>
              <w:ind w:firstLine="220" w:firstLineChars="100"/>
              <w:jc w:val="right"/>
              <w:textAlignment w:val="center"/>
              <w:rPr>
                <w:rFonts w:cs="宋体"/>
                <w:color w:val="000000"/>
                <w:sz w:val="22"/>
                <w:szCs w:val="22"/>
              </w:rPr>
            </w:pPr>
            <w:r>
              <w:rPr>
                <w:rFonts w:ascii="Times New Roman" w:hAnsi="Times New Roman"/>
                <w:color w:val="000000"/>
                <w:sz w:val="22"/>
                <w:szCs w:val="22"/>
              </w:rPr>
              <w:t>100</w:t>
            </w:r>
          </w:p>
        </w:tc>
        <w:tc>
          <w:tcPr>
            <w:tcW w:w="409" w:type="pct"/>
            <w:gridSpan w:val="2"/>
            <w:tcBorders>
              <w:top w:val="single" w:color="000000" w:sz="4" w:space="0"/>
              <w:left w:val="single" w:color="000000" w:sz="4" w:space="0"/>
              <w:bottom w:val="single" w:color="000000" w:sz="4" w:space="0"/>
              <w:right w:val="single" w:color="000000" w:sz="4" w:space="0"/>
            </w:tcBorders>
            <w:noWrap/>
            <w:vAlign w:val="center"/>
          </w:tcPr>
          <w:p w14:paraId="41120C43">
            <w:pPr>
              <w:ind w:firstLine="220" w:firstLineChars="100"/>
              <w:jc w:val="right"/>
              <w:textAlignment w:val="center"/>
              <w:rPr>
                <w:rFonts w:cs="宋体"/>
                <w:color w:val="000000"/>
                <w:sz w:val="22"/>
                <w:szCs w:val="22"/>
              </w:rPr>
            </w:pPr>
            <w:r>
              <w:rPr>
                <w:rFonts w:ascii="Times New Roman" w:hAnsi="Times New Roman"/>
                <w:color w:val="000000"/>
                <w:sz w:val="22"/>
                <w:szCs w:val="22"/>
              </w:rPr>
              <w:t>40</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20EF32C9">
            <w:pPr>
              <w:ind w:firstLine="220" w:firstLineChars="100"/>
              <w:jc w:val="right"/>
              <w:textAlignment w:val="center"/>
              <w:rPr>
                <w:rFonts w:cs="宋体"/>
                <w:color w:val="000000"/>
                <w:sz w:val="22"/>
                <w:szCs w:val="22"/>
              </w:rPr>
            </w:pPr>
            <w:r>
              <w:rPr>
                <w:rFonts w:ascii="Times New Roman" w:hAnsi="Times New Roman"/>
                <w:color w:val="000000"/>
                <w:sz w:val="22"/>
                <w:szCs w:val="22"/>
              </w:rPr>
              <w:t>40</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7C5ABF24">
            <w:pPr>
              <w:ind w:firstLine="220" w:firstLineChars="100"/>
              <w:textAlignment w:val="center"/>
              <w:rPr>
                <w:rFonts w:cs="宋体"/>
                <w:color w:val="000000"/>
                <w:sz w:val="22"/>
                <w:szCs w:val="22"/>
              </w:rPr>
            </w:pPr>
            <w:r>
              <w:rPr>
                <w:rFonts w:hint="eastAsia" w:cs="宋体"/>
                <w:color w:val="000000"/>
                <w:sz w:val="22"/>
                <w:szCs w:val="22"/>
              </w:rPr>
              <w:t>是</w:t>
            </w:r>
          </w:p>
        </w:tc>
        <w:tc>
          <w:tcPr>
            <w:tcW w:w="363" w:type="pct"/>
            <w:gridSpan w:val="2"/>
            <w:tcBorders>
              <w:top w:val="single" w:color="000000" w:sz="4" w:space="0"/>
              <w:left w:val="single" w:color="000000" w:sz="4" w:space="0"/>
              <w:bottom w:val="single" w:color="000000" w:sz="4" w:space="0"/>
              <w:right w:val="single" w:color="000000" w:sz="4" w:space="0"/>
            </w:tcBorders>
            <w:noWrap/>
            <w:vAlign w:val="center"/>
          </w:tcPr>
          <w:p w14:paraId="41936534">
            <w:pPr>
              <w:rPr>
                <w:rFonts w:cs="宋体"/>
                <w:color w:val="000000"/>
                <w:sz w:val="22"/>
                <w:szCs w:val="22"/>
              </w:rPr>
            </w:pPr>
          </w:p>
        </w:tc>
      </w:tr>
      <w:tr w14:paraId="7FAC12BC">
        <w:tblPrEx>
          <w:tblCellMar>
            <w:top w:w="0" w:type="dxa"/>
            <w:left w:w="108" w:type="dxa"/>
            <w:bottom w:w="0" w:type="dxa"/>
            <w:right w:w="108" w:type="dxa"/>
          </w:tblCellMar>
        </w:tblPrEx>
        <w:trPr>
          <w:trHeight w:val="500" w:hRule="atLeast"/>
        </w:trPr>
        <w:tc>
          <w:tcPr>
            <w:tcW w:w="1155" w:type="pct"/>
            <w:tcBorders>
              <w:top w:val="single" w:color="000000" w:sz="4" w:space="0"/>
              <w:left w:val="single" w:color="000000" w:sz="4" w:space="0"/>
              <w:bottom w:val="single" w:color="000000" w:sz="4" w:space="0"/>
              <w:right w:val="single" w:color="000000" w:sz="4" w:space="0"/>
            </w:tcBorders>
            <w:noWrap/>
            <w:vAlign w:val="center"/>
          </w:tcPr>
          <w:p w14:paraId="1C422E4F">
            <w:pPr>
              <w:ind w:firstLine="220" w:firstLineChars="100"/>
              <w:textAlignment w:val="center"/>
              <w:rPr>
                <w:rFonts w:cs="宋体"/>
                <w:color w:val="000000"/>
                <w:sz w:val="22"/>
                <w:szCs w:val="22"/>
              </w:rPr>
            </w:pPr>
            <w:r>
              <w:rPr>
                <w:rFonts w:hint="eastAsia" w:cs="宋体"/>
                <w:color w:val="000000"/>
                <w:sz w:val="22"/>
                <w:szCs w:val="22"/>
              </w:rPr>
              <w:t>服务对象对我单位工作开展满意</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5949634F">
            <w:pPr>
              <w:ind w:firstLine="220" w:firstLineChars="100"/>
              <w:textAlignment w:val="center"/>
              <w:rPr>
                <w:rFonts w:cs="宋体"/>
                <w:color w:val="000000"/>
                <w:sz w:val="22"/>
                <w:szCs w:val="22"/>
              </w:rPr>
            </w:pPr>
            <w:r>
              <w:rPr>
                <w:rFonts w:cs="宋体"/>
                <w:color w:val="000000"/>
                <w:sz w:val="22"/>
                <w:szCs w:val="22"/>
              </w:rPr>
              <w:t>%</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3E1F392C">
            <w:pPr>
              <w:ind w:firstLine="220" w:firstLineChars="100"/>
              <w:textAlignment w:val="center"/>
              <w:rPr>
                <w:rFonts w:cs="宋体"/>
                <w:color w:val="000000"/>
                <w:sz w:val="22"/>
                <w:szCs w:val="22"/>
              </w:rPr>
            </w:pPr>
            <w:r>
              <w:rPr>
                <w:rFonts w:hint="eastAsia" w:cs="宋体"/>
                <w:color w:val="000000"/>
                <w:sz w:val="22"/>
                <w:szCs w:val="22"/>
              </w:rPr>
              <w:t>≥</w:t>
            </w: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2B3954C2">
            <w:pPr>
              <w:ind w:firstLine="220" w:firstLineChars="100"/>
              <w:jc w:val="right"/>
              <w:textAlignment w:val="center"/>
              <w:rPr>
                <w:rFonts w:cs="宋体"/>
                <w:color w:val="000000"/>
                <w:sz w:val="22"/>
                <w:szCs w:val="22"/>
              </w:rPr>
            </w:pPr>
            <w:r>
              <w:rPr>
                <w:rFonts w:ascii="Times New Roman" w:hAnsi="Times New Roman"/>
                <w:color w:val="000000"/>
                <w:sz w:val="22"/>
                <w:szCs w:val="22"/>
              </w:rPr>
              <w:t>99</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463A6FA9">
            <w:pPr>
              <w:ind w:firstLine="220" w:firstLineChars="100"/>
              <w:jc w:val="right"/>
              <w:textAlignment w:val="center"/>
              <w:rPr>
                <w:rFonts w:cs="宋体"/>
                <w:color w:val="000000"/>
                <w:sz w:val="22"/>
                <w:szCs w:val="22"/>
              </w:rPr>
            </w:pPr>
            <w:r>
              <w:rPr>
                <w:rFonts w:ascii="Times New Roman" w:hAnsi="Times New Roman"/>
                <w:color w:val="000000"/>
                <w:sz w:val="22"/>
                <w:szCs w:val="22"/>
              </w:rPr>
              <w:t>99</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79391FDA">
            <w:pPr>
              <w:ind w:firstLine="220" w:firstLineChars="100"/>
              <w:jc w:val="right"/>
              <w:textAlignment w:val="center"/>
              <w:rPr>
                <w:rFonts w:cs="宋体"/>
                <w:color w:val="000000"/>
                <w:sz w:val="22"/>
                <w:szCs w:val="22"/>
              </w:rPr>
            </w:pPr>
            <w:r>
              <w:rPr>
                <w:rFonts w:ascii="Times New Roman" w:hAnsi="Times New Roman"/>
                <w:color w:val="000000"/>
                <w:sz w:val="22"/>
                <w:szCs w:val="22"/>
              </w:rPr>
              <w:t>0</w:t>
            </w:r>
          </w:p>
        </w:tc>
        <w:tc>
          <w:tcPr>
            <w:tcW w:w="437" w:type="pct"/>
            <w:gridSpan w:val="2"/>
            <w:tcBorders>
              <w:top w:val="single" w:color="000000" w:sz="4" w:space="0"/>
              <w:left w:val="single" w:color="000000" w:sz="4" w:space="0"/>
              <w:bottom w:val="single" w:color="000000" w:sz="4" w:space="0"/>
              <w:right w:val="single" w:color="000000" w:sz="4" w:space="0"/>
            </w:tcBorders>
            <w:noWrap/>
            <w:vAlign w:val="center"/>
          </w:tcPr>
          <w:p w14:paraId="70F369E0">
            <w:pPr>
              <w:ind w:firstLine="220" w:firstLineChars="100"/>
              <w:jc w:val="right"/>
              <w:textAlignment w:val="center"/>
              <w:rPr>
                <w:rFonts w:cs="宋体"/>
                <w:color w:val="000000"/>
                <w:sz w:val="22"/>
                <w:szCs w:val="22"/>
              </w:rPr>
            </w:pPr>
            <w:r>
              <w:rPr>
                <w:rFonts w:ascii="Times New Roman" w:hAnsi="Times New Roman"/>
                <w:color w:val="000000"/>
                <w:sz w:val="22"/>
                <w:szCs w:val="22"/>
              </w:rPr>
              <w:t>100</w:t>
            </w:r>
          </w:p>
        </w:tc>
        <w:tc>
          <w:tcPr>
            <w:tcW w:w="409" w:type="pct"/>
            <w:gridSpan w:val="2"/>
            <w:tcBorders>
              <w:top w:val="single" w:color="000000" w:sz="4" w:space="0"/>
              <w:left w:val="single" w:color="000000" w:sz="4" w:space="0"/>
              <w:bottom w:val="single" w:color="000000" w:sz="4" w:space="0"/>
              <w:right w:val="single" w:color="000000" w:sz="4" w:space="0"/>
            </w:tcBorders>
            <w:noWrap/>
            <w:vAlign w:val="center"/>
          </w:tcPr>
          <w:p w14:paraId="5A826E5C">
            <w:pPr>
              <w:ind w:firstLine="220" w:firstLineChars="100"/>
              <w:jc w:val="right"/>
              <w:textAlignment w:val="center"/>
              <w:rPr>
                <w:rFonts w:cs="宋体"/>
                <w:color w:val="000000"/>
                <w:sz w:val="22"/>
                <w:szCs w:val="22"/>
              </w:rPr>
            </w:pPr>
            <w:r>
              <w:rPr>
                <w:rFonts w:ascii="Times New Roman" w:hAnsi="Times New Roman"/>
                <w:color w:val="000000"/>
                <w:sz w:val="22"/>
                <w:szCs w:val="22"/>
              </w:rPr>
              <w:t>10</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5D4C027C">
            <w:pPr>
              <w:ind w:firstLine="220" w:firstLineChars="100"/>
              <w:jc w:val="right"/>
              <w:textAlignment w:val="center"/>
              <w:rPr>
                <w:rFonts w:cs="宋体"/>
                <w:color w:val="000000"/>
                <w:sz w:val="22"/>
                <w:szCs w:val="22"/>
              </w:rPr>
            </w:pPr>
            <w:r>
              <w:rPr>
                <w:rFonts w:ascii="Times New Roman" w:hAnsi="Times New Roman"/>
                <w:color w:val="000000"/>
                <w:sz w:val="22"/>
                <w:szCs w:val="22"/>
              </w:rPr>
              <w:t>10</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4A6538ED">
            <w:pPr>
              <w:ind w:firstLine="220" w:firstLineChars="100"/>
              <w:textAlignment w:val="center"/>
              <w:rPr>
                <w:rFonts w:cs="宋体"/>
                <w:color w:val="000000"/>
                <w:sz w:val="22"/>
                <w:szCs w:val="22"/>
              </w:rPr>
            </w:pPr>
            <w:r>
              <w:rPr>
                <w:rFonts w:hint="eastAsia" w:cs="宋体"/>
                <w:color w:val="000000"/>
                <w:sz w:val="22"/>
                <w:szCs w:val="22"/>
              </w:rPr>
              <w:t>否</w:t>
            </w:r>
          </w:p>
        </w:tc>
        <w:tc>
          <w:tcPr>
            <w:tcW w:w="363" w:type="pct"/>
            <w:gridSpan w:val="2"/>
            <w:tcBorders>
              <w:top w:val="single" w:color="000000" w:sz="4" w:space="0"/>
              <w:left w:val="single" w:color="000000" w:sz="4" w:space="0"/>
              <w:bottom w:val="single" w:color="000000" w:sz="4" w:space="0"/>
              <w:right w:val="single" w:color="000000" w:sz="4" w:space="0"/>
            </w:tcBorders>
            <w:noWrap/>
            <w:vAlign w:val="center"/>
          </w:tcPr>
          <w:p w14:paraId="319B282F">
            <w:pPr>
              <w:rPr>
                <w:rFonts w:cs="宋体"/>
                <w:color w:val="000000"/>
                <w:sz w:val="22"/>
                <w:szCs w:val="22"/>
              </w:rPr>
            </w:pPr>
          </w:p>
        </w:tc>
      </w:tr>
    </w:tbl>
    <w:p w14:paraId="73E9591C">
      <w:pPr>
        <w:pStyle w:val="13"/>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sectPr>
          <w:pgSz w:w="16838" w:h="11917" w:orient="landscape"/>
          <w:pgMar w:top="567" w:right="283" w:bottom="567" w:left="283" w:header="850" w:footer="992" w:gutter="0"/>
          <w:pgNumType w:fmt="numberInDash"/>
          <w:cols w:space="0" w:num="1"/>
          <w:docGrid w:type="lines" w:linePitch="336" w:charSpace="0"/>
        </w:sectPr>
      </w:pPr>
    </w:p>
    <w:p w14:paraId="48CC55C1">
      <w:pPr>
        <w:pStyle w:val="13"/>
        <w:autoSpaceDE w:val="0"/>
        <w:spacing w:before="0" w:beforeAutospacing="0" w:after="0" w:afterAutospacing="0" w:line="596" w:lineRule="exact"/>
        <w:ind w:firstLine="640" w:firstLineChars="200"/>
        <w:rPr>
          <w:rFonts w:ascii="楷体" w:hAnsi="楷体" w:eastAsia="楷体" w:cs="楷体"/>
          <w:b/>
          <w:bCs/>
          <w:sz w:val="32"/>
          <w:szCs w:val="32"/>
          <w:shd w:val="clear" w:color="auto" w:fill="FFFFFF"/>
        </w:rPr>
      </w:pPr>
      <w:r>
        <w:rPr>
          <w:rFonts w:hint="eastAsia" w:ascii="方正楷体_GBK" w:hAnsi="方正楷体_GBK" w:eastAsia="方正楷体_GBK" w:cs="方正楷体_GBK"/>
          <w:sz w:val="32"/>
          <w:szCs w:val="32"/>
          <w:shd w:val="clear" w:color="auto" w:fill="FFFFFF"/>
        </w:rPr>
        <w:t>（二）部门绩效评价情况</w:t>
      </w:r>
    </w:p>
    <w:p w14:paraId="4A80B7F3">
      <w:pPr>
        <w:pStyle w:val="15"/>
        <w:autoSpaceDE w:val="0"/>
        <w:spacing w:line="596"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14:paraId="626E4ECA">
      <w:pPr>
        <w:pStyle w:val="13"/>
        <w:autoSpaceDE w:val="0"/>
        <w:spacing w:before="0" w:beforeAutospacing="0" w:after="0" w:afterAutospacing="0" w:line="596" w:lineRule="exact"/>
        <w:ind w:firstLine="640" w:firstLineChars="20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（三）财政绩效评价情况</w:t>
      </w:r>
    </w:p>
    <w:p w14:paraId="1014EF59">
      <w:pPr>
        <w:pStyle w:val="15"/>
        <w:autoSpaceDE w:val="0"/>
        <w:spacing w:line="596"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县财政局未委托第三方对我部门开展绩效评价。</w:t>
      </w:r>
    </w:p>
    <w:p w14:paraId="3FE848B3">
      <w:pPr>
        <w:pStyle w:val="13"/>
        <w:autoSpaceDE w:val="0"/>
        <w:spacing w:before="0" w:beforeAutospacing="0" w:after="0" w:afterAutospacing="0" w:line="596" w:lineRule="exact"/>
        <w:ind w:firstLine="640" w:firstLineChars="200"/>
        <w:rPr>
          <w:rFonts w:ascii="方正黑体_GBK" w:hAnsi="方正黑体_GBK" w:eastAsia="方正黑体_GBK" w:cs="方正黑体_GBK"/>
          <w:bCs/>
          <w:sz w:val="32"/>
          <w:szCs w:val="32"/>
        </w:rPr>
      </w:pPr>
      <w:r>
        <w:rPr>
          <w:rStyle w:val="14"/>
          <w:rFonts w:ascii="方正仿宋_GBK" w:hAnsi="方正仿宋_GBK" w:eastAsia="方正仿宋_GBK" w:cs="方正仿宋_GBK"/>
          <w:bCs/>
          <w:sz w:val="32"/>
          <w:szCs w:val="32"/>
          <w:shd w:val="clear" w:color="auto" w:fill="FFFFFF"/>
        </w:rPr>
        <w:t xml:space="preserve">   </w:t>
      </w:r>
      <w:r>
        <w:rPr>
          <w:rStyle w:val="8"/>
          <w:rFonts w:ascii="方正黑体_GBK" w:hAnsi="方正黑体_GBK" w:eastAsia="方正黑体_GBK" w:cs="方正黑体_GBK"/>
          <w:b w:val="0"/>
          <w:bCs/>
          <w:sz w:val="32"/>
          <w:szCs w:val="32"/>
          <w:shd w:val="clear" w:color="auto" w:fill="FFFFFF"/>
        </w:rPr>
        <w:t xml:space="preserve"> </w:t>
      </w:r>
      <w:r>
        <w:rPr>
          <w:rStyle w:val="8"/>
          <w:rFonts w:hint="eastAsia" w:ascii="方正黑体_GBK" w:hAnsi="方正黑体_GBK" w:eastAsia="方正黑体_GBK" w:cs="方正黑体_GBK"/>
          <w:b w:val="0"/>
          <w:bCs/>
          <w:sz w:val="32"/>
          <w:szCs w:val="32"/>
          <w:shd w:val="clear" w:color="auto" w:fill="FFFFFF"/>
        </w:rPr>
        <w:t>六、专业名词解释</w:t>
      </w:r>
    </w:p>
    <w:p w14:paraId="44D8353A">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8791D72">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BB3ACEF">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7F341FF">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D749A1C">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FE39886">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5102E437">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C812FA8">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564DF848">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871A38D">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0E182F81">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C56E2AB">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FBFF197">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CA2D892">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E115253">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F7BC5A9">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416350D1">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2BC03EA">
      <w:pPr>
        <w:pStyle w:val="13"/>
        <w:spacing w:before="0" w:beforeAutospacing="0" w:after="0" w:afterAutospacing="0" w:line="596" w:lineRule="exact"/>
        <w:ind w:firstLine="640" w:firstLineChars="200"/>
        <w:rPr>
          <w:rFonts w:ascii="方正黑体_GBK" w:hAnsi="方正黑体_GBK" w:eastAsia="方正黑体_GBK" w:cs="方正黑体_GBK"/>
          <w:bCs/>
          <w:sz w:val="32"/>
          <w:szCs w:val="32"/>
        </w:rPr>
      </w:pPr>
      <w:r>
        <w:rPr>
          <w:rStyle w:val="8"/>
          <w:rFonts w:hint="eastAsia" w:ascii="方正黑体_GBK" w:hAnsi="方正黑体_GBK" w:eastAsia="方正黑体_GBK" w:cs="方正黑体_GBK"/>
          <w:b w:val="0"/>
          <w:bCs/>
          <w:sz w:val="32"/>
          <w:szCs w:val="32"/>
          <w:shd w:val="clear" w:color="auto" w:fill="FFFFFF"/>
        </w:rPr>
        <w:t>七、决算公开联系方式及信息反馈渠道</w:t>
      </w:r>
    </w:p>
    <w:p w14:paraId="1DDEA7C2">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0D8DD254">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ascii="Times New Roman" w:hAnsi="Times New Roman" w:eastAsia="方正仿宋_GBK"/>
          <w:sz w:val="32"/>
          <w:szCs w:val="32"/>
          <w:shd w:val="clear" w:color="auto" w:fill="FFFFFF"/>
        </w:rPr>
        <w:t>023</w:t>
      </w:r>
      <w:r>
        <w:rPr>
          <w:rFonts w:ascii="方正仿宋_GBK" w:hAnsi="方正仿宋_GBK" w:eastAsia="方正仿宋_GBK" w:cs="方正仿宋_GBK"/>
          <w:sz w:val="32"/>
          <w:szCs w:val="32"/>
          <w:shd w:val="clear" w:color="auto" w:fill="FFFFFF"/>
        </w:rPr>
        <w:t>-51522916</w:t>
      </w:r>
    </w:p>
    <w:p w14:paraId="78A10A55">
      <w:pPr>
        <w:pStyle w:val="12"/>
        <w:autoSpaceDE w:val="0"/>
        <w:spacing w:line="596" w:lineRule="exact"/>
        <w:ind w:firstLine="643"/>
        <w:jc w:val="both"/>
        <w:rPr>
          <w:rStyle w:val="8"/>
          <w:rFonts w:ascii="方正仿宋_GBK" w:hAnsi="方正仿宋_GBK" w:eastAsia="方正仿宋_GBK" w:cs="方正仿宋_GBK"/>
          <w:sz w:val="32"/>
          <w:szCs w:val="32"/>
          <w:shd w:val="clear" w:color="auto" w:fill="FFFF00"/>
        </w:rPr>
        <w:sectPr>
          <w:pgSz w:w="11917" w:h="16838"/>
          <w:pgMar w:top="1984" w:right="1446" w:bottom="1644" w:left="1446" w:header="850" w:footer="992" w:gutter="0"/>
          <w:pgNumType w:fmt="numberInDash"/>
          <w:cols w:space="0" w:num="1"/>
          <w:docGrid w:type="lines" w:linePitch="336" w:charSpace="0"/>
        </w:sectPr>
      </w:pPr>
    </w:p>
    <w:p w14:paraId="1051A6F9">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p>
    <w:tbl>
      <w:tblPr>
        <w:tblStyle w:val="6"/>
        <w:tblpPr w:leftFromText="180" w:rightFromText="180" w:vertAnchor="text" w:horzAnchor="page" w:tblpX="1067" w:tblpY="620"/>
        <w:tblOverlap w:val="never"/>
        <w:tblW w:w="4718" w:type="pct"/>
        <w:tblInd w:w="0" w:type="dxa"/>
        <w:tblLayout w:type="autofit"/>
        <w:tblCellMar>
          <w:top w:w="0" w:type="dxa"/>
          <w:left w:w="108" w:type="dxa"/>
          <w:bottom w:w="0" w:type="dxa"/>
          <w:right w:w="108" w:type="dxa"/>
        </w:tblCellMar>
      </w:tblPr>
      <w:tblGrid>
        <w:gridCol w:w="5483"/>
        <w:gridCol w:w="958"/>
        <w:gridCol w:w="1207"/>
        <w:gridCol w:w="5162"/>
        <w:gridCol w:w="968"/>
        <w:gridCol w:w="1780"/>
      </w:tblGrid>
      <w:tr w14:paraId="70F13D68">
        <w:tblPrEx>
          <w:tblCellMar>
            <w:top w:w="0" w:type="dxa"/>
            <w:left w:w="108" w:type="dxa"/>
            <w:bottom w:w="0" w:type="dxa"/>
            <w:right w:w="108" w:type="dxa"/>
          </w:tblCellMar>
        </w:tblPrEx>
        <w:trPr>
          <w:trHeight w:val="683" w:hRule="atLeast"/>
        </w:trPr>
        <w:tc>
          <w:tcPr>
            <w:tcW w:w="5000" w:type="pct"/>
            <w:gridSpan w:val="6"/>
            <w:tcBorders>
              <w:top w:val="nil"/>
              <w:left w:val="nil"/>
              <w:bottom w:val="nil"/>
              <w:right w:val="nil"/>
            </w:tcBorders>
            <w:vAlign w:val="bottom"/>
          </w:tcPr>
          <w:p w14:paraId="462830AF">
            <w:pPr>
              <w:jc w:val="center"/>
              <w:textAlignment w:val="bottom"/>
              <w:rPr>
                <w:rFonts w:cs="宋体"/>
                <w:color w:val="000000"/>
                <w:sz w:val="30"/>
                <w:szCs w:val="30"/>
              </w:rPr>
            </w:pPr>
            <w:r>
              <w:rPr>
                <w:rFonts w:hint="eastAsia" w:cs="宋体"/>
                <w:b/>
                <w:bCs/>
                <w:color w:val="000000"/>
                <w:sz w:val="30"/>
                <w:szCs w:val="30"/>
              </w:rPr>
              <w:t>收入支出决算表</w:t>
            </w:r>
          </w:p>
        </w:tc>
      </w:tr>
      <w:tr w14:paraId="5631EBE3">
        <w:tblPrEx>
          <w:tblCellMar>
            <w:top w:w="0" w:type="dxa"/>
            <w:left w:w="108" w:type="dxa"/>
            <w:bottom w:w="0" w:type="dxa"/>
            <w:right w:w="108" w:type="dxa"/>
          </w:tblCellMar>
        </w:tblPrEx>
        <w:trPr>
          <w:trHeight w:val="341" w:hRule="atLeast"/>
        </w:trPr>
        <w:tc>
          <w:tcPr>
            <w:tcW w:w="4428" w:type="pct"/>
            <w:gridSpan w:val="5"/>
            <w:vMerge w:val="restart"/>
            <w:tcBorders>
              <w:top w:val="nil"/>
              <w:left w:val="nil"/>
              <w:right w:val="nil"/>
            </w:tcBorders>
            <w:vAlign w:val="bottom"/>
          </w:tcPr>
          <w:p w14:paraId="0C0F2126">
            <w:pPr>
              <w:rPr>
                <w:rFonts w:ascii="Arial" w:hAnsi="Arial" w:cs="Arial"/>
                <w:color w:val="000000"/>
                <w:sz w:val="20"/>
                <w:szCs w:val="20"/>
              </w:rPr>
            </w:pPr>
            <w:r>
              <w:rPr>
                <w:rFonts w:hint="eastAsia" w:cs="宋体"/>
                <w:sz w:val="20"/>
                <w:szCs w:val="20"/>
              </w:rPr>
              <w:t>部门：</w:t>
            </w:r>
            <w:r>
              <w:rPr>
                <w:rFonts w:hint="eastAsia"/>
                <w:sz w:val="20"/>
              </w:rPr>
              <w:t>巫溪县总工会（本级）</w:t>
            </w:r>
          </w:p>
        </w:tc>
        <w:tc>
          <w:tcPr>
            <w:tcW w:w="571" w:type="pct"/>
            <w:tcBorders>
              <w:top w:val="nil"/>
              <w:left w:val="nil"/>
              <w:bottom w:val="nil"/>
              <w:right w:val="nil"/>
            </w:tcBorders>
            <w:vAlign w:val="bottom"/>
          </w:tcPr>
          <w:p w14:paraId="14691513">
            <w:pPr>
              <w:jc w:val="right"/>
              <w:textAlignment w:val="bottom"/>
              <w:rPr>
                <w:rFonts w:cs="宋体"/>
                <w:color w:val="000000"/>
                <w:sz w:val="20"/>
                <w:szCs w:val="20"/>
              </w:rPr>
            </w:pPr>
            <w:r>
              <w:rPr>
                <w:rFonts w:ascii="Times New Roman" w:hAnsi="Times New Roman"/>
                <w:color w:val="000000"/>
                <w:sz w:val="20"/>
                <w:szCs w:val="20"/>
              </w:rPr>
              <w:t>01</w:t>
            </w:r>
            <w:r>
              <w:rPr>
                <w:rFonts w:hint="eastAsia" w:cs="宋体"/>
                <w:color w:val="000000"/>
                <w:sz w:val="20"/>
                <w:szCs w:val="20"/>
              </w:rPr>
              <w:t>表</w:t>
            </w:r>
          </w:p>
        </w:tc>
      </w:tr>
      <w:tr w14:paraId="6E3B0991">
        <w:tblPrEx>
          <w:tblCellMar>
            <w:top w:w="0" w:type="dxa"/>
            <w:left w:w="108" w:type="dxa"/>
            <w:bottom w:w="0" w:type="dxa"/>
            <w:right w:w="108" w:type="dxa"/>
          </w:tblCellMar>
        </w:tblPrEx>
        <w:trPr>
          <w:trHeight w:val="341" w:hRule="atLeast"/>
        </w:trPr>
        <w:tc>
          <w:tcPr>
            <w:tcW w:w="4428" w:type="pct"/>
            <w:gridSpan w:val="5"/>
            <w:vMerge w:val="continue"/>
            <w:tcBorders>
              <w:left w:val="nil"/>
              <w:bottom w:val="nil"/>
              <w:right w:val="nil"/>
            </w:tcBorders>
            <w:vAlign w:val="bottom"/>
          </w:tcPr>
          <w:p w14:paraId="5B1197EC">
            <w:pPr>
              <w:rPr>
                <w:rFonts w:ascii="Arial" w:hAnsi="Arial" w:cs="Arial"/>
                <w:color w:val="000000"/>
                <w:sz w:val="20"/>
                <w:szCs w:val="20"/>
              </w:rPr>
            </w:pPr>
          </w:p>
        </w:tc>
        <w:tc>
          <w:tcPr>
            <w:tcW w:w="571" w:type="pct"/>
            <w:tcBorders>
              <w:top w:val="nil"/>
              <w:left w:val="nil"/>
              <w:bottom w:val="nil"/>
              <w:right w:val="nil"/>
            </w:tcBorders>
            <w:vAlign w:val="bottom"/>
          </w:tcPr>
          <w:p w14:paraId="709B1C62">
            <w:pPr>
              <w:jc w:val="right"/>
              <w:textAlignment w:val="bottom"/>
              <w:rPr>
                <w:rFonts w:cs="宋体"/>
                <w:color w:val="000000"/>
                <w:sz w:val="20"/>
                <w:szCs w:val="20"/>
              </w:rPr>
            </w:pPr>
            <w:r>
              <w:rPr>
                <w:rFonts w:hint="eastAsia" w:cs="宋体"/>
                <w:color w:val="000000"/>
                <w:sz w:val="20"/>
                <w:szCs w:val="20"/>
              </w:rPr>
              <w:t>单位：万元</w:t>
            </w:r>
          </w:p>
        </w:tc>
      </w:tr>
      <w:tr w14:paraId="1F0E59F3">
        <w:tblPrEx>
          <w:tblCellMar>
            <w:top w:w="0" w:type="dxa"/>
            <w:left w:w="108" w:type="dxa"/>
            <w:bottom w:w="0" w:type="dxa"/>
            <w:right w:w="108" w:type="dxa"/>
          </w:tblCellMar>
        </w:tblPrEx>
        <w:trPr>
          <w:trHeight w:val="416" w:hRule="atLeast"/>
        </w:trPr>
        <w:tc>
          <w:tcPr>
            <w:tcW w:w="2458" w:type="pct"/>
            <w:gridSpan w:val="3"/>
            <w:tcBorders>
              <w:top w:val="single" w:color="000000" w:sz="4" w:space="0"/>
              <w:left w:val="single" w:color="000000" w:sz="4" w:space="0"/>
              <w:bottom w:val="single" w:color="000000" w:sz="4" w:space="0"/>
              <w:right w:val="single" w:color="000000" w:sz="4" w:space="0"/>
            </w:tcBorders>
            <w:vAlign w:val="center"/>
          </w:tcPr>
          <w:p w14:paraId="1D4D443C">
            <w:pPr>
              <w:spacing w:line="400" w:lineRule="exact"/>
              <w:jc w:val="center"/>
              <w:textAlignment w:val="center"/>
              <w:rPr>
                <w:rFonts w:cs="宋体"/>
                <w:b/>
                <w:bCs/>
                <w:color w:val="000000"/>
                <w:sz w:val="22"/>
                <w:szCs w:val="22"/>
              </w:rPr>
            </w:pPr>
            <w:r>
              <w:rPr>
                <w:rFonts w:hint="eastAsia" w:cs="宋体"/>
                <w:b/>
                <w:bCs/>
                <w:color w:val="000000"/>
                <w:sz w:val="22"/>
                <w:szCs w:val="22"/>
              </w:rPr>
              <w:t>收入</w:t>
            </w:r>
          </w:p>
        </w:tc>
        <w:tc>
          <w:tcPr>
            <w:tcW w:w="2541" w:type="pct"/>
            <w:gridSpan w:val="3"/>
            <w:tcBorders>
              <w:top w:val="single" w:color="000000" w:sz="4" w:space="0"/>
              <w:left w:val="nil"/>
              <w:bottom w:val="single" w:color="000000" w:sz="4" w:space="0"/>
              <w:right w:val="single" w:color="000000" w:sz="4" w:space="0"/>
            </w:tcBorders>
            <w:vAlign w:val="center"/>
          </w:tcPr>
          <w:p w14:paraId="7BECB8EF">
            <w:pPr>
              <w:spacing w:line="400" w:lineRule="exact"/>
              <w:jc w:val="center"/>
              <w:textAlignment w:val="center"/>
              <w:rPr>
                <w:rFonts w:cs="宋体"/>
                <w:b/>
                <w:bCs/>
                <w:color w:val="000000"/>
                <w:sz w:val="22"/>
                <w:szCs w:val="22"/>
              </w:rPr>
            </w:pPr>
            <w:r>
              <w:rPr>
                <w:rFonts w:hint="eastAsia" w:cs="宋体"/>
                <w:b/>
                <w:bCs/>
                <w:color w:val="000000"/>
                <w:sz w:val="22"/>
                <w:szCs w:val="22"/>
              </w:rPr>
              <w:t>支出</w:t>
            </w:r>
          </w:p>
        </w:tc>
      </w:tr>
      <w:tr w14:paraId="4A905A78">
        <w:tblPrEx>
          <w:tblCellMar>
            <w:top w:w="0" w:type="dxa"/>
            <w:left w:w="108" w:type="dxa"/>
            <w:bottom w:w="0" w:type="dxa"/>
            <w:right w:w="108" w:type="dxa"/>
          </w:tblCellMar>
        </w:tblPrEx>
        <w:trPr>
          <w:trHeight w:val="430" w:hRule="atLeast"/>
        </w:trPr>
        <w:tc>
          <w:tcPr>
            <w:tcW w:w="1762" w:type="pct"/>
            <w:tcBorders>
              <w:top w:val="nil"/>
              <w:left w:val="single" w:color="000000" w:sz="4" w:space="0"/>
              <w:bottom w:val="single" w:color="000000" w:sz="4" w:space="0"/>
              <w:right w:val="single" w:color="000000" w:sz="4" w:space="0"/>
            </w:tcBorders>
            <w:vAlign w:val="center"/>
          </w:tcPr>
          <w:p w14:paraId="3D7E739A">
            <w:pPr>
              <w:spacing w:line="400" w:lineRule="exact"/>
              <w:jc w:val="center"/>
              <w:textAlignment w:val="center"/>
              <w:rPr>
                <w:rFonts w:cs="宋体"/>
                <w:b/>
                <w:bCs/>
                <w:color w:val="000000"/>
                <w:sz w:val="22"/>
                <w:szCs w:val="22"/>
              </w:rPr>
            </w:pPr>
            <w:r>
              <w:rPr>
                <w:rFonts w:hint="eastAsia" w:cs="宋体"/>
                <w:b/>
                <w:bCs/>
                <w:color w:val="000000"/>
                <w:sz w:val="22"/>
                <w:szCs w:val="22"/>
              </w:rPr>
              <w:t>项目</w:t>
            </w:r>
          </w:p>
        </w:tc>
        <w:tc>
          <w:tcPr>
            <w:tcW w:w="308" w:type="pct"/>
            <w:tcBorders>
              <w:top w:val="nil"/>
              <w:left w:val="nil"/>
              <w:bottom w:val="single" w:color="000000" w:sz="4" w:space="0"/>
              <w:right w:val="single" w:color="000000" w:sz="4" w:space="0"/>
            </w:tcBorders>
            <w:vAlign w:val="center"/>
          </w:tcPr>
          <w:p w14:paraId="5C2FD2D8">
            <w:pPr>
              <w:spacing w:line="400" w:lineRule="exact"/>
              <w:jc w:val="center"/>
              <w:textAlignment w:val="center"/>
              <w:rPr>
                <w:rFonts w:cs="宋体"/>
                <w:b/>
                <w:bCs/>
                <w:color w:val="000000"/>
                <w:sz w:val="22"/>
                <w:szCs w:val="22"/>
              </w:rPr>
            </w:pPr>
            <w:r>
              <w:rPr>
                <w:rFonts w:hint="eastAsia" w:cs="宋体"/>
                <w:b/>
                <w:bCs/>
                <w:color w:val="000000"/>
                <w:sz w:val="22"/>
                <w:szCs w:val="22"/>
              </w:rPr>
              <w:t>行次</w:t>
            </w:r>
          </w:p>
        </w:tc>
        <w:tc>
          <w:tcPr>
            <w:tcW w:w="387" w:type="pct"/>
            <w:tcBorders>
              <w:top w:val="nil"/>
              <w:left w:val="nil"/>
              <w:bottom w:val="single" w:color="000000" w:sz="4" w:space="0"/>
              <w:right w:val="single" w:color="000000" w:sz="4" w:space="0"/>
            </w:tcBorders>
            <w:vAlign w:val="center"/>
          </w:tcPr>
          <w:p w14:paraId="485BE58E">
            <w:pPr>
              <w:spacing w:line="400" w:lineRule="exact"/>
              <w:jc w:val="center"/>
              <w:textAlignment w:val="center"/>
              <w:rPr>
                <w:rFonts w:cs="宋体"/>
                <w:b/>
                <w:bCs/>
                <w:color w:val="000000"/>
                <w:sz w:val="22"/>
                <w:szCs w:val="22"/>
              </w:rPr>
            </w:pPr>
            <w:r>
              <w:rPr>
                <w:rFonts w:hint="eastAsia" w:cs="宋体"/>
                <w:b/>
                <w:bCs/>
                <w:color w:val="000000"/>
                <w:sz w:val="22"/>
                <w:szCs w:val="22"/>
              </w:rPr>
              <w:t>金额</w:t>
            </w:r>
          </w:p>
        </w:tc>
        <w:tc>
          <w:tcPr>
            <w:tcW w:w="1659" w:type="pct"/>
            <w:tcBorders>
              <w:top w:val="nil"/>
              <w:left w:val="nil"/>
              <w:bottom w:val="single" w:color="000000" w:sz="4" w:space="0"/>
              <w:right w:val="single" w:color="000000" w:sz="4" w:space="0"/>
            </w:tcBorders>
            <w:vAlign w:val="center"/>
          </w:tcPr>
          <w:p w14:paraId="431C04FD">
            <w:pPr>
              <w:spacing w:line="400" w:lineRule="exact"/>
              <w:jc w:val="center"/>
              <w:textAlignment w:val="center"/>
              <w:rPr>
                <w:rFonts w:cs="宋体"/>
                <w:b/>
                <w:bCs/>
                <w:color w:val="000000"/>
                <w:sz w:val="22"/>
                <w:szCs w:val="22"/>
              </w:rPr>
            </w:pPr>
            <w:r>
              <w:rPr>
                <w:rFonts w:hint="eastAsia" w:cs="宋体"/>
                <w:b/>
                <w:bCs/>
                <w:color w:val="000000"/>
                <w:sz w:val="22"/>
                <w:szCs w:val="22"/>
              </w:rPr>
              <w:t>项目</w:t>
            </w:r>
          </w:p>
        </w:tc>
        <w:tc>
          <w:tcPr>
            <w:tcW w:w="310" w:type="pct"/>
            <w:tcBorders>
              <w:top w:val="nil"/>
              <w:left w:val="nil"/>
              <w:bottom w:val="single" w:color="000000" w:sz="4" w:space="0"/>
              <w:right w:val="single" w:color="000000" w:sz="4" w:space="0"/>
            </w:tcBorders>
            <w:vAlign w:val="center"/>
          </w:tcPr>
          <w:p w14:paraId="5A894D25">
            <w:pPr>
              <w:spacing w:line="400" w:lineRule="exact"/>
              <w:jc w:val="center"/>
              <w:textAlignment w:val="center"/>
              <w:rPr>
                <w:rFonts w:cs="宋体"/>
                <w:b/>
                <w:bCs/>
                <w:color w:val="000000"/>
                <w:sz w:val="22"/>
                <w:szCs w:val="22"/>
              </w:rPr>
            </w:pPr>
            <w:r>
              <w:rPr>
                <w:rFonts w:hint="eastAsia" w:cs="宋体"/>
                <w:b/>
                <w:bCs/>
                <w:color w:val="000000"/>
                <w:sz w:val="22"/>
                <w:szCs w:val="22"/>
              </w:rPr>
              <w:t>行次</w:t>
            </w:r>
          </w:p>
        </w:tc>
        <w:tc>
          <w:tcPr>
            <w:tcW w:w="571" w:type="pct"/>
            <w:tcBorders>
              <w:top w:val="nil"/>
              <w:left w:val="nil"/>
              <w:bottom w:val="single" w:color="000000" w:sz="4" w:space="0"/>
              <w:right w:val="single" w:color="000000" w:sz="4" w:space="0"/>
            </w:tcBorders>
            <w:vAlign w:val="center"/>
          </w:tcPr>
          <w:p w14:paraId="463A0FB9">
            <w:pPr>
              <w:spacing w:line="400" w:lineRule="exact"/>
              <w:jc w:val="center"/>
              <w:textAlignment w:val="center"/>
              <w:rPr>
                <w:rFonts w:cs="宋体"/>
                <w:b/>
                <w:bCs/>
                <w:color w:val="000000"/>
                <w:sz w:val="22"/>
                <w:szCs w:val="22"/>
              </w:rPr>
            </w:pPr>
            <w:r>
              <w:rPr>
                <w:rFonts w:hint="eastAsia" w:cs="宋体"/>
                <w:b/>
                <w:bCs/>
                <w:color w:val="000000"/>
                <w:sz w:val="22"/>
                <w:szCs w:val="22"/>
              </w:rPr>
              <w:t>金额</w:t>
            </w:r>
          </w:p>
        </w:tc>
      </w:tr>
      <w:tr w14:paraId="0B324B73">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202C4EAF">
            <w:pPr>
              <w:spacing w:line="400" w:lineRule="exact"/>
              <w:jc w:val="center"/>
              <w:textAlignment w:val="center"/>
              <w:rPr>
                <w:rFonts w:cs="宋体"/>
                <w:color w:val="000000"/>
                <w:sz w:val="22"/>
                <w:szCs w:val="22"/>
              </w:rPr>
            </w:pPr>
            <w:r>
              <w:rPr>
                <w:rFonts w:hint="eastAsia" w:cs="宋体"/>
                <w:b/>
                <w:bCs/>
                <w:color w:val="000000"/>
                <w:sz w:val="22"/>
                <w:szCs w:val="22"/>
              </w:rPr>
              <w:t>栏次</w:t>
            </w:r>
          </w:p>
        </w:tc>
        <w:tc>
          <w:tcPr>
            <w:tcW w:w="308" w:type="pct"/>
            <w:tcBorders>
              <w:top w:val="nil"/>
              <w:left w:val="nil"/>
              <w:bottom w:val="single" w:color="000000" w:sz="4" w:space="0"/>
              <w:right w:val="single" w:color="000000" w:sz="4" w:space="0"/>
            </w:tcBorders>
            <w:vAlign w:val="center"/>
          </w:tcPr>
          <w:p w14:paraId="4E0408CD">
            <w:pPr>
              <w:spacing w:line="400" w:lineRule="exact"/>
              <w:jc w:val="center"/>
              <w:rPr>
                <w:rFonts w:cs="宋体"/>
                <w:color w:val="000000"/>
                <w:sz w:val="22"/>
                <w:szCs w:val="22"/>
              </w:rPr>
            </w:pPr>
          </w:p>
        </w:tc>
        <w:tc>
          <w:tcPr>
            <w:tcW w:w="387" w:type="pct"/>
            <w:tcBorders>
              <w:top w:val="nil"/>
              <w:left w:val="nil"/>
              <w:bottom w:val="single" w:color="000000" w:sz="4" w:space="0"/>
              <w:right w:val="single" w:color="000000" w:sz="4" w:space="0"/>
            </w:tcBorders>
            <w:vAlign w:val="center"/>
          </w:tcPr>
          <w:p w14:paraId="60B35E11">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w:t>
            </w:r>
          </w:p>
        </w:tc>
        <w:tc>
          <w:tcPr>
            <w:tcW w:w="1659" w:type="pct"/>
            <w:tcBorders>
              <w:top w:val="nil"/>
              <w:left w:val="nil"/>
              <w:bottom w:val="single" w:color="000000" w:sz="4" w:space="0"/>
              <w:right w:val="single" w:color="000000" w:sz="4" w:space="0"/>
            </w:tcBorders>
            <w:vAlign w:val="center"/>
          </w:tcPr>
          <w:p w14:paraId="1BBA960A">
            <w:pPr>
              <w:spacing w:line="400" w:lineRule="exact"/>
              <w:jc w:val="center"/>
              <w:textAlignment w:val="center"/>
              <w:rPr>
                <w:rFonts w:cs="宋体"/>
                <w:b/>
                <w:bCs/>
                <w:color w:val="000000"/>
                <w:sz w:val="22"/>
                <w:szCs w:val="22"/>
              </w:rPr>
            </w:pPr>
            <w:r>
              <w:rPr>
                <w:rFonts w:hint="eastAsia" w:cs="宋体"/>
                <w:b/>
                <w:bCs/>
                <w:color w:val="000000"/>
                <w:sz w:val="22"/>
                <w:szCs w:val="22"/>
              </w:rPr>
              <w:t>栏次</w:t>
            </w:r>
          </w:p>
        </w:tc>
        <w:tc>
          <w:tcPr>
            <w:tcW w:w="310" w:type="pct"/>
            <w:tcBorders>
              <w:top w:val="nil"/>
              <w:left w:val="nil"/>
              <w:bottom w:val="single" w:color="000000" w:sz="4" w:space="0"/>
              <w:right w:val="single" w:color="000000" w:sz="4" w:space="0"/>
            </w:tcBorders>
            <w:vAlign w:val="center"/>
          </w:tcPr>
          <w:p w14:paraId="47A894D7">
            <w:pPr>
              <w:spacing w:line="400" w:lineRule="exact"/>
              <w:jc w:val="center"/>
              <w:rPr>
                <w:rFonts w:cs="宋体"/>
                <w:b/>
                <w:bCs/>
                <w:color w:val="000000"/>
                <w:sz w:val="22"/>
                <w:szCs w:val="22"/>
              </w:rPr>
            </w:pPr>
          </w:p>
        </w:tc>
        <w:tc>
          <w:tcPr>
            <w:tcW w:w="571" w:type="pct"/>
            <w:tcBorders>
              <w:top w:val="nil"/>
              <w:left w:val="nil"/>
              <w:bottom w:val="single" w:color="000000" w:sz="4" w:space="0"/>
              <w:right w:val="single" w:color="000000" w:sz="4" w:space="0"/>
            </w:tcBorders>
            <w:vAlign w:val="center"/>
          </w:tcPr>
          <w:p w14:paraId="21A6B254">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w:t>
            </w:r>
          </w:p>
        </w:tc>
      </w:tr>
      <w:tr w14:paraId="307236C0">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113FE894">
            <w:pPr>
              <w:spacing w:line="400" w:lineRule="exact"/>
              <w:textAlignment w:val="center"/>
              <w:rPr>
                <w:rFonts w:cs="宋体"/>
                <w:b/>
                <w:bCs/>
                <w:color w:val="000000"/>
                <w:sz w:val="22"/>
                <w:szCs w:val="22"/>
              </w:rPr>
            </w:pPr>
            <w:r>
              <w:rPr>
                <w:rFonts w:hint="eastAsia" w:cs="宋体"/>
                <w:b/>
                <w:bCs/>
                <w:color w:val="000000"/>
                <w:sz w:val="22"/>
                <w:szCs w:val="22"/>
              </w:rPr>
              <w:t>一、一般公共预算财政拨款收入</w:t>
            </w:r>
          </w:p>
        </w:tc>
        <w:tc>
          <w:tcPr>
            <w:tcW w:w="308" w:type="pct"/>
            <w:tcBorders>
              <w:top w:val="nil"/>
              <w:left w:val="nil"/>
              <w:bottom w:val="single" w:color="000000" w:sz="4" w:space="0"/>
              <w:right w:val="single" w:color="000000" w:sz="4" w:space="0"/>
            </w:tcBorders>
            <w:vAlign w:val="center"/>
          </w:tcPr>
          <w:p w14:paraId="18823CAD">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w:t>
            </w:r>
          </w:p>
        </w:tc>
        <w:tc>
          <w:tcPr>
            <w:tcW w:w="387" w:type="pct"/>
            <w:tcBorders>
              <w:top w:val="nil"/>
              <w:left w:val="nil"/>
              <w:bottom w:val="single" w:color="000000" w:sz="4" w:space="0"/>
              <w:right w:val="single" w:color="000000" w:sz="4" w:space="0"/>
            </w:tcBorders>
            <w:vAlign w:val="center"/>
          </w:tcPr>
          <w:p w14:paraId="41E6201E">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345.51 </w:t>
            </w:r>
          </w:p>
        </w:tc>
        <w:tc>
          <w:tcPr>
            <w:tcW w:w="1659" w:type="pct"/>
            <w:tcBorders>
              <w:top w:val="nil"/>
              <w:left w:val="nil"/>
              <w:bottom w:val="single" w:color="000000" w:sz="4" w:space="0"/>
              <w:right w:val="single" w:color="000000" w:sz="4" w:space="0"/>
            </w:tcBorders>
            <w:vAlign w:val="center"/>
          </w:tcPr>
          <w:p w14:paraId="45A192F3">
            <w:pPr>
              <w:spacing w:line="400" w:lineRule="exact"/>
              <w:textAlignment w:val="center"/>
              <w:rPr>
                <w:rFonts w:cs="宋体"/>
                <w:b/>
                <w:bCs/>
                <w:color w:val="000000"/>
                <w:sz w:val="22"/>
                <w:szCs w:val="22"/>
              </w:rPr>
            </w:pPr>
            <w:r>
              <w:rPr>
                <w:rFonts w:hint="eastAsia" w:cs="宋体"/>
                <w:b/>
                <w:bCs/>
                <w:color w:val="000000"/>
                <w:sz w:val="22"/>
                <w:szCs w:val="22"/>
              </w:rPr>
              <w:t>一、一般公共服务支出</w:t>
            </w:r>
          </w:p>
        </w:tc>
        <w:tc>
          <w:tcPr>
            <w:tcW w:w="310" w:type="pct"/>
            <w:tcBorders>
              <w:top w:val="nil"/>
              <w:left w:val="nil"/>
              <w:bottom w:val="single" w:color="000000" w:sz="4" w:space="0"/>
              <w:right w:val="single" w:color="000000" w:sz="4" w:space="0"/>
            </w:tcBorders>
            <w:vAlign w:val="center"/>
          </w:tcPr>
          <w:p w14:paraId="070EFCC3">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31</w:t>
            </w:r>
          </w:p>
        </w:tc>
        <w:tc>
          <w:tcPr>
            <w:tcW w:w="571" w:type="pct"/>
            <w:tcBorders>
              <w:top w:val="nil"/>
              <w:left w:val="nil"/>
              <w:bottom w:val="single" w:color="000000" w:sz="4" w:space="0"/>
              <w:right w:val="single" w:color="000000" w:sz="4" w:space="0"/>
            </w:tcBorders>
            <w:vAlign w:val="center"/>
          </w:tcPr>
          <w:p w14:paraId="4056F810">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331.25 </w:t>
            </w:r>
          </w:p>
        </w:tc>
      </w:tr>
      <w:tr w14:paraId="17937E20">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4A6E7210">
            <w:pPr>
              <w:spacing w:line="400" w:lineRule="exact"/>
              <w:textAlignment w:val="center"/>
              <w:rPr>
                <w:rFonts w:cs="宋体"/>
                <w:b/>
                <w:bCs/>
                <w:color w:val="000000"/>
                <w:sz w:val="22"/>
                <w:szCs w:val="22"/>
              </w:rPr>
            </w:pPr>
            <w:r>
              <w:rPr>
                <w:rFonts w:hint="eastAsia" w:cs="宋体"/>
                <w:b/>
                <w:bCs/>
                <w:color w:val="000000"/>
                <w:sz w:val="22"/>
                <w:szCs w:val="22"/>
              </w:rPr>
              <w:t>二、政府性基金预算财政拨款收入</w:t>
            </w:r>
          </w:p>
        </w:tc>
        <w:tc>
          <w:tcPr>
            <w:tcW w:w="308" w:type="pct"/>
            <w:tcBorders>
              <w:top w:val="nil"/>
              <w:left w:val="nil"/>
              <w:bottom w:val="single" w:color="000000" w:sz="4" w:space="0"/>
              <w:right w:val="single" w:color="000000" w:sz="4" w:space="0"/>
            </w:tcBorders>
            <w:vAlign w:val="center"/>
          </w:tcPr>
          <w:p w14:paraId="129D75CD">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w:t>
            </w:r>
          </w:p>
        </w:tc>
        <w:tc>
          <w:tcPr>
            <w:tcW w:w="387" w:type="pct"/>
            <w:tcBorders>
              <w:top w:val="nil"/>
              <w:left w:val="nil"/>
              <w:bottom w:val="single" w:color="000000" w:sz="4" w:space="0"/>
              <w:right w:val="single" w:color="000000" w:sz="4" w:space="0"/>
            </w:tcBorders>
            <w:vAlign w:val="center"/>
          </w:tcPr>
          <w:p w14:paraId="1071DC69">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1659" w:type="pct"/>
            <w:tcBorders>
              <w:top w:val="nil"/>
              <w:left w:val="nil"/>
              <w:bottom w:val="single" w:color="000000" w:sz="4" w:space="0"/>
              <w:right w:val="single" w:color="000000" w:sz="4" w:space="0"/>
            </w:tcBorders>
            <w:vAlign w:val="center"/>
          </w:tcPr>
          <w:p w14:paraId="0DB2B2FF">
            <w:pPr>
              <w:spacing w:line="400" w:lineRule="exact"/>
              <w:textAlignment w:val="center"/>
              <w:rPr>
                <w:rFonts w:cs="宋体"/>
                <w:b/>
                <w:bCs/>
                <w:color w:val="000000"/>
                <w:sz w:val="22"/>
                <w:szCs w:val="22"/>
              </w:rPr>
            </w:pPr>
            <w:r>
              <w:rPr>
                <w:rFonts w:hint="eastAsia" w:cs="宋体"/>
                <w:b/>
                <w:bCs/>
                <w:color w:val="000000"/>
                <w:sz w:val="22"/>
                <w:szCs w:val="22"/>
              </w:rPr>
              <w:t>二、外交支出</w:t>
            </w:r>
          </w:p>
        </w:tc>
        <w:tc>
          <w:tcPr>
            <w:tcW w:w="310" w:type="pct"/>
            <w:tcBorders>
              <w:top w:val="nil"/>
              <w:left w:val="nil"/>
              <w:bottom w:val="single" w:color="000000" w:sz="4" w:space="0"/>
              <w:right w:val="single" w:color="000000" w:sz="4" w:space="0"/>
            </w:tcBorders>
            <w:vAlign w:val="center"/>
          </w:tcPr>
          <w:p w14:paraId="67B2E738">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32</w:t>
            </w:r>
          </w:p>
        </w:tc>
        <w:tc>
          <w:tcPr>
            <w:tcW w:w="571" w:type="pct"/>
            <w:tcBorders>
              <w:top w:val="nil"/>
              <w:left w:val="nil"/>
              <w:bottom w:val="single" w:color="000000" w:sz="4" w:space="0"/>
              <w:right w:val="single" w:color="000000" w:sz="4" w:space="0"/>
            </w:tcBorders>
            <w:vAlign w:val="center"/>
          </w:tcPr>
          <w:p w14:paraId="5709303E">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1D1333F9">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4E98D70C">
            <w:pPr>
              <w:spacing w:line="400" w:lineRule="exact"/>
              <w:textAlignment w:val="center"/>
              <w:rPr>
                <w:rFonts w:cs="宋体"/>
                <w:b/>
                <w:bCs/>
                <w:color w:val="000000"/>
                <w:sz w:val="22"/>
                <w:szCs w:val="22"/>
              </w:rPr>
            </w:pPr>
            <w:r>
              <w:rPr>
                <w:rFonts w:hint="eastAsia" w:cs="宋体"/>
                <w:b/>
                <w:bCs/>
                <w:color w:val="000000"/>
                <w:sz w:val="22"/>
                <w:szCs w:val="22"/>
              </w:rPr>
              <w:t>三、国有资本经营预算财政拨款收入</w:t>
            </w:r>
          </w:p>
        </w:tc>
        <w:tc>
          <w:tcPr>
            <w:tcW w:w="308" w:type="pct"/>
            <w:tcBorders>
              <w:top w:val="nil"/>
              <w:left w:val="nil"/>
              <w:bottom w:val="single" w:color="000000" w:sz="4" w:space="0"/>
              <w:right w:val="single" w:color="000000" w:sz="4" w:space="0"/>
            </w:tcBorders>
            <w:vAlign w:val="center"/>
          </w:tcPr>
          <w:p w14:paraId="01463595">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w:t>
            </w:r>
          </w:p>
        </w:tc>
        <w:tc>
          <w:tcPr>
            <w:tcW w:w="387" w:type="pct"/>
            <w:tcBorders>
              <w:top w:val="nil"/>
              <w:left w:val="nil"/>
              <w:bottom w:val="single" w:color="000000" w:sz="4" w:space="0"/>
              <w:right w:val="single" w:color="000000" w:sz="4" w:space="0"/>
            </w:tcBorders>
            <w:vAlign w:val="center"/>
          </w:tcPr>
          <w:p w14:paraId="1785A519">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1659" w:type="pct"/>
            <w:tcBorders>
              <w:top w:val="nil"/>
              <w:left w:val="nil"/>
              <w:bottom w:val="single" w:color="000000" w:sz="4" w:space="0"/>
              <w:right w:val="single" w:color="000000" w:sz="4" w:space="0"/>
            </w:tcBorders>
            <w:vAlign w:val="center"/>
          </w:tcPr>
          <w:p w14:paraId="15596C68">
            <w:pPr>
              <w:spacing w:line="400" w:lineRule="exact"/>
              <w:textAlignment w:val="center"/>
              <w:rPr>
                <w:rFonts w:cs="宋体"/>
                <w:b/>
                <w:bCs/>
                <w:color w:val="000000"/>
                <w:sz w:val="22"/>
                <w:szCs w:val="22"/>
              </w:rPr>
            </w:pPr>
            <w:r>
              <w:rPr>
                <w:rFonts w:hint="eastAsia" w:cs="宋体"/>
                <w:b/>
                <w:bCs/>
                <w:color w:val="000000"/>
                <w:sz w:val="22"/>
                <w:szCs w:val="22"/>
              </w:rPr>
              <w:t>三、国防支出</w:t>
            </w:r>
          </w:p>
        </w:tc>
        <w:tc>
          <w:tcPr>
            <w:tcW w:w="310" w:type="pct"/>
            <w:tcBorders>
              <w:top w:val="nil"/>
              <w:left w:val="nil"/>
              <w:bottom w:val="single" w:color="000000" w:sz="4" w:space="0"/>
              <w:right w:val="single" w:color="000000" w:sz="4" w:space="0"/>
            </w:tcBorders>
            <w:vAlign w:val="center"/>
          </w:tcPr>
          <w:p w14:paraId="12913539">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33</w:t>
            </w:r>
          </w:p>
        </w:tc>
        <w:tc>
          <w:tcPr>
            <w:tcW w:w="571" w:type="pct"/>
            <w:tcBorders>
              <w:top w:val="nil"/>
              <w:left w:val="nil"/>
              <w:bottom w:val="single" w:color="000000" w:sz="4" w:space="0"/>
              <w:right w:val="single" w:color="000000" w:sz="4" w:space="0"/>
            </w:tcBorders>
            <w:vAlign w:val="center"/>
          </w:tcPr>
          <w:p w14:paraId="214EE256">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4D146F4D">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6E7EB34A">
            <w:pPr>
              <w:spacing w:line="400" w:lineRule="exact"/>
              <w:textAlignment w:val="center"/>
              <w:rPr>
                <w:rFonts w:cs="宋体"/>
                <w:b/>
                <w:bCs/>
                <w:color w:val="000000"/>
                <w:sz w:val="22"/>
                <w:szCs w:val="22"/>
              </w:rPr>
            </w:pPr>
            <w:r>
              <w:rPr>
                <w:rFonts w:hint="eastAsia" w:cs="宋体"/>
                <w:b/>
                <w:bCs/>
                <w:color w:val="000000"/>
                <w:sz w:val="22"/>
                <w:szCs w:val="22"/>
              </w:rPr>
              <w:t>四、上级补助收入</w:t>
            </w:r>
          </w:p>
        </w:tc>
        <w:tc>
          <w:tcPr>
            <w:tcW w:w="308" w:type="pct"/>
            <w:tcBorders>
              <w:top w:val="nil"/>
              <w:left w:val="nil"/>
              <w:bottom w:val="single" w:color="000000" w:sz="4" w:space="0"/>
              <w:right w:val="single" w:color="000000" w:sz="4" w:space="0"/>
            </w:tcBorders>
            <w:vAlign w:val="center"/>
          </w:tcPr>
          <w:p w14:paraId="6343C91B">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w:t>
            </w:r>
          </w:p>
        </w:tc>
        <w:tc>
          <w:tcPr>
            <w:tcW w:w="387" w:type="pct"/>
            <w:tcBorders>
              <w:top w:val="nil"/>
              <w:left w:val="nil"/>
              <w:bottom w:val="single" w:color="000000" w:sz="4" w:space="0"/>
              <w:right w:val="single" w:color="000000" w:sz="4" w:space="0"/>
            </w:tcBorders>
            <w:vAlign w:val="center"/>
          </w:tcPr>
          <w:p w14:paraId="145C08B8">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1659" w:type="pct"/>
            <w:tcBorders>
              <w:top w:val="nil"/>
              <w:left w:val="nil"/>
              <w:bottom w:val="single" w:color="000000" w:sz="4" w:space="0"/>
              <w:right w:val="single" w:color="000000" w:sz="4" w:space="0"/>
            </w:tcBorders>
            <w:vAlign w:val="center"/>
          </w:tcPr>
          <w:p w14:paraId="5F7D80E7">
            <w:pPr>
              <w:spacing w:line="400" w:lineRule="exact"/>
              <w:textAlignment w:val="center"/>
              <w:rPr>
                <w:rFonts w:cs="宋体"/>
                <w:b/>
                <w:bCs/>
                <w:color w:val="000000"/>
                <w:sz w:val="22"/>
                <w:szCs w:val="22"/>
              </w:rPr>
            </w:pPr>
            <w:r>
              <w:rPr>
                <w:rFonts w:hint="eastAsia" w:cs="宋体"/>
                <w:b/>
                <w:bCs/>
                <w:color w:val="000000"/>
                <w:sz w:val="22"/>
                <w:szCs w:val="22"/>
              </w:rPr>
              <w:t>四、公共安全支出</w:t>
            </w:r>
          </w:p>
        </w:tc>
        <w:tc>
          <w:tcPr>
            <w:tcW w:w="310" w:type="pct"/>
            <w:tcBorders>
              <w:top w:val="nil"/>
              <w:left w:val="nil"/>
              <w:bottom w:val="single" w:color="000000" w:sz="4" w:space="0"/>
              <w:right w:val="single" w:color="000000" w:sz="4" w:space="0"/>
            </w:tcBorders>
            <w:vAlign w:val="center"/>
          </w:tcPr>
          <w:p w14:paraId="5F79EC17">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34</w:t>
            </w:r>
          </w:p>
        </w:tc>
        <w:tc>
          <w:tcPr>
            <w:tcW w:w="571" w:type="pct"/>
            <w:tcBorders>
              <w:top w:val="nil"/>
              <w:left w:val="nil"/>
              <w:bottom w:val="single" w:color="000000" w:sz="4" w:space="0"/>
              <w:right w:val="single" w:color="000000" w:sz="4" w:space="0"/>
            </w:tcBorders>
            <w:vAlign w:val="center"/>
          </w:tcPr>
          <w:p w14:paraId="3F580BDF">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3AC3441C">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7242AD54">
            <w:pPr>
              <w:spacing w:line="400" w:lineRule="exact"/>
              <w:textAlignment w:val="center"/>
              <w:rPr>
                <w:rFonts w:cs="宋体"/>
                <w:b/>
                <w:bCs/>
                <w:color w:val="000000"/>
                <w:sz w:val="22"/>
                <w:szCs w:val="22"/>
              </w:rPr>
            </w:pPr>
            <w:r>
              <w:rPr>
                <w:rFonts w:hint="eastAsia" w:cs="宋体"/>
                <w:b/>
                <w:bCs/>
                <w:color w:val="000000"/>
                <w:sz w:val="22"/>
                <w:szCs w:val="22"/>
              </w:rPr>
              <w:t>五、事业收入</w:t>
            </w:r>
          </w:p>
        </w:tc>
        <w:tc>
          <w:tcPr>
            <w:tcW w:w="308" w:type="pct"/>
            <w:tcBorders>
              <w:top w:val="nil"/>
              <w:left w:val="nil"/>
              <w:bottom w:val="single" w:color="000000" w:sz="4" w:space="0"/>
              <w:right w:val="single" w:color="000000" w:sz="4" w:space="0"/>
            </w:tcBorders>
            <w:vAlign w:val="center"/>
          </w:tcPr>
          <w:p w14:paraId="75B1E6A6">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5</w:t>
            </w:r>
          </w:p>
        </w:tc>
        <w:tc>
          <w:tcPr>
            <w:tcW w:w="387" w:type="pct"/>
            <w:tcBorders>
              <w:top w:val="nil"/>
              <w:left w:val="nil"/>
              <w:bottom w:val="single" w:color="000000" w:sz="4" w:space="0"/>
              <w:right w:val="single" w:color="000000" w:sz="4" w:space="0"/>
            </w:tcBorders>
            <w:vAlign w:val="center"/>
          </w:tcPr>
          <w:p w14:paraId="56B9CB97">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1659" w:type="pct"/>
            <w:tcBorders>
              <w:top w:val="nil"/>
              <w:left w:val="nil"/>
              <w:bottom w:val="single" w:color="000000" w:sz="4" w:space="0"/>
              <w:right w:val="single" w:color="000000" w:sz="4" w:space="0"/>
            </w:tcBorders>
            <w:vAlign w:val="center"/>
          </w:tcPr>
          <w:p w14:paraId="38CC7F07">
            <w:pPr>
              <w:spacing w:line="400" w:lineRule="exact"/>
              <w:textAlignment w:val="center"/>
              <w:rPr>
                <w:rFonts w:cs="宋体"/>
                <w:b/>
                <w:bCs/>
                <w:color w:val="000000"/>
                <w:sz w:val="22"/>
                <w:szCs w:val="22"/>
              </w:rPr>
            </w:pPr>
            <w:r>
              <w:rPr>
                <w:rFonts w:hint="eastAsia" w:cs="宋体"/>
                <w:b/>
                <w:bCs/>
                <w:color w:val="000000"/>
                <w:sz w:val="22"/>
                <w:szCs w:val="22"/>
              </w:rPr>
              <w:t>五、教育支出</w:t>
            </w:r>
          </w:p>
        </w:tc>
        <w:tc>
          <w:tcPr>
            <w:tcW w:w="310" w:type="pct"/>
            <w:tcBorders>
              <w:top w:val="nil"/>
              <w:left w:val="nil"/>
              <w:bottom w:val="single" w:color="000000" w:sz="4" w:space="0"/>
              <w:right w:val="single" w:color="000000" w:sz="4" w:space="0"/>
            </w:tcBorders>
            <w:vAlign w:val="center"/>
          </w:tcPr>
          <w:p w14:paraId="4DA5483E">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35</w:t>
            </w:r>
          </w:p>
        </w:tc>
        <w:tc>
          <w:tcPr>
            <w:tcW w:w="571" w:type="pct"/>
            <w:tcBorders>
              <w:top w:val="nil"/>
              <w:left w:val="nil"/>
              <w:bottom w:val="single" w:color="000000" w:sz="4" w:space="0"/>
              <w:right w:val="single" w:color="000000" w:sz="4" w:space="0"/>
            </w:tcBorders>
            <w:vAlign w:val="center"/>
          </w:tcPr>
          <w:p w14:paraId="48289F04">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2F15AF8D">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6B7C4655">
            <w:pPr>
              <w:spacing w:line="400" w:lineRule="exact"/>
              <w:textAlignment w:val="center"/>
              <w:rPr>
                <w:rFonts w:cs="宋体"/>
                <w:b/>
                <w:bCs/>
                <w:color w:val="000000"/>
                <w:sz w:val="22"/>
                <w:szCs w:val="22"/>
              </w:rPr>
            </w:pPr>
            <w:r>
              <w:rPr>
                <w:rFonts w:hint="eastAsia" w:cs="宋体"/>
                <w:b/>
                <w:bCs/>
                <w:color w:val="000000"/>
                <w:sz w:val="22"/>
                <w:szCs w:val="22"/>
              </w:rPr>
              <w:t>六、经营收入</w:t>
            </w:r>
          </w:p>
        </w:tc>
        <w:tc>
          <w:tcPr>
            <w:tcW w:w="308" w:type="pct"/>
            <w:tcBorders>
              <w:top w:val="nil"/>
              <w:left w:val="nil"/>
              <w:bottom w:val="single" w:color="000000" w:sz="4" w:space="0"/>
              <w:right w:val="single" w:color="000000" w:sz="4" w:space="0"/>
            </w:tcBorders>
            <w:vAlign w:val="center"/>
          </w:tcPr>
          <w:p w14:paraId="794C705D">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6</w:t>
            </w:r>
          </w:p>
        </w:tc>
        <w:tc>
          <w:tcPr>
            <w:tcW w:w="387" w:type="pct"/>
            <w:tcBorders>
              <w:top w:val="nil"/>
              <w:left w:val="nil"/>
              <w:bottom w:val="single" w:color="000000" w:sz="4" w:space="0"/>
              <w:right w:val="single" w:color="000000" w:sz="4" w:space="0"/>
            </w:tcBorders>
            <w:vAlign w:val="center"/>
          </w:tcPr>
          <w:p w14:paraId="16C88F3C">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1659" w:type="pct"/>
            <w:tcBorders>
              <w:top w:val="nil"/>
              <w:left w:val="nil"/>
              <w:bottom w:val="single" w:color="000000" w:sz="4" w:space="0"/>
              <w:right w:val="single" w:color="000000" w:sz="4" w:space="0"/>
            </w:tcBorders>
            <w:vAlign w:val="center"/>
          </w:tcPr>
          <w:p w14:paraId="5DD1FC67">
            <w:pPr>
              <w:spacing w:line="400" w:lineRule="exact"/>
              <w:textAlignment w:val="center"/>
              <w:rPr>
                <w:rFonts w:cs="宋体"/>
                <w:b/>
                <w:bCs/>
                <w:color w:val="000000"/>
                <w:sz w:val="22"/>
                <w:szCs w:val="22"/>
              </w:rPr>
            </w:pPr>
            <w:r>
              <w:rPr>
                <w:rFonts w:hint="eastAsia" w:cs="宋体"/>
                <w:b/>
                <w:bCs/>
                <w:color w:val="000000"/>
                <w:sz w:val="22"/>
                <w:szCs w:val="22"/>
              </w:rPr>
              <w:t>六、科学技术支出</w:t>
            </w:r>
          </w:p>
        </w:tc>
        <w:tc>
          <w:tcPr>
            <w:tcW w:w="310" w:type="pct"/>
            <w:tcBorders>
              <w:top w:val="nil"/>
              <w:left w:val="nil"/>
              <w:bottom w:val="single" w:color="000000" w:sz="4" w:space="0"/>
              <w:right w:val="single" w:color="000000" w:sz="4" w:space="0"/>
            </w:tcBorders>
            <w:vAlign w:val="center"/>
          </w:tcPr>
          <w:p w14:paraId="12FC6949">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36</w:t>
            </w:r>
          </w:p>
        </w:tc>
        <w:tc>
          <w:tcPr>
            <w:tcW w:w="571" w:type="pct"/>
            <w:tcBorders>
              <w:top w:val="nil"/>
              <w:left w:val="nil"/>
              <w:bottom w:val="single" w:color="000000" w:sz="4" w:space="0"/>
              <w:right w:val="single" w:color="000000" w:sz="4" w:space="0"/>
            </w:tcBorders>
            <w:vAlign w:val="center"/>
          </w:tcPr>
          <w:p w14:paraId="6A75F7F3">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482E70A1">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7A59C345">
            <w:pPr>
              <w:spacing w:line="400" w:lineRule="exact"/>
              <w:textAlignment w:val="center"/>
              <w:rPr>
                <w:rFonts w:cs="宋体"/>
                <w:b/>
                <w:bCs/>
                <w:color w:val="000000"/>
                <w:sz w:val="22"/>
                <w:szCs w:val="22"/>
              </w:rPr>
            </w:pPr>
            <w:r>
              <w:rPr>
                <w:rFonts w:hint="eastAsia" w:cs="宋体"/>
                <w:b/>
                <w:bCs/>
                <w:color w:val="000000"/>
                <w:sz w:val="22"/>
                <w:szCs w:val="22"/>
              </w:rPr>
              <w:t>七、附属单位上缴收入</w:t>
            </w:r>
          </w:p>
        </w:tc>
        <w:tc>
          <w:tcPr>
            <w:tcW w:w="308" w:type="pct"/>
            <w:tcBorders>
              <w:top w:val="nil"/>
              <w:left w:val="nil"/>
              <w:bottom w:val="single" w:color="000000" w:sz="4" w:space="0"/>
              <w:right w:val="single" w:color="000000" w:sz="4" w:space="0"/>
            </w:tcBorders>
            <w:vAlign w:val="center"/>
          </w:tcPr>
          <w:p w14:paraId="796980BF">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7</w:t>
            </w:r>
          </w:p>
        </w:tc>
        <w:tc>
          <w:tcPr>
            <w:tcW w:w="387" w:type="pct"/>
            <w:tcBorders>
              <w:top w:val="nil"/>
              <w:left w:val="nil"/>
              <w:bottom w:val="single" w:color="000000" w:sz="4" w:space="0"/>
              <w:right w:val="single" w:color="000000" w:sz="4" w:space="0"/>
            </w:tcBorders>
            <w:vAlign w:val="center"/>
          </w:tcPr>
          <w:p w14:paraId="5BDDE0E7">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1659" w:type="pct"/>
            <w:tcBorders>
              <w:top w:val="nil"/>
              <w:left w:val="nil"/>
              <w:bottom w:val="single" w:color="000000" w:sz="4" w:space="0"/>
              <w:right w:val="single" w:color="000000" w:sz="4" w:space="0"/>
            </w:tcBorders>
            <w:vAlign w:val="center"/>
          </w:tcPr>
          <w:p w14:paraId="0AF65EBD">
            <w:pPr>
              <w:spacing w:line="400" w:lineRule="exact"/>
              <w:textAlignment w:val="center"/>
              <w:rPr>
                <w:rFonts w:cs="宋体"/>
                <w:b/>
                <w:bCs/>
                <w:color w:val="000000"/>
                <w:sz w:val="22"/>
                <w:szCs w:val="22"/>
              </w:rPr>
            </w:pPr>
            <w:r>
              <w:rPr>
                <w:rFonts w:hint="eastAsia" w:cs="宋体"/>
                <w:b/>
                <w:bCs/>
                <w:color w:val="000000"/>
                <w:sz w:val="22"/>
                <w:szCs w:val="22"/>
              </w:rPr>
              <w:t>七、文化旅游体育与传媒支出</w:t>
            </w:r>
          </w:p>
        </w:tc>
        <w:tc>
          <w:tcPr>
            <w:tcW w:w="310" w:type="pct"/>
            <w:tcBorders>
              <w:top w:val="nil"/>
              <w:left w:val="nil"/>
              <w:bottom w:val="single" w:color="000000" w:sz="4" w:space="0"/>
              <w:right w:val="single" w:color="000000" w:sz="4" w:space="0"/>
            </w:tcBorders>
            <w:vAlign w:val="center"/>
          </w:tcPr>
          <w:p w14:paraId="73D024D1">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37</w:t>
            </w:r>
          </w:p>
        </w:tc>
        <w:tc>
          <w:tcPr>
            <w:tcW w:w="571" w:type="pct"/>
            <w:tcBorders>
              <w:top w:val="nil"/>
              <w:left w:val="nil"/>
              <w:bottom w:val="single" w:color="000000" w:sz="4" w:space="0"/>
              <w:right w:val="single" w:color="000000" w:sz="4" w:space="0"/>
            </w:tcBorders>
            <w:vAlign w:val="center"/>
          </w:tcPr>
          <w:p w14:paraId="6881ABD8">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6318DDA4">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6B9CC26C">
            <w:pPr>
              <w:spacing w:line="400" w:lineRule="exact"/>
              <w:textAlignment w:val="center"/>
              <w:rPr>
                <w:rFonts w:cs="宋体"/>
                <w:b/>
                <w:bCs/>
                <w:color w:val="000000"/>
                <w:sz w:val="22"/>
                <w:szCs w:val="22"/>
              </w:rPr>
            </w:pPr>
            <w:r>
              <w:rPr>
                <w:rFonts w:hint="eastAsia" w:cs="宋体"/>
                <w:b/>
                <w:bCs/>
                <w:color w:val="000000"/>
                <w:sz w:val="22"/>
                <w:szCs w:val="22"/>
              </w:rPr>
              <w:t>八、其他收入</w:t>
            </w:r>
          </w:p>
        </w:tc>
        <w:tc>
          <w:tcPr>
            <w:tcW w:w="308" w:type="pct"/>
            <w:tcBorders>
              <w:top w:val="nil"/>
              <w:left w:val="nil"/>
              <w:bottom w:val="single" w:color="000000" w:sz="4" w:space="0"/>
              <w:right w:val="single" w:color="000000" w:sz="4" w:space="0"/>
            </w:tcBorders>
            <w:vAlign w:val="center"/>
          </w:tcPr>
          <w:p w14:paraId="5DDA9230">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8</w:t>
            </w:r>
          </w:p>
        </w:tc>
        <w:tc>
          <w:tcPr>
            <w:tcW w:w="387" w:type="pct"/>
            <w:tcBorders>
              <w:top w:val="nil"/>
              <w:left w:val="nil"/>
              <w:bottom w:val="nil"/>
              <w:right w:val="single" w:color="000000" w:sz="4" w:space="0"/>
            </w:tcBorders>
            <w:vAlign w:val="center"/>
          </w:tcPr>
          <w:p w14:paraId="2229B108">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1659" w:type="pct"/>
            <w:tcBorders>
              <w:top w:val="nil"/>
              <w:left w:val="nil"/>
              <w:bottom w:val="single" w:color="000000" w:sz="4" w:space="0"/>
              <w:right w:val="single" w:color="000000" w:sz="4" w:space="0"/>
            </w:tcBorders>
            <w:vAlign w:val="center"/>
          </w:tcPr>
          <w:p w14:paraId="09A4F73B">
            <w:pPr>
              <w:spacing w:line="400" w:lineRule="exact"/>
              <w:textAlignment w:val="center"/>
              <w:rPr>
                <w:rFonts w:cs="宋体"/>
                <w:b/>
                <w:bCs/>
                <w:color w:val="000000"/>
                <w:sz w:val="22"/>
                <w:szCs w:val="22"/>
              </w:rPr>
            </w:pPr>
            <w:r>
              <w:rPr>
                <w:rFonts w:hint="eastAsia" w:cs="宋体"/>
                <w:b/>
                <w:bCs/>
                <w:color w:val="000000"/>
                <w:sz w:val="22"/>
                <w:szCs w:val="22"/>
              </w:rPr>
              <w:t>八、社会保障和就业支出</w:t>
            </w:r>
          </w:p>
        </w:tc>
        <w:tc>
          <w:tcPr>
            <w:tcW w:w="310" w:type="pct"/>
            <w:tcBorders>
              <w:top w:val="nil"/>
              <w:left w:val="nil"/>
              <w:bottom w:val="single" w:color="000000" w:sz="4" w:space="0"/>
              <w:right w:val="single" w:color="000000" w:sz="4" w:space="0"/>
            </w:tcBorders>
            <w:vAlign w:val="center"/>
          </w:tcPr>
          <w:p w14:paraId="1DBFBE61">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38</w:t>
            </w:r>
          </w:p>
        </w:tc>
        <w:tc>
          <w:tcPr>
            <w:tcW w:w="571" w:type="pct"/>
            <w:tcBorders>
              <w:top w:val="nil"/>
              <w:left w:val="nil"/>
              <w:bottom w:val="single" w:color="000000" w:sz="4" w:space="0"/>
              <w:right w:val="single" w:color="000000" w:sz="4" w:space="0"/>
            </w:tcBorders>
            <w:vAlign w:val="center"/>
          </w:tcPr>
          <w:p w14:paraId="7826504A">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14.26 </w:t>
            </w:r>
          </w:p>
        </w:tc>
      </w:tr>
      <w:tr w14:paraId="73B99344">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6A8DA758">
            <w:pPr>
              <w:spacing w:line="400" w:lineRule="exact"/>
              <w:rPr>
                <w:rFonts w:cs="宋体"/>
                <w:color w:val="000000"/>
                <w:sz w:val="22"/>
                <w:szCs w:val="22"/>
              </w:rPr>
            </w:pPr>
          </w:p>
        </w:tc>
        <w:tc>
          <w:tcPr>
            <w:tcW w:w="308" w:type="pct"/>
            <w:tcBorders>
              <w:top w:val="nil"/>
              <w:left w:val="nil"/>
              <w:bottom w:val="single" w:color="000000" w:sz="4" w:space="0"/>
              <w:right w:val="nil"/>
            </w:tcBorders>
            <w:vAlign w:val="center"/>
          </w:tcPr>
          <w:p w14:paraId="2ABAC1FF">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9</w:t>
            </w:r>
          </w:p>
        </w:tc>
        <w:tc>
          <w:tcPr>
            <w:tcW w:w="387" w:type="pct"/>
            <w:tcBorders>
              <w:top w:val="single" w:color="000000" w:sz="4" w:space="0"/>
              <w:left w:val="single" w:color="000000" w:sz="4" w:space="0"/>
              <w:bottom w:val="single" w:color="000000" w:sz="4" w:space="0"/>
              <w:right w:val="single" w:color="000000" w:sz="4" w:space="0"/>
            </w:tcBorders>
            <w:vAlign w:val="bottom"/>
          </w:tcPr>
          <w:p w14:paraId="37A62002">
            <w:pPr>
              <w:spacing w:line="400" w:lineRule="exact"/>
              <w:jc w:val="right"/>
              <w:rPr>
                <w:rFonts w:ascii="Times New Roman" w:hAnsi="Times New Roman"/>
                <w:color w:val="000000"/>
                <w:sz w:val="22"/>
                <w:szCs w:val="22"/>
              </w:rPr>
            </w:pPr>
          </w:p>
        </w:tc>
        <w:tc>
          <w:tcPr>
            <w:tcW w:w="1659" w:type="pct"/>
            <w:tcBorders>
              <w:top w:val="nil"/>
              <w:left w:val="nil"/>
              <w:bottom w:val="single" w:color="000000" w:sz="4" w:space="0"/>
              <w:right w:val="single" w:color="000000" w:sz="4" w:space="0"/>
            </w:tcBorders>
            <w:vAlign w:val="center"/>
          </w:tcPr>
          <w:p w14:paraId="37D94D04">
            <w:pPr>
              <w:spacing w:line="400" w:lineRule="exact"/>
              <w:textAlignment w:val="center"/>
              <w:rPr>
                <w:rFonts w:cs="宋体"/>
                <w:b/>
                <w:bCs/>
                <w:color w:val="000000"/>
                <w:sz w:val="22"/>
                <w:szCs w:val="22"/>
              </w:rPr>
            </w:pPr>
            <w:r>
              <w:rPr>
                <w:rFonts w:hint="eastAsia" w:cs="宋体"/>
                <w:b/>
                <w:bCs/>
                <w:color w:val="000000"/>
                <w:sz w:val="22"/>
                <w:szCs w:val="22"/>
              </w:rPr>
              <w:t>九、卫生健康支出</w:t>
            </w:r>
          </w:p>
        </w:tc>
        <w:tc>
          <w:tcPr>
            <w:tcW w:w="310" w:type="pct"/>
            <w:tcBorders>
              <w:top w:val="nil"/>
              <w:left w:val="nil"/>
              <w:bottom w:val="single" w:color="000000" w:sz="4" w:space="0"/>
              <w:right w:val="single" w:color="000000" w:sz="4" w:space="0"/>
            </w:tcBorders>
            <w:vAlign w:val="center"/>
          </w:tcPr>
          <w:p w14:paraId="542109EC">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39</w:t>
            </w:r>
          </w:p>
        </w:tc>
        <w:tc>
          <w:tcPr>
            <w:tcW w:w="571" w:type="pct"/>
            <w:tcBorders>
              <w:top w:val="nil"/>
              <w:left w:val="nil"/>
              <w:bottom w:val="single" w:color="000000" w:sz="4" w:space="0"/>
              <w:right w:val="single" w:color="000000" w:sz="4" w:space="0"/>
            </w:tcBorders>
            <w:vAlign w:val="center"/>
          </w:tcPr>
          <w:p w14:paraId="267B32C7">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0E04D366">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7C1130E4">
            <w:pPr>
              <w:spacing w:line="400" w:lineRule="exact"/>
              <w:rPr>
                <w:rFonts w:cs="宋体"/>
                <w:color w:val="000000"/>
                <w:sz w:val="22"/>
                <w:szCs w:val="22"/>
              </w:rPr>
            </w:pPr>
          </w:p>
        </w:tc>
        <w:tc>
          <w:tcPr>
            <w:tcW w:w="308" w:type="pct"/>
            <w:tcBorders>
              <w:top w:val="nil"/>
              <w:left w:val="nil"/>
              <w:bottom w:val="single" w:color="000000" w:sz="4" w:space="0"/>
              <w:right w:val="nil"/>
            </w:tcBorders>
            <w:vAlign w:val="center"/>
          </w:tcPr>
          <w:p w14:paraId="26D67883">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10</w:t>
            </w:r>
          </w:p>
        </w:tc>
        <w:tc>
          <w:tcPr>
            <w:tcW w:w="387" w:type="pct"/>
            <w:tcBorders>
              <w:top w:val="single" w:color="000000" w:sz="4" w:space="0"/>
              <w:left w:val="single" w:color="000000" w:sz="4" w:space="0"/>
              <w:bottom w:val="single" w:color="000000" w:sz="4" w:space="0"/>
              <w:right w:val="single" w:color="000000" w:sz="4" w:space="0"/>
            </w:tcBorders>
            <w:vAlign w:val="bottom"/>
          </w:tcPr>
          <w:p w14:paraId="239877F0">
            <w:pPr>
              <w:spacing w:line="400" w:lineRule="exact"/>
              <w:jc w:val="right"/>
              <w:rPr>
                <w:rFonts w:ascii="Times New Roman" w:hAnsi="Times New Roman"/>
                <w:color w:val="000000"/>
                <w:sz w:val="22"/>
                <w:szCs w:val="22"/>
              </w:rPr>
            </w:pPr>
          </w:p>
        </w:tc>
        <w:tc>
          <w:tcPr>
            <w:tcW w:w="1659" w:type="pct"/>
            <w:tcBorders>
              <w:top w:val="nil"/>
              <w:left w:val="nil"/>
              <w:bottom w:val="single" w:color="000000" w:sz="4" w:space="0"/>
              <w:right w:val="single" w:color="000000" w:sz="4" w:space="0"/>
            </w:tcBorders>
            <w:vAlign w:val="center"/>
          </w:tcPr>
          <w:p w14:paraId="7BC52625">
            <w:pPr>
              <w:spacing w:line="400" w:lineRule="exact"/>
              <w:textAlignment w:val="center"/>
              <w:rPr>
                <w:rFonts w:cs="宋体"/>
                <w:b/>
                <w:bCs/>
                <w:color w:val="000000"/>
                <w:sz w:val="22"/>
                <w:szCs w:val="22"/>
              </w:rPr>
            </w:pPr>
            <w:r>
              <w:rPr>
                <w:rFonts w:hint="eastAsia" w:cs="宋体"/>
                <w:b/>
                <w:bCs/>
                <w:color w:val="000000"/>
                <w:sz w:val="22"/>
                <w:szCs w:val="22"/>
              </w:rPr>
              <w:t>十、节能环保支出</w:t>
            </w:r>
          </w:p>
        </w:tc>
        <w:tc>
          <w:tcPr>
            <w:tcW w:w="310" w:type="pct"/>
            <w:tcBorders>
              <w:top w:val="nil"/>
              <w:left w:val="nil"/>
              <w:bottom w:val="single" w:color="000000" w:sz="4" w:space="0"/>
              <w:right w:val="single" w:color="000000" w:sz="4" w:space="0"/>
            </w:tcBorders>
            <w:vAlign w:val="center"/>
          </w:tcPr>
          <w:p w14:paraId="5840D6A0">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40</w:t>
            </w:r>
          </w:p>
        </w:tc>
        <w:tc>
          <w:tcPr>
            <w:tcW w:w="571" w:type="pct"/>
            <w:tcBorders>
              <w:top w:val="nil"/>
              <w:left w:val="nil"/>
              <w:bottom w:val="single" w:color="000000" w:sz="4" w:space="0"/>
              <w:right w:val="single" w:color="000000" w:sz="4" w:space="0"/>
            </w:tcBorders>
            <w:vAlign w:val="center"/>
          </w:tcPr>
          <w:p w14:paraId="198EEE09">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6720503F">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7283F402">
            <w:pPr>
              <w:spacing w:line="400" w:lineRule="exact"/>
              <w:rPr>
                <w:rFonts w:cs="宋体"/>
                <w:color w:val="000000"/>
                <w:sz w:val="22"/>
                <w:szCs w:val="22"/>
              </w:rPr>
            </w:pPr>
          </w:p>
        </w:tc>
        <w:tc>
          <w:tcPr>
            <w:tcW w:w="308" w:type="pct"/>
            <w:tcBorders>
              <w:top w:val="nil"/>
              <w:left w:val="nil"/>
              <w:bottom w:val="single" w:color="000000" w:sz="4" w:space="0"/>
              <w:right w:val="nil"/>
            </w:tcBorders>
            <w:vAlign w:val="center"/>
          </w:tcPr>
          <w:p w14:paraId="1263F274">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11</w:t>
            </w:r>
          </w:p>
        </w:tc>
        <w:tc>
          <w:tcPr>
            <w:tcW w:w="387" w:type="pct"/>
            <w:tcBorders>
              <w:top w:val="single" w:color="000000" w:sz="4" w:space="0"/>
              <w:left w:val="single" w:color="000000" w:sz="4" w:space="0"/>
              <w:bottom w:val="single" w:color="000000" w:sz="4" w:space="0"/>
              <w:right w:val="single" w:color="000000" w:sz="4" w:space="0"/>
            </w:tcBorders>
            <w:vAlign w:val="bottom"/>
          </w:tcPr>
          <w:p w14:paraId="6F496DC7">
            <w:pPr>
              <w:spacing w:line="400" w:lineRule="exact"/>
              <w:jc w:val="right"/>
              <w:rPr>
                <w:rFonts w:ascii="Times New Roman" w:hAnsi="Times New Roman"/>
                <w:color w:val="000000"/>
                <w:sz w:val="22"/>
                <w:szCs w:val="22"/>
              </w:rPr>
            </w:pPr>
          </w:p>
        </w:tc>
        <w:tc>
          <w:tcPr>
            <w:tcW w:w="1659" w:type="pct"/>
            <w:tcBorders>
              <w:top w:val="nil"/>
              <w:left w:val="nil"/>
              <w:bottom w:val="single" w:color="000000" w:sz="4" w:space="0"/>
              <w:right w:val="single" w:color="000000" w:sz="4" w:space="0"/>
            </w:tcBorders>
            <w:vAlign w:val="center"/>
          </w:tcPr>
          <w:p w14:paraId="687312A4">
            <w:pPr>
              <w:spacing w:line="400" w:lineRule="exact"/>
              <w:textAlignment w:val="center"/>
              <w:rPr>
                <w:rFonts w:cs="宋体"/>
                <w:b/>
                <w:bCs/>
                <w:color w:val="000000"/>
                <w:sz w:val="22"/>
                <w:szCs w:val="22"/>
              </w:rPr>
            </w:pPr>
            <w:r>
              <w:rPr>
                <w:rFonts w:hint="eastAsia" w:cs="宋体"/>
                <w:b/>
                <w:bCs/>
                <w:color w:val="000000"/>
                <w:sz w:val="22"/>
                <w:szCs w:val="22"/>
              </w:rPr>
              <w:t>十一、城乡社区支出</w:t>
            </w:r>
          </w:p>
        </w:tc>
        <w:tc>
          <w:tcPr>
            <w:tcW w:w="310" w:type="pct"/>
            <w:tcBorders>
              <w:top w:val="nil"/>
              <w:left w:val="nil"/>
              <w:bottom w:val="single" w:color="000000" w:sz="4" w:space="0"/>
              <w:right w:val="single" w:color="000000" w:sz="4" w:space="0"/>
            </w:tcBorders>
            <w:vAlign w:val="center"/>
          </w:tcPr>
          <w:p w14:paraId="37865FB6">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41</w:t>
            </w:r>
          </w:p>
        </w:tc>
        <w:tc>
          <w:tcPr>
            <w:tcW w:w="571" w:type="pct"/>
            <w:tcBorders>
              <w:top w:val="nil"/>
              <w:left w:val="nil"/>
              <w:bottom w:val="single" w:color="000000" w:sz="4" w:space="0"/>
              <w:right w:val="single" w:color="000000" w:sz="4" w:space="0"/>
            </w:tcBorders>
            <w:vAlign w:val="center"/>
          </w:tcPr>
          <w:p w14:paraId="56F9FD2B">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322A0160">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501953AE">
            <w:pPr>
              <w:spacing w:line="400" w:lineRule="exact"/>
              <w:rPr>
                <w:rFonts w:cs="宋体"/>
                <w:color w:val="000000"/>
                <w:sz w:val="22"/>
                <w:szCs w:val="22"/>
              </w:rPr>
            </w:pPr>
          </w:p>
        </w:tc>
        <w:tc>
          <w:tcPr>
            <w:tcW w:w="308" w:type="pct"/>
            <w:tcBorders>
              <w:top w:val="nil"/>
              <w:left w:val="nil"/>
              <w:bottom w:val="single" w:color="000000" w:sz="4" w:space="0"/>
              <w:right w:val="nil"/>
            </w:tcBorders>
            <w:vAlign w:val="center"/>
          </w:tcPr>
          <w:p w14:paraId="72264848">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12</w:t>
            </w:r>
          </w:p>
        </w:tc>
        <w:tc>
          <w:tcPr>
            <w:tcW w:w="387" w:type="pct"/>
            <w:tcBorders>
              <w:top w:val="single" w:color="000000" w:sz="4" w:space="0"/>
              <w:left w:val="single" w:color="000000" w:sz="4" w:space="0"/>
              <w:bottom w:val="single" w:color="000000" w:sz="4" w:space="0"/>
              <w:right w:val="single" w:color="000000" w:sz="4" w:space="0"/>
            </w:tcBorders>
            <w:vAlign w:val="bottom"/>
          </w:tcPr>
          <w:p w14:paraId="0D35744E">
            <w:pPr>
              <w:spacing w:line="400" w:lineRule="exact"/>
              <w:jc w:val="right"/>
              <w:rPr>
                <w:rFonts w:ascii="Times New Roman" w:hAnsi="Times New Roman"/>
                <w:color w:val="000000"/>
                <w:sz w:val="22"/>
                <w:szCs w:val="22"/>
              </w:rPr>
            </w:pPr>
          </w:p>
        </w:tc>
        <w:tc>
          <w:tcPr>
            <w:tcW w:w="1659" w:type="pct"/>
            <w:tcBorders>
              <w:top w:val="nil"/>
              <w:left w:val="nil"/>
              <w:bottom w:val="single" w:color="000000" w:sz="4" w:space="0"/>
              <w:right w:val="single" w:color="000000" w:sz="4" w:space="0"/>
            </w:tcBorders>
            <w:vAlign w:val="center"/>
          </w:tcPr>
          <w:p w14:paraId="7C4D17F3">
            <w:pPr>
              <w:spacing w:line="400" w:lineRule="exact"/>
              <w:textAlignment w:val="center"/>
              <w:rPr>
                <w:rFonts w:cs="宋体"/>
                <w:b/>
                <w:bCs/>
                <w:color w:val="000000"/>
                <w:sz w:val="22"/>
                <w:szCs w:val="22"/>
              </w:rPr>
            </w:pPr>
            <w:r>
              <w:rPr>
                <w:rFonts w:hint="eastAsia" w:cs="宋体"/>
                <w:b/>
                <w:bCs/>
                <w:color w:val="000000"/>
                <w:sz w:val="22"/>
                <w:szCs w:val="22"/>
              </w:rPr>
              <w:t>十二、农林水支出</w:t>
            </w:r>
          </w:p>
        </w:tc>
        <w:tc>
          <w:tcPr>
            <w:tcW w:w="310" w:type="pct"/>
            <w:tcBorders>
              <w:top w:val="nil"/>
              <w:left w:val="nil"/>
              <w:bottom w:val="single" w:color="000000" w:sz="4" w:space="0"/>
              <w:right w:val="single" w:color="000000" w:sz="4" w:space="0"/>
            </w:tcBorders>
            <w:vAlign w:val="center"/>
          </w:tcPr>
          <w:p w14:paraId="06430E0D">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42</w:t>
            </w:r>
          </w:p>
        </w:tc>
        <w:tc>
          <w:tcPr>
            <w:tcW w:w="571" w:type="pct"/>
            <w:tcBorders>
              <w:top w:val="nil"/>
              <w:left w:val="nil"/>
              <w:bottom w:val="single" w:color="000000" w:sz="4" w:space="0"/>
              <w:right w:val="single" w:color="000000" w:sz="4" w:space="0"/>
            </w:tcBorders>
            <w:vAlign w:val="center"/>
          </w:tcPr>
          <w:p w14:paraId="478DCE0E">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28479D10">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1833EA52">
            <w:pPr>
              <w:spacing w:line="400" w:lineRule="exact"/>
              <w:rPr>
                <w:rFonts w:cs="宋体"/>
                <w:color w:val="000000"/>
                <w:sz w:val="22"/>
                <w:szCs w:val="22"/>
              </w:rPr>
            </w:pPr>
          </w:p>
        </w:tc>
        <w:tc>
          <w:tcPr>
            <w:tcW w:w="308" w:type="pct"/>
            <w:tcBorders>
              <w:top w:val="nil"/>
              <w:left w:val="nil"/>
              <w:bottom w:val="single" w:color="000000" w:sz="4" w:space="0"/>
              <w:right w:val="nil"/>
            </w:tcBorders>
            <w:vAlign w:val="center"/>
          </w:tcPr>
          <w:p w14:paraId="6251B51F">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13</w:t>
            </w:r>
          </w:p>
        </w:tc>
        <w:tc>
          <w:tcPr>
            <w:tcW w:w="387" w:type="pct"/>
            <w:tcBorders>
              <w:top w:val="single" w:color="000000" w:sz="4" w:space="0"/>
              <w:left w:val="single" w:color="000000" w:sz="4" w:space="0"/>
              <w:bottom w:val="single" w:color="000000" w:sz="4" w:space="0"/>
              <w:right w:val="single" w:color="000000" w:sz="4" w:space="0"/>
            </w:tcBorders>
            <w:vAlign w:val="center"/>
          </w:tcPr>
          <w:p w14:paraId="056EBE37">
            <w:pPr>
              <w:spacing w:line="400" w:lineRule="exact"/>
              <w:jc w:val="right"/>
              <w:rPr>
                <w:rFonts w:ascii="Times New Roman" w:hAnsi="Times New Roman"/>
                <w:color w:val="000000"/>
                <w:sz w:val="22"/>
                <w:szCs w:val="22"/>
              </w:rPr>
            </w:pPr>
          </w:p>
        </w:tc>
        <w:tc>
          <w:tcPr>
            <w:tcW w:w="1659" w:type="pct"/>
            <w:tcBorders>
              <w:top w:val="nil"/>
              <w:left w:val="nil"/>
              <w:bottom w:val="single" w:color="000000" w:sz="4" w:space="0"/>
              <w:right w:val="single" w:color="000000" w:sz="4" w:space="0"/>
            </w:tcBorders>
            <w:vAlign w:val="center"/>
          </w:tcPr>
          <w:p w14:paraId="4DCEC1B0">
            <w:pPr>
              <w:spacing w:line="400" w:lineRule="exact"/>
              <w:textAlignment w:val="center"/>
              <w:rPr>
                <w:rFonts w:cs="宋体"/>
                <w:b/>
                <w:bCs/>
                <w:color w:val="000000"/>
                <w:sz w:val="22"/>
                <w:szCs w:val="22"/>
              </w:rPr>
            </w:pPr>
            <w:r>
              <w:rPr>
                <w:rFonts w:hint="eastAsia" w:cs="宋体"/>
                <w:b/>
                <w:bCs/>
                <w:color w:val="000000"/>
                <w:sz w:val="22"/>
                <w:szCs w:val="22"/>
              </w:rPr>
              <w:t>十三、交通运输支出</w:t>
            </w:r>
          </w:p>
        </w:tc>
        <w:tc>
          <w:tcPr>
            <w:tcW w:w="310" w:type="pct"/>
            <w:tcBorders>
              <w:top w:val="nil"/>
              <w:left w:val="nil"/>
              <w:bottom w:val="single" w:color="000000" w:sz="4" w:space="0"/>
              <w:right w:val="single" w:color="000000" w:sz="4" w:space="0"/>
            </w:tcBorders>
            <w:vAlign w:val="center"/>
          </w:tcPr>
          <w:p w14:paraId="5736BECD">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43</w:t>
            </w:r>
          </w:p>
        </w:tc>
        <w:tc>
          <w:tcPr>
            <w:tcW w:w="571" w:type="pct"/>
            <w:tcBorders>
              <w:top w:val="nil"/>
              <w:left w:val="nil"/>
              <w:bottom w:val="single" w:color="000000" w:sz="4" w:space="0"/>
              <w:right w:val="single" w:color="000000" w:sz="4" w:space="0"/>
            </w:tcBorders>
            <w:vAlign w:val="center"/>
          </w:tcPr>
          <w:p w14:paraId="1996EA32">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38DDA20C">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3A39D30D">
            <w:pPr>
              <w:spacing w:line="400" w:lineRule="exact"/>
              <w:rPr>
                <w:rFonts w:cs="宋体"/>
                <w:color w:val="000000"/>
                <w:sz w:val="22"/>
                <w:szCs w:val="22"/>
              </w:rPr>
            </w:pPr>
          </w:p>
        </w:tc>
        <w:tc>
          <w:tcPr>
            <w:tcW w:w="308" w:type="pct"/>
            <w:tcBorders>
              <w:top w:val="nil"/>
              <w:left w:val="nil"/>
              <w:bottom w:val="single" w:color="000000" w:sz="4" w:space="0"/>
              <w:right w:val="single" w:color="000000" w:sz="4" w:space="0"/>
            </w:tcBorders>
            <w:vAlign w:val="center"/>
          </w:tcPr>
          <w:p w14:paraId="36978C4F">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14</w:t>
            </w:r>
          </w:p>
        </w:tc>
        <w:tc>
          <w:tcPr>
            <w:tcW w:w="387" w:type="pct"/>
            <w:tcBorders>
              <w:top w:val="nil"/>
              <w:left w:val="nil"/>
              <w:bottom w:val="single" w:color="000000" w:sz="4" w:space="0"/>
              <w:right w:val="single" w:color="000000" w:sz="4" w:space="0"/>
            </w:tcBorders>
            <w:vAlign w:val="center"/>
          </w:tcPr>
          <w:p w14:paraId="28533A1F">
            <w:pPr>
              <w:spacing w:line="400" w:lineRule="exact"/>
              <w:jc w:val="right"/>
              <w:rPr>
                <w:rFonts w:ascii="Times New Roman" w:hAnsi="Times New Roman"/>
                <w:color w:val="000000"/>
                <w:sz w:val="22"/>
                <w:szCs w:val="22"/>
              </w:rPr>
            </w:pPr>
          </w:p>
        </w:tc>
        <w:tc>
          <w:tcPr>
            <w:tcW w:w="1659" w:type="pct"/>
            <w:tcBorders>
              <w:top w:val="nil"/>
              <w:left w:val="nil"/>
              <w:bottom w:val="single" w:color="000000" w:sz="4" w:space="0"/>
              <w:right w:val="single" w:color="000000" w:sz="4" w:space="0"/>
            </w:tcBorders>
            <w:vAlign w:val="center"/>
          </w:tcPr>
          <w:p w14:paraId="7829C602">
            <w:pPr>
              <w:spacing w:line="400" w:lineRule="exact"/>
              <w:textAlignment w:val="center"/>
              <w:rPr>
                <w:rFonts w:cs="宋体"/>
                <w:b/>
                <w:bCs/>
                <w:color w:val="000000"/>
                <w:sz w:val="22"/>
                <w:szCs w:val="22"/>
              </w:rPr>
            </w:pPr>
            <w:r>
              <w:rPr>
                <w:rFonts w:hint="eastAsia" w:cs="宋体"/>
                <w:b/>
                <w:bCs/>
                <w:color w:val="000000"/>
                <w:sz w:val="22"/>
                <w:szCs w:val="22"/>
              </w:rPr>
              <w:t>十四、资源勘探工业信息等支出</w:t>
            </w:r>
          </w:p>
        </w:tc>
        <w:tc>
          <w:tcPr>
            <w:tcW w:w="310" w:type="pct"/>
            <w:tcBorders>
              <w:top w:val="nil"/>
              <w:left w:val="nil"/>
              <w:bottom w:val="single" w:color="000000" w:sz="4" w:space="0"/>
              <w:right w:val="single" w:color="000000" w:sz="4" w:space="0"/>
            </w:tcBorders>
            <w:vAlign w:val="center"/>
          </w:tcPr>
          <w:p w14:paraId="234C641F">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44</w:t>
            </w:r>
          </w:p>
        </w:tc>
        <w:tc>
          <w:tcPr>
            <w:tcW w:w="571" w:type="pct"/>
            <w:tcBorders>
              <w:top w:val="nil"/>
              <w:left w:val="nil"/>
              <w:bottom w:val="single" w:color="000000" w:sz="4" w:space="0"/>
              <w:right w:val="single" w:color="000000" w:sz="4" w:space="0"/>
            </w:tcBorders>
            <w:vAlign w:val="center"/>
          </w:tcPr>
          <w:p w14:paraId="216DB9AF">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1A752670">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3182592E">
            <w:pPr>
              <w:spacing w:line="400" w:lineRule="exact"/>
              <w:rPr>
                <w:rFonts w:cs="宋体"/>
                <w:color w:val="000000"/>
                <w:sz w:val="22"/>
                <w:szCs w:val="22"/>
              </w:rPr>
            </w:pPr>
          </w:p>
        </w:tc>
        <w:tc>
          <w:tcPr>
            <w:tcW w:w="308" w:type="pct"/>
            <w:tcBorders>
              <w:top w:val="nil"/>
              <w:left w:val="nil"/>
              <w:bottom w:val="single" w:color="000000" w:sz="4" w:space="0"/>
              <w:right w:val="single" w:color="000000" w:sz="4" w:space="0"/>
            </w:tcBorders>
            <w:vAlign w:val="center"/>
          </w:tcPr>
          <w:p w14:paraId="6A949F34">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15</w:t>
            </w:r>
          </w:p>
        </w:tc>
        <w:tc>
          <w:tcPr>
            <w:tcW w:w="387" w:type="pct"/>
            <w:tcBorders>
              <w:top w:val="nil"/>
              <w:left w:val="nil"/>
              <w:bottom w:val="single" w:color="000000" w:sz="4" w:space="0"/>
              <w:right w:val="single" w:color="000000" w:sz="4" w:space="0"/>
            </w:tcBorders>
            <w:vAlign w:val="center"/>
          </w:tcPr>
          <w:p w14:paraId="62F998B4">
            <w:pPr>
              <w:spacing w:line="400" w:lineRule="exact"/>
              <w:jc w:val="right"/>
              <w:rPr>
                <w:rFonts w:ascii="Times New Roman" w:hAnsi="Times New Roman"/>
                <w:color w:val="000000"/>
                <w:sz w:val="22"/>
                <w:szCs w:val="22"/>
              </w:rPr>
            </w:pPr>
          </w:p>
        </w:tc>
        <w:tc>
          <w:tcPr>
            <w:tcW w:w="1659" w:type="pct"/>
            <w:tcBorders>
              <w:top w:val="nil"/>
              <w:left w:val="nil"/>
              <w:bottom w:val="single" w:color="000000" w:sz="4" w:space="0"/>
              <w:right w:val="single" w:color="000000" w:sz="4" w:space="0"/>
            </w:tcBorders>
            <w:vAlign w:val="center"/>
          </w:tcPr>
          <w:p w14:paraId="028C4163">
            <w:pPr>
              <w:spacing w:line="400" w:lineRule="exact"/>
              <w:textAlignment w:val="center"/>
              <w:rPr>
                <w:rFonts w:cs="宋体"/>
                <w:b/>
                <w:bCs/>
                <w:color w:val="000000"/>
                <w:sz w:val="22"/>
                <w:szCs w:val="22"/>
              </w:rPr>
            </w:pPr>
            <w:r>
              <w:rPr>
                <w:rFonts w:hint="eastAsia" w:cs="宋体"/>
                <w:b/>
                <w:bCs/>
                <w:color w:val="000000"/>
                <w:sz w:val="22"/>
                <w:szCs w:val="22"/>
              </w:rPr>
              <w:t>十五、商业服务业等支出</w:t>
            </w:r>
          </w:p>
        </w:tc>
        <w:tc>
          <w:tcPr>
            <w:tcW w:w="310" w:type="pct"/>
            <w:tcBorders>
              <w:top w:val="nil"/>
              <w:left w:val="nil"/>
              <w:bottom w:val="single" w:color="000000" w:sz="4" w:space="0"/>
              <w:right w:val="single" w:color="000000" w:sz="4" w:space="0"/>
            </w:tcBorders>
            <w:vAlign w:val="center"/>
          </w:tcPr>
          <w:p w14:paraId="1594D7CC">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45</w:t>
            </w:r>
          </w:p>
        </w:tc>
        <w:tc>
          <w:tcPr>
            <w:tcW w:w="571" w:type="pct"/>
            <w:tcBorders>
              <w:top w:val="nil"/>
              <w:left w:val="nil"/>
              <w:bottom w:val="single" w:color="000000" w:sz="4" w:space="0"/>
              <w:right w:val="single" w:color="000000" w:sz="4" w:space="0"/>
            </w:tcBorders>
            <w:vAlign w:val="center"/>
          </w:tcPr>
          <w:p w14:paraId="27B64E7A">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76B54BFD">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5CFE8BA3">
            <w:pPr>
              <w:spacing w:line="400" w:lineRule="exact"/>
              <w:rPr>
                <w:rFonts w:cs="宋体"/>
                <w:color w:val="000000"/>
                <w:sz w:val="22"/>
                <w:szCs w:val="22"/>
              </w:rPr>
            </w:pPr>
          </w:p>
        </w:tc>
        <w:tc>
          <w:tcPr>
            <w:tcW w:w="308" w:type="pct"/>
            <w:tcBorders>
              <w:top w:val="nil"/>
              <w:left w:val="nil"/>
              <w:bottom w:val="single" w:color="000000" w:sz="4" w:space="0"/>
              <w:right w:val="single" w:color="000000" w:sz="4" w:space="0"/>
            </w:tcBorders>
            <w:vAlign w:val="center"/>
          </w:tcPr>
          <w:p w14:paraId="3CE11579">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16</w:t>
            </w:r>
          </w:p>
        </w:tc>
        <w:tc>
          <w:tcPr>
            <w:tcW w:w="387" w:type="pct"/>
            <w:tcBorders>
              <w:top w:val="nil"/>
              <w:left w:val="nil"/>
              <w:bottom w:val="single" w:color="000000" w:sz="4" w:space="0"/>
              <w:right w:val="single" w:color="000000" w:sz="4" w:space="0"/>
            </w:tcBorders>
            <w:vAlign w:val="center"/>
          </w:tcPr>
          <w:p w14:paraId="2474F094">
            <w:pPr>
              <w:spacing w:line="400" w:lineRule="exact"/>
              <w:jc w:val="right"/>
              <w:rPr>
                <w:rFonts w:ascii="Times New Roman" w:hAnsi="Times New Roman"/>
                <w:color w:val="000000"/>
                <w:sz w:val="22"/>
                <w:szCs w:val="22"/>
              </w:rPr>
            </w:pPr>
          </w:p>
        </w:tc>
        <w:tc>
          <w:tcPr>
            <w:tcW w:w="1659" w:type="pct"/>
            <w:tcBorders>
              <w:top w:val="nil"/>
              <w:left w:val="nil"/>
              <w:bottom w:val="single" w:color="000000" w:sz="4" w:space="0"/>
              <w:right w:val="single" w:color="000000" w:sz="4" w:space="0"/>
            </w:tcBorders>
            <w:vAlign w:val="center"/>
          </w:tcPr>
          <w:p w14:paraId="6D0B1414">
            <w:pPr>
              <w:spacing w:line="400" w:lineRule="exact"/>
              <w:textAlignment w:val="center"/>
              <w:rPr>
                <w:rFonts w:cs="宋体"/>
                <w:b/>
                <w:bCs/>
                <w:color w:val="000000"/>
                <w:sz w:val="22"/>
                <w:szCs w:val="22"/>
              </w:rPr>
            </w:pPr>
            <w:r>
              <w:rPr>
                <w:rFonts w:hint="eastAsia" w:cs="宋体"/>
                <w:b/>
                <w:bCs/>
                <w:color w:val="000000"/>
                <w:sz w:val="22"/>
                <w:szCs w:val="22"/>
              </w:rPr>
              <w:t>十六、金融支出</w:t>
            </w:r>
          </w:p>
        </w:tc>
        <w:tc>
          <w:tcPr>
            <w:tcW w:w="310" w:type="pct"/>
            <w:tcBorders>
              <w:top w:val="nil"/>
              <w:left w:val="nil"/>
              <w:bottom w:val="single" w:color="000000" w:sz="4" w:space="0"/>
              <w:right w:val="single" w:color="000000" w:sz="4" w:space="0"/>
            </w:tcBorders>
            <w:vAlign w:val="center"/>
          </w:tcPr>
          <w:p w14:paraId="5ECE57D2">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46</w:t>
            </w:r>
          </w:p>
        </w:tc>
        <w:tc>
          <w:tcPr>
            <w:tcW w:w="571" w:type="pct"/>
            <w:tcBorders>
              <w:top w:val="nil"/>
              <w:left w:val="nil"/>
              <w:bottom w:val="single" w:color="000000" w:sz="4" w:space="0"/>
              <w:right w:val="single" w:color="000000" w:sz="4" w:space="0"/>
            </w:tcBorders>
            <w:vAlign w:val="center"/>
          </w:tcPr>
          <w:p w14:paraId="50FEE9C9">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09ED30EB">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085CF3A6">
            <w:pPr>
              <w:spacing w:line="400" w:lineRule="exact"/>
              <w:rPr>
                <w:rFonts w:cs="宋体"/>
                <w:color w:val="000000"/>
                <w:sz w:val="22"/>
                <w:szCs w:val="22"/>
              </w:rPr>
            </w:pPr>
          </w:p>
        </w:tc>
        <w:tc>
          <w:tcPr>
            <w:tcW w:w="308" w:type="pct"/>
            <w:tcBorders>
              <w:top w:val="nil"/>
              <w:left w:val="nil"/>
              <w:bottom w:val="single" w:color="000000" w:sz="4" w:space="0"/>
              <w:right w:val="single" w:color="000000" w:sz="4" w:space="0"/>
            </w:tcBorders>
            <w:vAlign w:val="center"/>
          </w:tcPr>
          <w:p w14:paraId="4172E604">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17</w:t>
            </w:r>
          </w:p>
        </w:tc>
        <w:tc>
          <w:tcPr>
            <w:tcW w:w="387" w:type="pct"/>
            <w:tcBorders>
              <w:top w:val="nil"/>
              <w:left w:val="nil"/>
              <w:bottom w:val="single" w:color="000000" w:sz="4" w:space="0"/>
              <w:right w:val="single" w:color="000000" w:sz="4" w:space="0"/>
            </w:tcBorders>
            <w:vAlign w:val="center"/>
          </w:tcPr>
          <w:p w14:paraId="59AC4676">
            <w:pPr>
              <w:spacing w:line="400" w:lineRule="exact"/>
              <w:jc w:val="right"/>
              <w:rPr>
                <w:rFonts w:ascii="Times New Roman" w:hAnsi="Times New Roman"/>
                <w:color w:val="000000"/>
                <w:sz w:val="22"/>
                <w:szCs w:val="22"/>
              </w:rPr>
            </w:pPr>
          </w:p>
        </w:tc>
        <w:tc>
          <w:tcPr>
            <w:tcW w:w="1659" w:type="pct"/>
            <w:tcBorders>
              <w:top w:val="nil"/>
              <w:left w:val="nil"/>
              <w:bottom w:val="single" w:color="000000" w:sz="4" w:space="0"/>
              <w:right w:val="single" w:color="000000" w:sz="4" w:space="0"/>
            </w:tcBorders>
            <w:vAlign w:val="center"/>
          </w:tcPr>
          <w:p w14:paraId="745DAD2A">
            <w:pPr>
              <w:spacing w:line="400" w:lineRule="exact"/>
              <w:textAlignment w:val="center"/>
              <w:rPr>
                <w:rFonts w:cs="宋体"/>
                <w:b/>
                <w:bCs/>
                <w:color w:val="000000"/>
                <w:sz w:val="22"/>
                <w:szCs w:val="22"/>
              </w:rPr>
            </w:pPr>
            <w:r>
              <w:rPr>
                <w:rFonts w:hint="eastAsia" w:cs="宋体"/>
                <w:b/>
                <w:bCs/>
                <w:color w:val="000000"/>
                <w:sz w:val="22"/>
                <w:szCs w:val="22"/>
              </w:rPr>
              <w:t>十七、援助其他地区支出</w:t>
            </w:r>
          </w:p>
        </w:tc>
        <w:tc>
          <w:tcPr>
            <w:tcW w:w="310" w:type="pct"/>
            <w:tcBorders>
              <w:top w:val="nil"/>
              <w:left w:val="nil"/>
              <w:bottom w:val="single" w:color="000000" w:sz="4" w:space="0"/>
              <w:right w:val="single" w:color="000000" w:sz="4" w:space="0"/>
            </w:tcBorders>
            <w:vAlign w:val="center"/>
          </w:tcPr>
          <w:p w14:paraId="6158359A">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47</w:t>
            </w:r>
          </w:p>
        </w:tc>
        <w:tc>
          <w:tcPr>
            <w:tcW w:w="571" w:type="pct"/>
            <w:tcBorders>
              <w:top w:val="nil"/>
              <w:left w:val="nil"/>
              <w:bottom w:val="single" w:color="000000" w:sz="4" w:space="0"/>
              <w:right w:val="single" w:color="000000" w:sz="4" w:space="0"/>
            </w:tcBorders>
            <w:vAlign w:val="center"/>
          </w:tcPr>
          <w:p w14:paraId="6E388DD3">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489CDB7C">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49FF5346">
            <w:pPr>
              <w:spacing w:line="400" w:lineRule="exact"/>
              <w:rPr>
                <w:rFonts w:cs="宋体"/>
                <w:color w:val="000000"/>
                <w:sz w:val="22"/>
                <w:szCs w:val="22"/>
              </w:rPr>
            </w:pPr>
          </w:p>
        </w:tc>
        <w:tc>
          <w:tcPr>
            <w:tcW w:w="308" w:type="pct"/>
            <w:tcBorders>
              <w:top w:val="nil"/>
              <w:left w:val="nil"/>
              <w:bottom w:val="single" w:color="000000" w:sz="4" w:space="0"/>
              <w:right w:val="single" w:color="000000" w:sz="4" w:space="0"/>
            </w:tcBorders>
            <w:vAlign w:val="center"/>
          </w:tcPr>
          <w:p w14:paraId="08F8BB18">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18</w:t>
            </w:r>
          </w:p>
        </w:tc>
        <w:tc>
          <w:tcPr>
            <w:tcW w:w="387" w:type="pct"/>
            <w:tcBorders>
              <w:top w:val="nil"/>
              <w:left w:val="nil"/>
              <w:bottom w:val="single" w:color="000000" w:sz="4" w:space="0"/>
              <w:right w:val="single" w:color="000000" w:sz="4" w:space="0"/>
            </w:tcBorders>
            <w:vAlign w:val="center"/>
          </w:tcPr>
          <w:p w14:paraId="2FA5BD3F">
            <w:pPr>
              <w:spacing w:line="400" w:lineRule="exact"/>
              <w:jc w:val="right"/>
              <w:rPr>
                <w:rFonts w:ascii="Times New Roman" w:hAnsi="Times New Roman"/>
                <w:color w:val="000000"/>
                <w:sz w:val="22"/>
                <w:szCs w:val="22"/>
              </w:rPr>
            </w:pPr>
          </w:p>
        </w:tc>
        <w:tc>
          <w:tcPr>
            <w:tcW w:w="1659" w:type="pct"/>
            <w:tcBorders>
              <w:top w:val="nil"/>
              <w:left w:val="nil"/>
              <w:bottom w:val="single" w:color="000000" w:sz="4" w:space="0"/>
              <w:right w:val="single" w:color="000000" w:sz="4" w:space="0"/>
            </w:tcBorders>
            <w:vAlign w:val="center"/>
          </w:tcPr>
          <w:p w14:paraId="3F7A329B">
            <w:pPr>
              <w:spacing w:line="400" w:lineRule="exact"/>
              <w:textAlignment w:val="center"/>
              <w:rPr>
                <w:rFonts w:cs="宋体"/>
                <w:b/>
                <w:bCs/>
                <w:color w:val="000000"/>
                <w:sz w:val="22"/>
                <w:szCs w:val="22"/>
              </w:rPr>
            </w:pPr>
            <w:r>
              <w:rPr>
                <w:rFonts w:hint="eastAsia" w:cs="宋体"/>
                <w:b/>
                <w:bCs/>
                <w:color w:val="000000"/>
                <w:sz w:val="22"/>
                <w:szCs w:val="22"/>
              </w:rPr>
              <w:t>十八、自然资源海洋气象等支出</w:t>
            </w:r>
          </w:p>
        </w:tc>
        <w:tc>
          <w:tcPr>
            <w:tcW w:w="310" w:type="pct"/>
            <w:tcBorders>
              <w:top w:val="nil"/>
              <w:left w:val="nil"/>
              <w:bottom w:val="single" w:color="000000" w:sz="4" w:space="0"/>
              <w:right w:val="single" w:color="000000" w:sz="4" w:space="0"/>
            </w:tcBorders>
            <w:vAlign w:val="center"/>
          </w:tcPr>
          <w:p w14:paraId="2CBC213B">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48</w:t>
            </w:r>
          </w:p>
        </w:tc>
        <w:tc>
          <w:tcPr>
            <w:tcW w:w="571" w:type="pct"/>
            <w:tcBorders>
              <w:top w:val="nil"/>
              <w:left w:val="nil"/>
              <w:bottom w:val="single" w:color="000000" w:sz="4" w:space="0"/>
              <w:right w:val="single" w:color="000000" w:sz="4" w:space="0"/>
            </w:tcBorders>
            <w:vAlign w:val="center"/>
          </w:tcPr>
          <w:p w14:paraId="7A9F6026">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07C71A1C">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053747BA">
            <w:pPr>
              <w:spacing w:line="400" w:lineRule="exact"/>
              <w:rPr>
                <w:rFonts w:cs="宋体"/>
                <w:color w:val="000000"/>
                <w:sz w:val="22"/>
                <w:szCs w:val="22"/>
              </w:rPr>
            </w:pPr>
          </w:p>
        </w:tc>
        <w:tc>
          <w:tcPr>
            <w:tcW w:w="308" w:type="pct"/>
            <w:tcBorders>
              <w:top w:val="nil"/>
              <w:left w:val="nil"/>
              <w:bottom w:val="single" w:color="000000" w:sz="4" w:space="0"/>
              <w:right w:val="single" w:color="000000" w:sz="4" w:space="0"/>
            </w:tcBorders>
            <w:vAlign w:val="center"/>
          </w:tcPr>
          <w:p w14:paraId="7112FAEB">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19</w:t>
            </w:r>
          </w:p>
        </w:tc>
        <w:tc>
          <w:tcPr>
            <w:tcW w:w="387" w:type="pct"/>
            <w:tcBorders>
              <w:top w:val="nil"/>
              <w:left w:val="nil"/>
              <w:bottom w:val="single" w:color="000000" w:sz="4" w:space="0"/>
              <w:right w:val="single" w:color="000000" w:sz="4" w:space="0"/>
            </w:tcBorders>
            <w:vAlign w:val="center"/>
          </w:tcPr>
          <w:p w14:paraId="2D3F8AC1">
            <w:pPr>
              <w:spacing w:line="400" w:lineRule="exact"/>
              <w:jc w:val="right"/>
              <w:rPr>
                <w:rFonts w:ascii="Times New Roman" w:hAnsi="Times New Roman"/>
                <w:color w:val="000000"/>
                <w:sz w:val="22"/>
                <w:szCs w:val="22"/>
              </w:rPr>
            </w:pPr>
          </w:p>
        </w:tc>
        <w:tc>
          <w:tcPr>
            <w:tcW w:w="1659" w:type="pct"/>
            <w:tcBorders>
              <w:top w:val="nil"/>
              <w:left w:val="nil"/>
              <w:bottom w:val="single" w:color="000000" w:sz="4" w:space="0"/>
              <w:right w:val="single" w:color="000000" w:sz="4" w:space="0"/>
            </w:tcBorders>
            <w:vAlign w:val="center"/>
          </w:tcPr>
          <w:p w14:paraId="70C7F9C4">
            <w:pPr>
              <w:spacing w:line="400" w:lineRule="exact"/>
              <w:textAlignment w:val="center"/>
              <w:rPr>
                <w:rFonts w:cs="宋体"/>
                <w:b/>
                <w:bCs/>
                <w:color w:val="000000"/>
                <w:sz w:val="22"/>
                <w:szCs w:val="22"/>
              </w:rPr>
            </w:pPr>
            <w:r>
              <w:rPr>
                <w:rFonts w:hint="eastAsia" w:cs="宋体"/>
                <w:b/>
                <w:bCs/>
                <w:color w:val="000000"/>
                <w:sz w:val="22"/>
                <w:szCs w:val="22"/>
              </w:rPr>
              <w:t>十九、住房保障支出</w:t>
            </w:r>
          </w:p>
        </w:tc>
        <w:tc>
          <w:tcPr>
            <w:tcW w:w="310" w:type="pct"/>
            <w:tcBorders>
              <w:top w:val="nil"/>
              <w:left w:val="nil"/>
              <w:bottom w:val="single" w:color="000000" w:sz="4" w:space="0"/>
              <w:right w:val="single" w:color="000000" w:sz="4" w:space="0"/>
            </w:tcBorders>
            <w:vAlign w:val="center"/>
          </w:tcPr>
          <w:p w14:paraId="231AB61E">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49</w:t>
            </w:r>
          </w:p>
        </w:tc>
        <w:tc>
          <w:tcPr>
            <w:tcW w:w="571" w:type="pct"/>
            <w:tcBorders>
              <w:top w:val="nil"/>
              <w:left w:val="nil"/>
              <w:bottom w:val="single" w:color="000000" w:sz="4" w:space="0"/>
              <w:right w:val="single" w:color="000000" w:sz="4" w:space="0"/>
            </w:tcBorders>
            <w:vAlign w:val="center"/>
          </w:tcPr>
          <w:p w14:paraId="1B3C39C8">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785FC48A">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1BC99429">
            <w:pPr>
              <w:spacing w:line="400" w:lineRule="exact"/>
              <w:rPr>
                <w:rFonts w:cs="宋体"/>
                <w:color w:val="000000"/>
                <w:sz w:val="22"/>
                <w:szCs w:val="22"/>
              </w:rPr>
            </w:pPr>
          </w:p>
        </w:tc>
        <w:tc>
          <w:tcPr>
            <w:tcW w:w="308" w:type="pct"/>
            <w:tcBorders>
              <w:top w:val="nil"/>
              <w:left w:val="nil"/>
              <w:bottom w:val="single" w:color="000000" w:sz="4" w:space="0"/>
              <w:right w:val="single" w:color="000000" w:sz="4" w:space="0"/>
            </w:tcBorders>
            <w:vAlign w:val="center"/>
          </w:tcPr>
          <w:p w14:paraId="6536FD2C">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20</w:t>
            </w:r>
          </w:p>
        </w:tc>
        <w:tc>
          <w:tcPr>
            <w:tcW w:w="387" w:type="pct"/>
            <w:tcBorders>
              <w:top w:val="nil"/>
              <w:left w:val="nil"/>
              <w:bottom w:val="single" w:color="000000" w:sz="4" w:space="0"/>
              <w:right w:val="single" w:color="000000" w:sz="4" w:space="0"/>
            </w:tcBorders>
            <w:vAlign w:val="center"/>
          </w:tcPr>
          <w:p w14:paraId="61CF83DE">
            <w:pPr>
              <w:spacing w:line="400" w:lineRule="exact"/>
              <w:jc w:val="right"/>
              <w:rPr>
                <w:rFonts w:ascii="Times New Roman" w:hAnsi="Times New Roman"/>
                <w:color w:val="000000"/>
                <w:sz w:val="22"/>
                <w:szCs w:val="22"/>
              </w:rPr>
            </w:pPr>
          </w:p>
        </w:tc>
        <w:tc>
          <w:tcPr>
            <w:tcW w:w="1659" w:type="pct"/>
            <w:tcBorders>
              <w:top w:val="nil"/>
              <w:left w:val="nil"/>
              <w:bottom w:val="single" w:color="000000" w:sz="4" w:space="0"/>
              <w:right w:val="single" w:color="000000" w:sz="4" w:space="0"/>
            </w:tcBorders>
            <w:vAlign w:val="center"/>
          </w:tcPr>
          <w:p w14:paraId="2745FF8B">
            <w:pPr>
              <w:spacing w:line="400" w:lineRule="exact"/>
              <w:textAlignment w:val="center"/>
              <w:rPr>
                <w:rFonts w:cs="宋体"/>
                <w:b/>
                <w:bCs/>
                <w:color w:val="000000"/>
                <w:sz w:val="22"/>
                <w:szCs w:val="22"/>
              </w:rPr>
            </w:pPr>
            <w:r>
              <w:rPr>
                <w:rFonts w:hint="eastAsia" w:cs="宋体"/>
                <w:b/>
                <w:bCs/>
                <w:color w:val="000000"/>
                <w:sz w:val="22"/>
                <w:szCs w:val="22"/>
              </w:rPr>
              <w:t>二十、粮油物资储备支出</w:t>
            </w:r>
          </w:p>
        </w:tc>
        <w:tc>
          <w:tcPr>
            <w:tcW w:w="310" w:type="pct"/>
            <w:tcBorders>
              <w:top w:val="nil"/>
              <w:left w:val="nil"/>
              <w:bottom w:val="single" w:color="000000" w:sz="4" w:space="0"/>
              <w:right w:val="single" w:color="000000" w:sz="4" w:space="0"/>
            </w:tcBorders>
            <w:vAlign w:val="center"/>
          </w:tcPr>
          <w:p w14:paraId="0C1DC49C">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50</w:t>
            </w:r>
          </w:p>
        </w:tc>
        <w:tc>
          <w:tcPr>
            <w:tcW w:w="571" w:type="pct"/>
            <w:tcBorders>
              <w:top w:val="nil"/>
              <w:left w:val="nil"/>
              <w:bottom w:val="single" w:color="000000" w:sz="4" w:space="0"/>
              <w:right w:val="single" w:color="000000" w:sz="4" w:space="0"/>
            </w:tcBorders>
            <w:vAlign w:val="center"/>
          </w:tcPr>
          <w:p w14:paraId="6A941BD9">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36F8A9D0">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7845769B">
            <w:pPr>
              <w:spacing w:line="400" w:lineRule="exact"/>
              <w:rPr>
                <w:rFonts w:cs="宋体"/>
                <w:color w:val="000000"/>
                <w:sz w:val="22"/>
                <w:szCs w:val="22"/>
              </w:rPr>
            </w:pPr>
          </w:p>
        </w:tc>
        <w:tc>
          <w:tcPr>
            <w:tcW w:w="308" w:type="pct"/>
            <w:tcBorders>
              <w:top w:val="nil"/>
              <w:left w:val="nil"/>
              <w:bottom w:val="single" w:color="000000" w:sz="4" w:space="0"/>
              <w:right w:val="single" w:color="000000" w:sz="4" w:space="0"/>
            </w:tcBorders>
            <w:vAlign w:val="center"/>
          </w:tcPr>
          <w:p w14:paraId="5083B0AA">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21</w:t>
            </w:r>
          </w:p>
        </w:tc>
        <w:tc>
          <w:tcPr>
            <w:tcW w:w="387" w:type="pct"/>
            <w:tcBorders>
              <w:top w:val="nil"/>
              <w:left w:val="nil"/>
              <w:bottom w:val="single" w:color="000000" w:sz="4" w:space="0"/>
              <w:right w:val="single" w:color="000000" w:sz="4" w:space="0"/>
            </w:tcBorders>
            <w:vAlign w:val="center"/>
          </w:tcPr>
          <w:p w14:paraId="6824F4F0">
            <w:pPr>
              <w:spacing w:line="400" w:lineRule="exact"/>
              <w:jc w:val="right"/>
              <w:rPr>
                <w:rFonts w:ascii="Times New Roman" w:hAnsi="Times New Roman"/>
                <w:color w:val="000000"/>
                <w:sz w:val="22"/>
                <w:szCs w:val="22"/>
              </w:rPr>
            </w:pPr>
          </w:p>
        </w:tc>
        <w:tc>
          <w:tcPr>
            <w:tcW w:w="1659" w:type="pct"/>
            <w:tcBorders>
              <w:top w:val="nil"/>
              <w:left w:val="nil"/>
              <w:bottom w:val="single" w:color="000000" w:sz="4" w:space="0"/>
              <w:right w:val="single" w:color="000000" w:sz="4" w:space="0"/>
            </w:tcBorders>
            <w:vAlign w:val="center"/>
          </w:tcPr>
          <w:p w14:paraId="2DB8C08F">
            <w:pPr>
              <w:spacing w:line="400" w:lineRule="exact"/>
              <w:textAlignment w:val="center"/>
              <w:rPr>
                <w:rFonts w:cs="宋体"/>
                <w:b/>
                <w:bCs/>
                <w:color w:val="000000"/>
                <w:sz w:val="22"/>
                <w:szCs w:val="22"/>
              </w:rPr>
            </w:pPr>
            <w:r>
              <w:rPr>
                <w:rFonts w:hint="eastAsia" w:cs="宋体"/>
                <w:b/>
                <w:bCs/>
                <w:color w:val="000000"/>
                <w:sz w:val="22"/>
                <w:szCs w:val="22"/>
              </w:rPr>
              <w:t>二十一、国有资本经营预算支出</w:t>
            </w:r>
          </w:p>
        </w:tc>
        <w:tc>
          <w:tcPr>
            <w:tcW w:w="310" w:type="pct"/>
            <w:tcBorders>
              <w:top w:val="nil"/>
              <w:left w:val="nil"/>
              <w:bottom w:val="single" w:color="000000" w:sz="4" w:space="0"/>
              <w:right w:val="single" w:color="000000" w:sz="4" w:space="0"/>
            </w:tcBorders>
            <w:vAlign w:val="center"/>
          </w:tcPr>
          <w:p w14:paraId="6ABE842C">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51</w:t>
            </w:r>
          </w:p>
        </w:tc>
        <w:tc>
          <w:tcPr>
            <w:tcW w:w="571" w:type="pct"/>
            <w:tcBorders>
              <w:top w:val="nil"/>
              <w:left w:val="nil"/>
              <w:bottom w:val="single" w:color="000000" w:sz="4" w:space="0"/>
              <w:right w:val="single" w:color="000000" w:sz="4" w:space="0"/>
            </w:tcBorders>
            <w:vAlign w:val="center"/>
          </w:tcPr>
          <w:p w14:paraId="4FDE2B14">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616E1699">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06DAB704">
            <w:pPr>
              <w:spacing w:line="400" w:lineRule="exact"/>
              <w:rPr>
                <w:rFonts w:cs="宋体"/>
                <w:color w:val="000000"/>
                <w:sz w:val="22"/>
                <w:szCs w:val="22"/>
              </w:rPr>
            </w:pPr>
          </w:p>
        </w:tc>
        <w:tc>
          <w:tcPr>
            <w:tcW w:w="308" w:type="pct"/>
            <w:tcBorders>
              <w:top w:val="nil"/>
              <w:left w:val="nil"/>
              <w:bottom w:val="single" w:color="000000" w:sz="4" w:space="0"/>
              <w:right w:val="single" w:color="000000" w:sz="4" w:space="0"/>
            </w:tcBorders>
            <w:vAlign w:val="center"/>
          </w:tcPr>
          <w:p w14:paraId="431BC48D">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22</w:t>
            </w:r>
          </w:p>
        </w:tc>
        <w:tc>
          <w:tcPr>
            <w:tcW w:w="387" w:type="pct"/>
            <w:tcBorders>
              <w:top w:val="nil"/>
              <w:left w:val="nil"/>
              <w:bottom w:val="single" w:color="000000" w:sz="4" w:space="0"/>
              <w:right w:val="single" w:color="000000" w:sz="4" w:space="0"/>
            </w:tcBorders>
            <w:vAlign w:val="center"/>
          </w:tcPr>
          <w:p w14:paraId="57AC1F39">
            <w:pPr>
              <w:spacing w:line="400" w:lineRule="exact"/>
              <w:jc w:val="right"/>
              <w:rPr>
                <w:rFonts w:ascii="Times New Roman" w:hAnsi="Times New Roman"/>
                <w:color w:val="000000"/>
                <w:sz w:val="22"/>
                <w:szCs w:val="22"/>
              </w:rPr>
            </w:pPr>
          </w:p>
        </w:tc>
        <w:tc>
          <w:tcPr>
            <w:tcW w:w="1659" w:type="pct"/>
            <w:tcBorders>
              <w:top w:val="nil"/>
              <w:left w:val="nil"/>
              <w:bottom w:val="single" w:color="000000" w:sz="4" w:space="0"/>
              <w:right w:val="single" w:color="000000" w:sz="4" w:space="0"/>
            </w:tcBorders>
            <w:vAlign w:val="center"/>
          </w:tcPr>
          <w:p w14:paraId="055EC8D7">
            <w:pPr>
              <w:spacing w:line="400" w:lineRule="exact"/>
              <w:textAlignment w:val="center"/>
              <w:rPr>
                <w:rFonts w:cs="宋体"/>
                <w:b/>
                <w:bCs/>
                <w:color w:val="000000"/>
                <w:sz w:val="22"/>
                <w:szCs w:val="22"/>
              </w:rPr>
            </w:pPr>
            <w:r>
              <w:rPr>
                <w:rFonts w:hint="eastAsia" w:cs="宋体"/>
                <w:b/>
                <w:bCs/>
                <w:color w:val="000000"/>
                <w:sz w:val="22"/>
                <w:szCs w:val="22"/>
              </w:rPr>
              <w:t>二十二、灾害防治及应急管理支出</w:t>
            </w:r>
          </w:p>
        </w:tc>
        <w:tc>
          <w:tcPr>
            <w:tcW w:w="310" w:type="pct"/>
            <w:tcBorders>
              <w:top w:val="nil"/>
              <w:left w:val="nil"/>
              <w:bottom w:val="single" w:color="000000" w:sz="4" w:space="0"/>
              <w:right w:val="single" w:color="000000" w:sz="4" w:space="0"/>
            </w:tcBorders>
            <w:vAlign w:val="center"/>
          </w:tcPr>
          <w:p w14:paraId="4E0554BC">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52</w:t>
            </w:r>
          </w:p>
        </w:tc>
        <w:tc>
          <w:tcPr>
            <w:tcW w:w="571" w:type="pct"/>
            <w:tcBorders>
              <w:top w:val="nil"/>
              <w:left w:val="nil"/>
              <w:bottom w:val="single" w:color="000000" w:sz="4" w:space="0"/>
              <w:right w:val="single" w:color="000000" w:sz="4" w:space="0"/>
            </w:tcBorders>
            <w:vAlign w:val="center"/>
          </w:tcPr>
          <w:p w14:paraId="12CAAAB2">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4E993C14">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225185CD">
            <w:pPr>
              <w:spacing w:line="400" w:lineRule="exact"/>
              <w:rPr>
                <w:rFonts w:cs="宋体"/>
                <w:color w:val="000000"/>
                <w:sz w:val="22"/>
                <w:szCs w:val="22"/>
              </w:rPr>
            </w:pPr>
          </w:p>
        </w:tc>
        <w:tc>
          <w:tcPr>
            <w:tcW w:w="308" w:type="pct"/>
            <w:tcBorders>
              <w:top w:val="nil"/>
              <w:left w:val="nil"/>
              <w:bottom w:val="single" w:color="000000" w:sz="4" w:space="0"/>
              <w:right w:val="single" w:color="000000" w:sz="4" w:space="0"/>
            </w:tcBorders>
            <w:vAlign w:val="center"/>
          </w:tcPr>
          <w:p w14:paraId="58F68D28">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23</w:t>
            </w:r>
          </w:p>
        </w:tc>
        <w:tc>
          <w:tcPr>
            <w:tcW w:w="387" w:type="pct"/>
            <w:tcBorders>
              <w:top w:val="nil"/>
              <w:left w:val="nil"/>
              <w:bottom w:val="single" w:color="000000" w:sz="4" w:space="0"/>
              <w:right w:val="single" w:color="000000" w:sz="4" w:space="0"/>
            </w:tcBorders>
            <w:vAlign w:val="center"/>
          </w:tcPr>
          <w:p w14:paraId="34F4AD5D">
            <w:pPr>
              <w:spacing w:line="400" w:lineRule="exact"/>
              <w:jc w:val="right"/>
              <w:rPr>
                <w:rFonts w:ascii="Times New Roman" w:hAnsi="Times New Roman"/>
                <w:color w:val="000000"/>
                <w:sz w:val="22"/>
                <w:szCs w:val="22"/>
              </w:rPr>
            </w:pPr>
          </w:p>
        </w:tc>
        <w:tc>
          <w:tcPr>
            <w:tcW w:w="1659" w:type="pct"/>
            <w:tcBorders>
              <w:top w:val="nil"/>
              <w:left w:val="nil"/>
              <w:bottom w:val="single" w:color="000000" w:sz="4" w:space="0"/>
              <w:right w:val="single" w:color="000000" w:sz="4" w:space="0"/>
            </w:tcBorders>
            <w:vAlign w:val="center"/>
          </w:tcPr>
          <w:p w14:paraId="4C4630D3">
            <w:pPr>
              <w:spacing w:line="400" w:lineRule="exact"/>
              <w:textAlignment w:val="center"/>
              <w:rPr>
                <w:rFonts w:cs="宋体"/>
                <w:b/>
                <w:bCs/>
                <w:color w:val="000000"/>
                <w:sz w:val="22"/>
                <w:szCs w:val="22"/>
              </w:rPr>
            </w:pPr>
            <w:r>
              <w:rPr>
                <w:rFonts w:hint="eastAsia" w:cs="宋体"/>
                <w:b/>
                <w:bCs/>
                <w:color w:val="000000"/>
                <w:sz w:val="22"/>
                <w:szCs w:val="22"/>
              </w:rPr>
              <w:t>二十三、其他支出</w:t>
            </w:r>
          </w:p>
        </w:tc>
        <w:tc>
          <w:tcPr>
            <w:tcW w:w="310" w:type="pct"/>
            <w:tcBorders>
              <w:top w:val="nil"/>
              <w:left w:val="nil"/>
              <w:bottom w:val="single" w:color="000000" w:sz="4" w:space="0"/>
              <w:right w:val="single" w:color="000000" w:sz="4" w:space="0"/>
            </w:tcBorders>
            <w:vAlign w:val="center"/>
          </w:tcPr>
          <w:p w14:paraId="731B99E6">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53</w:t>
            </w:r>
          </w:p>
        </w:tc>
        <w:tc>
          <w:tcPr>
            <w:tcW w:w="571" w:type="pct"/>
            <w:tcBorders>
              <w:top w:val="nil"/>
              <w:left w:val="nil"/>
              <w:bottom w:val="single" w:color="000000" w:sz="4" w:space="0"/>
              <w:right w:val="single" w:color="000000" w:sz="4" w:space="0"/>
            </w:tcBorders>
            <w:vAlign w:val="center"/>
          </w:tcPr>
          <w:p w14:paraId="642FD075">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29D1AAD5">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118F3506">
            <w:pPr>
              <w:spacing w:line="400" w:lineRule="exact"/>
              <w:jc w:val="center"/>
              <w:rPr>
                <w:rFonts w:cs="宋体"/>
                <w:b/>
                <w:bCs/>
                <w:color w:val="000000"/>
                <w:sz w:val="22"/>
                <w:szCs w:val="22"/>
              </w:rPr>
            </w:pPr>
          </w:p>
        </w:tc>
        <w:tc>
          <w:tcPr>
            <w:tcW w:w="308" w:type="pct"/>
            <w:tcBorders>
              <w:top w:val="nil"/>
              <w:left w:val="nil"/>
              <w:bottom w:val="single" w:color="000000" w:sz="4" w:space="0"/>
              <w:right w:val="single" w:color="000000" w:sz="4" w:space="0"/>
            </w:tcBorders>
            <w:vAlign w:val="center"/>
          </w:tcPr>
          <w:p w14:paraId="648BE3F5">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24</w:t>
            </w:r>
          </w:p>
        </w:tc>
        <w:tc>
          <w:tcPr>
            <w:tcW w:w="387" w:type="pct"/>
            <w:tcBorders>
              <w:top w:val="nil"/>
              <w:left w:val="nil"/>
              <w:bottom w:val="single" w:color="000000" w:sz="4" w:space="0"/>
              <w:right w:val="single" w:color="000000" w:sz="4" w:space="0"/>
            </w:tcBorders>
            <w:vAlign w:val="center"/>
          </w:tcPr>
          <w:p w14:paraId="6DDD96FB">
            <w:pPr>
              <w:spacing w:line="400" w:lineRule="exact"/>
              <w:jc w:val="right"/>
              <w:rPr>
                <w:rFonts w:ascii="Times New Roman" w:hAnsi="Times New Roman"/>
                <w:color w:val="000000"/>
                <w:sz w:val="22"/>
                <w:szCs w:val="22"/>
              </w:rPr>
            </w:pPr>
          </w:p>
        </w:tc>
        <w:tc>
          <w:tcPr>
            <w:tcW w:w="1659" w:type="pct"/>
            <w:tcBorders>
              <w:top w:val="nil"/>
              <w:left w:val="nil"/>
              <w:bottom w:val="single" w:color="000000" w:sz="4" w:space="0"/>
              <w:right w:val="single" w:color="000000" w:sz="4" w:space="0"/>
            </w:tcBorders>
            <w:vAlign w:val="center"/>
          </w:tcPr>
          <w:p w14:paraId="14F10BA1">
            <w:pPr>
              <w:spacing w:line="400" w:lineRule="exact"/>
              <w:textAlignment w:val="center"/>
              <w:rPr>
                <w:rFonts w:cs="宋体"/>
                <w:b/>
                <w:bCs/>
                <w:color w:val="000000"/>
                <w:sz w:val="22"/>
                <w:szCs w:val="22"/>
              </w:rPr>
            </w:pPr>
            <w:r>
              <w:rPr>
                <w:rFonts w:hint="eastAsia" w:cs="宋体"/>
                <w:b/>
                <w:bCs/>
                <w:color w:val="000000"/>
                <w:sz w:val="22"/>
                <w:szCs w:val="22"/>
              </w:rPr>
              <w:t>二十四、债务还本支出</w:t>
            </w:r>
          </w:p>
        </w:tc>
        <w:tc>
          <w:tcPr>
            <w:tcW w:w="310" w:type="pct"/>
            <w:tcBorders>
              <w:top w:val="nil"/>
              <w:left w:val="nil"/>
              <w:bottom w:val="single" w:color="000000" w:sz="4" w:space="0"/>
              <w:right w:val="single" w:color="000000" w:sz="4" w:space="0"/>
            </w:tcBorders>
            <w:vAlign w:val="center"/>
          </w:tcPr>
          <w:p w14:paraId="55664E90">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54</w:t>
            </w:r>
          </w:p>
        </w:tc>
        <w:tc>
          <w:tcPr>
            <w:tcW w:w="571" w:type="pct"/>
            <w:tcBorders>
              <w:top w:val="nil"/>
              <w:left w:val="nil"/>
              <w:bottom w:val="single" w:color="000000" w:sz="4" w:space="0"/>
              <w:right w:val="single" w:color="000000" w:sz="4" w:space="0"/>
            </w:tcBorders>
            <w:vAlign w:val="center"/>
          </w:tcPr>
          <w:p w14:paraId="4F725283">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0A4EBF76">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60C63DFF">
            <w:pPr>
              <w:spacing w:line="400" w:lineRule="exact"/>
              <w:rPr>
                <w:rFonts w:cs="宋体"/>
                <w:color w:val="000000"/>
                <w:sz w:val="22"/>
                <w:szCs w:val="22"/>
              </w:rPr>
            </w:pPr>
          </w:p>
        </w:tc>
        <w:tc>
          <w:tcPr>
            <w:tcW w:w="308" w:type="pct"/>
            <w:tcBorders>
              <w:top w:val="nil"/>
              <w:left w:val="nil"/>
              <w:bottom w:val="single" w:color="000000" w:sz="4" w:space="0"/>
              <w:right w:val="single" w:color="000000" w:sz="4" w:space="0"/>
            </w:tcBorders>
            <w:vAlign w:val="center"/>
          </w:tcPr>
          <w:p w14:paraId="0083C70C">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25</w:t>
            </w:r>
          </w:p>
        </w:tc>
        <w:tc>
          <w:tcPr>
            <w:tcW w:w="387" w:type="pct"/>
            <w:tcBorders>
              <w:top w:val="nil"/>
              <w:left w:val="nil"/>
              <w:bottom w:val="single" w:color="000000" w:sz="4" w:space="0"/>
              <w:right w:val="single" w:color="000000" w:sz="4" w:space="0"/>
            </w:tcBorders>
            <w:vAlign w:val="center"/>
          </w:tcPr>
          <w:p w14:paraId="63A1D536">
            <w:pPr>
              <w:spacing w:line="400" w:lineRule="exact"/>
              <w:jc w:val="right"/>
              <w:rPr>
                <w:rFonts w:ascii="Times New Roman" w:hAnsi="Times New Roman"/>
                <w:color w:val="000000"/>
                <w:sz w:val="22"/>
                <w:szCs w:val="22"/>
              </w:rPr>
            </w:pPr>
          </w:p>
        </w:tc>
        <w:tc>
          <w:tcPr>
            <w:tcW w:w="1659" w:type="pct"/>
            <w:tcBorders>
              <w:top w:val="nil"/>
              <w:left w:val="nil"/>
              <w:bottom w:val="single" w:color="000000" w:sz="4" w:space="0"/>
              <w:right w:val="single" w:color="000000" w:sz="4" w:space="0"/>
            </w:tcBorders>
            <w:vAlign w:val="center"/>
          </w:tcPr>
          <w:p w14:paraId="46D33814">
            <w:pPr>
              <w:spacing w:line="400" w:lineRule="exact"/>
              <w:textAlignment w:val="center"/>
              <w:rPr>
                <w:rFonts w:cs="宋体"/>
                <w:b/>
                <w:bCs/>
                <w:color w:val="000000"/>
                <w:sz w:val="22"/>
                <w:szCs w:val="22"/>
              </w:rPr>
            </w:pPr>
            <w:r>
              <w:rPr>
                <w:rFonts w:hint="eastAsia" w:cs="宋体"/>
                <w:b/>
                <w:bCs/>
                <w:color w:val="000000"/>
                <w:sz w:val="22"/>
                <w:szCs w:val="22"/>
              </w:rPr>
              <w:t>二十五、债务付息支出</w:t>
            </w:r>
          </w:p>
        </w:tc>
        <w:tc>
          <w:tcPr>
            <w:tcW w:w="310" w:type="pct"/>
            <w:tcBorders>
              <w:top w:val="nil"/>
              <w:left w:val="nil"/>
              <w:bottom w:val="single" w:color="000000" w:sz="4" w:space="0"/>
              <w:right w:val="single" w:color="000000" w:sz="4" w:space="0"/>
            </w:tcBorders>
            <w:vAlign w:val="center"/>
          </w:tcPr>
          <w:p w14:paraId="42B76B92">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55</w:t>
            </w:r>
          </w:p>
        </w:tc>
        <w:tc>
          <w:tcPr>
            <w:tcW w:w="571" w:type="pct"/>
            <w:tcBorders>
              <w:top w:val="nil"/>
              <w:left w:val="nil"/>
              <w:bottom w:val="single" w:color="000000" w:sz="4" w:space="0"/>
              <w:right w:val="single" w:color="000000" w:sz="4" w:space="0"/>
            </w:tcBorders>
            <w:vAlign w:val="center"/>
          </w:tcPr>
          <w:p w14:paraId="470B3D18">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43B2CF22">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16B8851E">
            <w:pPr>
              <w:spacing w:line="400" w:lineRule="exact"/>
              <w:rPr>
                <w:rFonts w:cs="宋体"/>
                <w:color w:val="000000"/>
                <w:sz w:val="22"/>
                <w:szCs w:val="22"/>
              </w:rPr>
            </w:pPr>
          </w:p>
        </w:tc>
        <w:tc>
          <w:tcPr>
            <w:tcW w:w="308" w:type="pct"/>
            <w:tcBorders>
              <w:top w:val="nil"/>
              <w:left w:val="nil"/>
              <w:bottom w:val="single" w:color="000000" w:sz="4" w:space="0"/>
              <w:right w:val="single" w:color="000000" w:sz="4" w:space="0"/>
            </w:tcBorders>
            <w:vAlign w:val="center"/>
          </w:tcPr>
          <w:p w14:paraId="3C988A86">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26</w:t>
            </w:r>
          </w:p>
        </w:tc>
        <w:tc>
          <w:tcPr>
            <w:tcW w:w="387" w:type="pct"/>
            <w:tcBorders>
              <w:top w:val="nil"/>
              <w:left w:val="nil"/>
              <w:bottom w:val="single" w:color="000000" w:sz="4" w:space="0"/>
              <w:right w:val="single" w:color="000000" w:sz="4" w:space="0"/>
            </w:tcBorders>
            <w:vAlign w:val="center"/>
          </w:tcPr>
          <w:p w14:paraId="4C37F756">
            <w:pPr>
              <w:spacing w:line="400" w:lineRule="exact"/>
              <w:jc w:val="right"/>
              <w:rPr>
                <w:rFonts w:ascii="Times New Roman" w:hAnsi="Times New Roman"/>
                <w:color w:val="000000"/>
                <w:sz w:val="22"/>
                <w:szCs w:val="22"/>
              </w:rPr>
            </w:pPr>
          </w:p>
        </w:tc>
        <w:tc>
          <w:tcPr>
            <w:tcW w:w="1659" w:type="pct"/>
            <w:tcBorders>
              <w:top w:val="nil"/>
              <w:left w:val="nil"/>
              <w:bottom w:val="single" w:color="000000" w:sz="4" w:space="0"/>
              <w:right w:val="single" w:color="000000" w:sz="4" w:space="0"/>
            </w:tcBorders>
            <w:vAlign w:val="center"/>
          </w:tcPr>
          <w:p w14:paraId="3AB4FE34">
            <w:pPr>
              <w:spacing w:line="400" w:lineRule="exact"/>
              <w:textAlignment w:val="center"/>
              <w:rPr>
                <w:rFonts w:cs="宋体"/>
                <w:b/>
                <w:bCs/>
                <w:color w:val="000000"/>
                <w:sz w:val="22"/>
                <w:szCs w:val="22"/>
              </w:rPr>
            </w:pPr>
            <w:r>
              <w:rPr>
                <w:rFonts w:hint="eastAsia" w:cs="宋体"/>
                <w:b/>
                <w:bCs/>
                <w:color w:val="000000"/>
                <w:sz w:val="22"/>
                <w:szCs w:val="22"/>
              </w:rPr>
              <w:t>二十六、抗疫特别国债安排的支出</w:t>
            </w:r>
          </w:p>
        </w:tc>
        <w:tc>
          <w:tcPr>
            <w:tcW w:w="310" w:type="pct"/>
            <w:tcBorders>
              <w:top w:val="nil"/>
              <w:left w:val="nil"/>
              <w:bottom w:val="single" w:color="000000" w:sz="4" w:space="0"/>
              <w:right w:val="single" w:color="000000" w:sz="4" w:space="0"/>
            </w:tcBorders>
            <w:vAlign w:val="center"/>
          </w:tcPr>
          <w:p w14:paraId="75BD0FDE">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56</w:t>
            </w:r>
          </w:p>
        </w:tc>
        <w:tc>
          <w:tcPr>
            <w:tcW w:w="571" w:type="pct"/>
            <w:tcBorders>
              <w:top w:val="nil"/>
              <w:left w:val="nil"/>
              <w:bottom w:val="single" w:color="000000" w:sz="4" w:space="0"/>
              <w:right w:val="single" w:color="000000" w:sz="4" w:space="0"/>
            </w:tcBorders>
            <w:vAlign w:val="center"/>
          </w:tcPr>
          <w:p w14:paraId="1C0A20E7">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5751835F">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3451CF3A">
            <w:pPr>
              <w:spacing w:line="400" w:lineRule="exact"/>
              <w:jc w:val="center"/>
              <w:textAlignment w:val="center"/>
              <w:rPr>
                <w:rFonts w:cs="宋体"/>
                <w:b/>
                <w:bCs/>
                <w:color w:val="000000"/>
                <w:sz w:val="22"/>
                <w:szCs w:val="22"/>
              </w:rPr>
            </w:pPr>
            <w:r>
              <w:rPr>
                <w:rFonts w:hint="eastAsia" w:cs="宋体"/>
                <w:b/>
                <w:bCs/>
                <w:color w:val="000000"/>
                <w:sz w:val="22"/>
                <w:szCs w:val="22"/>
              </w:rPr>
              <w:t>本年收入合计</w:t>
            </w:r>
          </w:p>
        </w:tc>
        <w:tc>
          <w:tcPr>
            <w:tcW w:w="308" w:type="pct"/>
            <w:tcBorders>
              <w:top w:val="nil"/>
              <w:left w:val="nil"/>
              <w:bottom w:val="single" w:color="000000" w:sz="4" w:space="0"/>
              <w:right w:val="single" w:color="000000" w:sz="4" w:space="0"/>
            </w:tcBorders>
            <w:vAlign w:val="center"/>
          </w:tcPr>
          <w:p w14:paraId="3E78DC8C">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27</w:t>
            </w:r>
          </w:p>
        </w:tc>
        <w:tc>
          <w:tcPr>
            <w:tcW w:w="387" w:type="pct"/>
            <w:tcBorders>
              <w:top w:val="nil"/>
              <w:left w:val="nil"/>
              <w:bottom w:val="single" w:color="000000" w:sz="4" w:space="0"/>
              <w:right w:val="single" w:color="000000" w:sz="4" w:space="0"/>
            </w:tcBorders>
            <w:vAlign w:val="center"/>
          </w:tcPr>
          <w:p w14:paraId="7D237DD9">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345.51 </w:t>
            </w:r>
          </w:p>
        </w:tc>
        <w:tc>
          <w:tcPr>
            <w:tcW w:w="1659" w:type="pct"/>
            <w:tcBorders>
              <w:top w:val="nil"/>
              <w:left w:val="nil"/>
              <w:bottom w:val="single" w:color="000000" w:sz="4" w:space="0"/>
              <w:right w:val="single" w:color="000000" w:sz="4" w:space="0"/>
            </w:tcBorders>
            <w:vAlign w:val="center"/>
          </w:tcPr>
          <w:p w14:paraId="36A8D659">
            <w:pPr>
              <w:spacing w:line="400" w:lineRule="exact"/>
              <w:jc w:val="center"/>
              <w:textAlignment w:val="center"/>
              <w:rPr>
                <w:rFonts w:cs="宋体"/>
                <w:b/>
                <w:bCs/>
                <w:color w:val="000000"/>
                <w:sz w:val="22"/>
                <w:szCs w:val="22"/>
              </w:rPr>
            </w:pPr>
            <w:r>
              <w:rPr>
                <w:rFonts w:hint="eastAsia" w:cs="宋体"/>
                <w:b/>
                <w:bCs/>
                <w:color w:val="000000"/>
                <w:sz w:val="22"/>
                <w:szCs w:val="22"/>
              </w:rPr>
              <w:t>本年支出合计</w:t>
            </w:r>
          </w:p>
        </w:tc>
        <w:tc>
          <w:tcPr>
            <w:tcW w:w="310" w:type="pct"/>
            <w:tcBorders>
              <w:top w:val="nil"/>
              <w:left w:val="nil"/>
              <w:bottom w:val="single" w:color="000000" w:sz="4" w:space="0"/>
              <w:right w:val="single" w:color="000000" w:sz="4" w:space="0"/>
            </w:tcBorders>
            <w:vAlign w:val="center"/>
          </w:tcPr>
          <w:p w14:paraId="4849D2A6">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57</w:t>
            </w:r>
          </w:p>
        </w:tc>
        <w:tc>
          <w:tcPr>
            <w:tcW w:w="571" w:type="pct"/>
            <w:tcBorders>
              <w:top w:val="nil"/>
              <w:left w:val="nil"/>
              <w:bottom w:val="single" w:color="000000" w:sz="4" w:space="0"/>
              <w:right w:val="single" w:color="000000" w:sz="4" w:space="0"/>
            </w:tcBorders>
            <w:vAlign w:val="center"/>
          </w:tcPr>
          <w:p w14:paraId="6FE3D664">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345.51 </w:t>
            </w:r>
          </w:p>
        </w:tc>
      </w:tr>
      <w:tr w14:paraId="1060A4D0">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70D17C7C">
            <w:pPr>
              <w:spacing w:line="400" w:lineRule="exact"/>
              <w:textAlignment w:val="center"/>
              <w:rPr>
                <w:rFonts w:cs="宋体"/>
                <w:b/>
                <w:bCs/>
                <w:color w:val="000000"/>
                <w:sz w:val="22"/>
                <w:szCs w:val="22"/>
              </w:rPr>
            </w:pPr>
            <w:r>
              <w:rPr>
                <w:rFonts w:hint="eastAsia" w:cs="宋体"/>
                <w:b/>
                <w:bCs/>
                <w:color w:val="000000"/>
                <w:sz w:val="22"/>
                <w:szCs w:val="22"/>
              </w:rPr>
              <w:t>使用非财政拨款结余（含专用结余）</w:t>
            </w:r>
          </w:p>
        </w:tc>
        <w:tc>
          <w:tcPr>
            <w:tcW w:w="308" w:type="pct"/>
            <w:tcBorders>
              <w:top w:val="nil"/>
              <w:left w:val="nil"/>
              <w:bottom w:val="single" w:color="000000" w:sz="4" w:space="0"/>
              <w:right w:val="single" w:color="000000" w:sz="4" w:space="0"/>
            </w:tcBorders>
            <w:vAlign w:val="center"/>
          </w:tcPr>
          <w:p w14:paraId="11B3EADF">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28</w:t>
            </w:r>
          </w:p>
        </w:tc>
        <w:tc>
          <w:tcPr>
            <w:tcW w:w="387" w:type="pct"/>
            <w:tcBorders>
              <w:top w:val="nil"/>
              <w:left w:val="nil"/>
              <w:bottom w:val="single" w:color="000000" w:sz="4" w:space="0"/>
              <w:right w:val="single" w:color="000000" w:sz="4" w:space="0"/>
            </w:tcBorders>
            <w:vAlign w:val="center"/>
          </w:tcPr>
          <w:p w14:paraId="69F4F99E">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1659" w:type="pct"/>
            <w:tcBorders>
              <w:top w:val="nil"/>
              <w:left w:val="nil"/>
              <w:bottom w:val="single" w:color="000000" w:sz="4" w:space="0"/>
              <w:right w:val="single" w:color="000000" w:sz="4" w:space="0"/>
            </w:tcBorders>
            <w:vAlign w:val="center"/>
          </w:tcPr>
          <w:p w14:paraId="2A9FE777">
            <w:pPr>
              <w:spacing w:line="400" w:lineRule="exact"/>
              <w:textAlignment w:val="center"/>
              <w:rPr>
                <w:rFonts w:cs="宋体"/>
                <w:b/>
                <w:bCs/>
                <w:color w:val="000000"/>
                <w:sz w:val="22"/>
                <w:szCs w:val="22"/>
              </w:rPr>
            </w:pPr>
            <w:r>
              <w:rPr>
                <w:rFonts w:hint="eastAsia" w:cs="宋体"/>
                <w:b/>
                <w:bCs/>
                <w:color w:val="000000"/>
                <w:sz w:val="22"/>
                <w:szCs w:val="22"/>
              </w:rPr>
              <w:t>结余分配</w:t>
            </w:r>
          </w:p>
        </w:tc>
        <w:tc>
          <w:tcPr>
            <w:tcW w:w="310" w:type="pct"/>
            <w:tcBorders>
              <w:top w:val="nil"/>
              <w:left w:val="nil"/>
              <w:bottom w:val="single" w:color="000000" w:sz="4" w:space="0"/>
              <w:right w:val="single" w:color="000000" w:sz="4" w:space="0"/>
            </w:tcBorders>
            <w:vAlign w:val="center"/>
          </w:tcPr>
          <w:p w14:paraId="3DA31F8C">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58</w:t>
            </w:r>
          </w:p>
        </w:tc>
        <w:tc>
          <w:tcPr>
            <w:tcW w:w="571" w:type="pct"/>
            <w:tcBorders>
              <w:top w:val="nil"/>
              <w:left w:val="nil"/>
              <w:bottom w:val="single" w:color="auto" w:sz="4" w:space="0"/>
              <w:right w:val="single" w:color="000000" w:sz="4" w:space="0"/>
            </w:tcBorders>
            <w:vAlign w:val="center"/>
          </w:tcPr>
          <w:p w14:paraId="3B533E68">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18CBAC49">
        <w:tblPrEx>
          <w:tblCellMar>
            <w:top w:w="0" w:type="dxa"/>
            <w:left w:w="108" w:type="dxa"/>
            <w:bottom w:w="0" w:type="dxa"/>
            <w:right w:w="108" w:type="dxa"/>
          </w:tblCellMar>
        </w:tblPrEx>
        <w:trPr>
          <w:trHeight w:val="416" w:hRule="atLeast"/>
        </w:trPr>
        <w:tc>
          <w:tcPr>
            <w:tcW w:w="1762" w:type="pct"/>
            <w:tcBorders>
              <w:top w:val="nil"/>
              <w:left w:val="single" w:color="000000" w:sz="4" w:space="0"/>
              <w:bottom w:val="single" w:color="000000" w:sz="4" w:space="0"/>
              <w:right w:val="single" w:color="000000" w:sz="4" w:space="0"/>
            </w:tcBorders>
            <w:vAlign w:val="center"/>
          </w:tcPr>
          <w:p w14:paraId="78208990">
            <w:pPr>
              <w:spacing w:line="400" w:lineRule="exact"/>
              <w:textAlignment w:val="center"/>
              <w:rPr>
                <w:rFonts w:cs="宋体"/>
                <w:b/>
                <w:bCs/>
                <w:color w:val="000000"/>
                <w:sz w:val="22"/>
                <w:szCs w:val="22"/>
              </w:rPr>
            </w:pPr>
            <w:r>
              <w:rPr>
                <w:rFonts w:hint="eastAsia" w:cs="宋体"/>
                <w:b/>
                <w:bCs/>
                <w:color w:val="000000"/>
                <w:sz w:val="22"/>
                <w:szCs w:val="22"/>
              </w:rPr>
              <w:t>年初结转和结余</w:t>
            </w:r>
          </w:p>
        </w:tc>
        <w:tc>
          <w:tcPr>
            <w:tcW w:w="308" w:type="pct"/>
            <w:tcBorders>
              <w:top w:val="nil"/>
              <w:left w:val="nil"/>
              <w:bottom w:val="single" w:color="000000" w:sz="4" w:space="0"/>
              <w:right w:val="single" w:color="000000" w:sz="4" w:space="0"/>
            </w:tcBorders>
            <w:vAlign w:val="center"/>
          </w:tcPr>
          <w:p w14:paraId="7B2D9F73">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29</w:t>
            </w:r>
          </w:p>
        </w:tc>
        <w:tc>
          <w:tcPr>
            <w:tcW w:w="387" w:type="pct"/>
            <w:tcBorders>
              <w:top w:val="nil"/>
              <w:left w:val="nil"/>
              <w:bottom w:val="single" w:color="000000" w:sz="4" w:space="0"/>
              <w:right w:val="single" w:color="000000" w:sz="4" w:space="0"/>
            </w:tcBorders>
            <w:vAlign w:val="center"/>
          </w:tcPr>
          <w:p w14:paraId="6DDDD13F">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1659" w:type="pct"/>
            <w:tcBorders>
              <w:top w:val="nil"/>
              <w:left w:val="nil"/>
              <w:bottom w:val="single" w:color="000000" w:sz="4" w:space="0"/>
              <w:right w:val="single" w:color="000000" w:sz="4" w:space="0"/>
            </w:tcBorders>
            <w:vAlign w:val="center"/>
          </w:tcPr>
          <w:p w14:paraId="33619A7C">
            <w:pPr>
              <w:spacing w:line="400" w:lineRule="exact"/>
              <w:textAlignment w:val="center"/>
              <w:rPr>
                <w:rFonts w:cs="宋体"/>
                <w:b/>
                <w:bCs/>
                <w:color w:val="000000"/>
                <w:sz w:val="22"/>
                <w:szCs w:val="22"/>
              </w:rPr>
            </w:pPr>
            <w:r>
              <w:rPr>
                <w:rFonts w:hint="eastAsia" w:cs="宋体"/>
                <w:b/>
                <w:bCs/>
                <w:color w:val="000000"/>
                <w:sz w:val="22"/>
                <w:szCs w:val="22"/>
              </w:rPr>
              <w:t>年末结转和结余</w:t>
            </w:r>
          </w:p>
        </w:tc>
        <w:tc>
          <w:tcPr>
            <w:tcW w:w="310" w:type="pct"/>
            <w:tcBorders>
              <w:top w:val="nil"/>
              <w:left w:val="nil"/>
              <w:bottom w:val="single" w:color="000000" w:sz="4" w:space="0"/>
              <w:right w:val="single" w:color="auto" w:sz="4" w:space="0"/>
            </w:tcBorders>
            <w:vAlign w:val="center"/>
          </w:tcPr>
          <w:p w14:paraId="58F233B4">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59</w:t>
            </w:r>
          </w:p>
        </w:tc>
        <w:tc>
          <w:tcPr>
            <w:tcW w:w="571" w:type="pct"/>
            <w:tcBorders>
              <w:top w:val="single" w:color="auto" w:sz="4" w:space="0"/>
              <w:left w:val="single" w:color="auto" w:sz="4" w:space="0"/>
              <w:bottom w:val="single" w:color="auto" w:sz="4" w:space="0"/>
              <w:right w:val="single" w:color="auto" w:sz="4" w:space="0"/>
            </w:tcBorders>
            <w:vAlign w:val="center"/>
          </w:tcPr>
          <w:p w14:paraId="5B0E7CA3">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71D90CC0">
        <w:tblPrEx>
          <w:tblCellMar>
            <w:top w:w="0" w:type="dxa"/>
            <w:left w:w="108" w:type="dxa"/>
            <w:bottom w:w="0" w:type="dxa"/>
            <w:right w:w="108" w:type="dxa"/>
          </w:tblCellMar>
        </w:tblPrEx>
        <w:trPr>
          <w:trHeight w:val="433" w:hRule="atLeast"/>
        </w:trPr>
        <w:tc>
          <w:tcPr>
            <w:tcW w:w="1762" w:type="pct"/>
            <w:tcBorders>
              <w:top w:val="nil"/>
              <w:left w:val="single" w:color="000000" w:sz="4" w:space="0"/>
              <w:bottom w:val="single" w:color="000000" w:sz="4" w:space="0"/>
              <w:right w:val="single" w:color="000000" w:sz="4" w:space="0"/>
            </w:tcBorders>
            <w:vAlign w:val="center"/>
          </w:tcPr>
          <w:p w14:paraId="2A12A15B">
            <w:pPr>
              <w:spacing w:line="400" w:lineRule="exact"/>
              <w:jc w:val="center"/>
              <w:textAlignment w:val="center"/>
              <w:rPr>
                <w:rFonts w:cs="宋体"/>
                <w:b/>
                <w:bCs/>
                <w:color w:val="000000"/>
                <w:sz w:val="22"/>
                <w:szCs w:val="22"/>
              </w:rPr>
            </w:pPr>
            <w:r>
              <w:rPr>
                <w:rFonts w:hint="eastAsia" w:cs="宋体"/>
                <w:b/>
                <w:bCs/>
                <w:color w:val="000000"/>
                <w:sz w:val="22"/>
                <w:szCs w:val="22"/>
              </w:rPr>
              <w:t>总计</w:t>
            </w:r>
          </w:p>
        </w:tc>
        <w:tc>
          <w:tcPr>
            <w:tcW w:w="308" w:type="pct"/>
            <w:tcBorders>
              <w:top w:val="nil"/>
              <w:left w:val="nil"/>
              <w:bottom w:val="single" w:color="000000" w:sz="4" w:space="0"/>
              <w:right w:val="nil"/>
            </w:tcBorders>
            <w:vAlign w:val="center"/>
          </w:tcPr>
          <w:p w14:paraId="62374566">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30</w:t>
            </w:r>
          </w:p>
        </w:tc>
        <w:tc>
          <w:tcPr>
            <w:tcW w:w="387" w:type="pct"/>
            <w:tcBorders>
              <w:top w:val="single" w:color="000000" w:sz="4" w:space="0"/>
              <w:left w:val="single" w:color="000000" w:sz="4" w:space="0"/>
              <w:bottom w:val="single" w:color="000000" w:sz="4" w:space="0"/>
              <w:right w:val="single" w:color="000000" w:sz="4" w:space="0"/>
            </w:tcBorders>
            <w:vAlign w:val="center"/>
          </w:tcPr>
          <w:p w14:paraId="16602D1C">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345.51 </w:t>
            </w:r>
          </w:p>
        </w:tc>
        <w:tc>
          <w:tcPr>
            <w:tcW w:w="1659" w:type="pct"/>
            <w:tcBorders>
              <w:top w:val="nil"/>
              <w:left w:val="nil"/>
              <w:bottom w:val="single" w:color="000000" w:sz="4" w:space="0"/>
              <w:right w:val="single" w:color="000000" w:sz="4" w:space="0"/>
            </w:tcBorders>
            <w:vAlign w:val="center"/>
          </w:tcPr>
          <w:p w14:paraId="240C3D58">
            <w:pPr>
              <w:spacing w:line="400" w:lineRule="exact"/>
              <w:jc w:val="center"/>
              <w:textAlignment w:val="center"/>
              <w:rPr>
                <w:rFonts w:cs="宋体"/>
                <w:b/>
                <w:bCs/>
                <w:color w:val="000000"/>
                <w:sz w:val="22"/>
                <w:szCs w:val="22"/>
              </w:rPr>
            </w:pPr>
            <w:r>
              <w:rPr>
                <w:rFonts w:hint="eastAsia" w:cs="宋体"/>
                <w:b/>
                <w:bCs/>
                <w:color w:val="000000"/>
                <w:sz w:val="22"/>
                <w:szCs w:val="22"/>
              </w:rPr>
              <w:t>总计</w:t>
            </w:r>
          </w:p>
        </w:tc>
        <w:tc>
          <w:tcPr>
            <w:tcW w:w="310" w:type="pct"/>
            <w:tcBorders>
              <w:top w:val="nil"/>
              <w:left w:val="nil"/>
              <w:bottom w:val="single" w:color="000000" w:sz="4" w:space="0"/>
              <w:right w:val="single" w:color="auto" w:sz="4" w:space="0"/>
            </w:tcBorders>
            <w:vAlign w:val="center"/>
          </w:tcPr>
          <w:p w14:paraId="558F86CC">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60</w:t>
            </w:r>
          </w:p>
        </w:tc>
        <w:tc>
          <w:tcPr>
            <w:tcW w:w="571" w:type="pct"/>
            <w:tcBorders>
              <w:top w:val="single" w:color="auto" w:sz="4" w:space="0"/>
              <w:left w:val="single" w:color="auto" w:sz="4" w:space="0"/>
              <w:bottom w:val="single" w:color="auto" w:sz="4" w:space="0"/>
              <w:right w:val="single" w:color="auto" w:sz="4" w:space="0"/>
            </w:tcBorders>
            <w:vAlign w:val="center"/>
          </w:tcPr>
          <w:p w14:paraId="27EC4AC5">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345.51</w:t>
            </w:r>
          </w:p>
        </w:tc>
      </w:tr>
    </w:tbl>
    <w:p w14:paraId="5C7C4901">
      <w:pPr>
        <w:pStyle w:val="12"/>
        <w:autoSpaceDE w:val="0"/>
        <w:ind w:firstLine="0" w:firstLineChars="0"/>
        <w:rPr>
          <w:rFonts w:cs="宋体"/>
          <w:sz w:val="21"/>
          <w:szCs w:val="21"/>
        </w:rPr>
        <w:sectPr>
          <w:headerReference r:id="rId9" w:type="default"/>
          <w:footerReference r:id="rId10" w:type="default"/>
          <w:pgSz w:w="16838" w:h="11917" w:orient="landscape"/>
          <w:pgMar w:top="567" w:right="283" w:bottom="567" w:left="283" w:header="850" w:footer="992" w:gutter="0"/>
          <w:pgNumType w:fmt="numberInDash"/>
          <w:cols w:space="0" w:num="1"/>
          <w:docGrid w:type="lines" w:linePitch="336" w:charSpace="0"/>
        </w:sectPr>
      </w:pPr>
    </w:p>
    <w:p w14:paraId="6FFBC502">
      <w:pPr>
        <w:pStyle w:val="12"/>
        <w:autoSpaceDE w:val="0"/>
        <w:ind w:firstLine="0" w:firstLineChars="0"/>
        <w:rPr>
          <w:rFonts w:cs="宋体"/>
          <w:sz w:val="21"/>
          <w:szCs w:val="21"/>
        </w:rPr>
      </w:pPr>
    </w:p>
    <w:tbl>
      <w:tblPr>
        <w:tblStyle w:val="6"/>
        <w:tblW w:w="5000" w:type="pct"/>
        <w:tblInd w:w="0" w:type="dxa"/>
        <w:tblLayout w:type="autofit"/>
        <w:tblCellMar>
          <w:top w:w="0" w:type="dxa"/>
          <w:left w:w="108" w:type="dxa"/>
          <w:bottom w:w="0" w:type="dxa"/>
          <w:right w:w="108" w:type="dxa"/>
        </w:tblCellMar>
      </w:tblPr>
      <w:tblGrid>
        <w:gridCol w:w="437"/>
        <w:gridCol w:w="437"/>
        <w:gridCol w:w="437"/>
        <w:gridCol w:w="3026"/>
        <w:gridCol w:w="1733"/>
        <w:gridCol w:w="1733"/>
        <w:gridCol w:w="1733"/>
        <w:gridCol w:w="1733"/>
        <w:gridCol w:w="1733"/>
        <w:gridCol w:w="1746"/>
        <w:gridCol w:w="1740"/>
      </w:tblGrid>
      <w:tr w14:paraId="7D9A08C6">
        <w:tblPrEx>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vAlign w:val="bottom"/>
          </w:tcPr>
          <w:p w14:paraId="067CB2B6">
            <w:pPr>
              <w:jc w:val="center"/>
              <w:textAlignment w:val="bottom"/>
              <w:rPr>
                <w:rFonts w:cs="宋体"/>
                <w:color w:val="000000"/>
                <w:sz w:val="30"/>
                <w:szCs w:val="30"/>
              </w:rPr>
            </w:pPr>
            <w:r>
              <w:rPr>
                <w:rFonts w:hint="eastAsia" w:cs="宋体"/>
                <w:b/>
                <w:bCs/>
                <w:color w:val="000000"/>
                <w:sz w:val="30"/>
                <w:szCs w:val="30"/>
              </w:rPr>
              <w:t>收入决算表</w:t>
            </w:r>
          </w:p>
        </w:tc>
      </w:tr>
      <w:tr w14:paraId="1D5B422A">
        <w:tblPrEx>
          <w:tblCellMar>
            <w:top w:w="0" w:type="dxa"/>
            <w:left w:w="108" w:type="dxa"/>
            <w:bottom w:w="0" w:type="dxa"/>
            <w:right w:w="108" w:type="dxa"/>
          </w:tblCellMar>
        </w:tblPrEx>
        <w:trPr>
          <w:trHeight w:val="610" w:hRule="atLeast"/>
        </w:trPr>
        <w:tc>
          <w:tcPr>
            <w:tcW w:w="4463" w:type="pct"/>
            <w:gridSpan w:val="10"/>
            <w:tcBorders>
              <w:top w:val="nil"/>
              <w:left w:val="nil"/>
              <w:bottom w:val="nil"/>
              <w:right w:val="nil"/>
            </w:tcBorders>
            <w:vAlign w:val="bottom"/>
          </w:tcPr>
          <w:p w14:paraId="21C8A483">
            <w:pPr>
              <w:rPr>
                <w:rFonts w:ascii="Arial" w:hAnsi="Arial" w:cs="Arial"/>
                <w:color w:val="000000"/>
                <w:sz w:val="20"/>
                <w:szCs w:val="20"/>
              </w:rPr>
            </w:pPr>
            <w:r>
              <w:rPr>
                <w:rFonts w:hint="eastAsia" w:cs="宋体"/>
                <w:sz w:val="21"/>
                <w:szCs w:val="21"/>
              </w:rPr>
              <w:t>部门</w:t>
            </w:r>
            <w:r>
              <w:rPr>
                <w:rFonts w:hint="eastAsia" w:cs="宋体"/>
                <w:sz w:val="20"/>
                <w:szCs w:val="20"/>
              </w:rPr>
              <w:t>：</w:t>
            </w:r>
            <w:r>
              <w:rPr>
                <w:rFonts w:hint="eastAsia"/>
                <w:sz w:val="20"/>
              </w:rPr>
              <w:t>巫溪县总工会（本级）</w:t>
            </w:r>
          </w:p>
        </w:tc>
        <w:tc>
          <w:tcPr>
            <w:tcW w:w="536" w:type="pct"/>
            <w:tcBorders>
              <w:top w:val="nil"/>
              <w:left w:val="nil"/>
              <w:right w:val="nil"/>
            </w:tcBorders>
            <w:vAlign w:val="bottom"/>
          </w:tcPr>
          <w:p w14:paraId="38EB0EE3">
            <w:pPr>
              <w:jc w:val="right"/>
              <w:textAlignment w:val="bottom"/>
              <w:rPr>
                <w:rFonts w:ascii="Arial" w:hAnsi="Arial" w:cs="Arial"/>
                <w:color w:val="000000"/>
                <w:sz w:val="20"/>
                <w:szCs w:val="20"/>
              </w:rPr>
            </w:pPr>
            <w:r>
              <w:rPr>
                <w:rFonts w:ascii="Times New Roman" w:hAnsi="Times New Roman"/>
                <w:color w:val="000000"/>
                <w:sz w:val="20"/>
                <w:szCs w:val="20"/>
              </w:rPr>
              <w:t>02</w:t>
            </w:r>
            <w:r>
              <w:rPr>
                <w:rFonts w:hint="eastAsia" w:cs="宋体"/>
                <w:color w:val="000000"/>
                <w:sz w:val="20"/>
                <w:szCs w:val="20"/>
              </w:rPr>
              <w:t>表</w:t>
            </w:r>
          </w:p>
          <w:p w14:paraId="1807642F">
            <w:pPr>
              <w:jc w:val="right"/>
              <w:textAlignment w:val="bottom"/>
              <w:rPr>
                <w:rFonts w:cs="宋体"/>
                <w:color w:val="000000"/>
                <w:sz w:val="20"/>
                <w:szCs w:val="20"/>
              </w:rPr>
            </w:pPr>
            <w:r>
              <w:rPr>
                <w:rFonts w:hint="eastAsia" w:cs="宋体"/>
                <w:color w:val="000000"/>
                <w:sz w:val="20"/>
                <w:szCs w:val="20"/>
              </w:rPr>
              <w:t>单位：万元</w:t>
            </w:r>
          </w:p>
        </w:tc>
      </w:tr>
      <w:tr w14:paraId="5FC5AC52">
        <w:tblPrEx>
          <w:tblCellMar>
            <w:top w:w="0" w:type="dxa"/>
            <w:left w:w="108" w:type="dxa"/>
            <w:bottom w:w="0" w:type="dxa"/>
            <w:right w:w="108" w:type="dxa"/>
          </w:tblCellMar>
        </w:tblPrEx>
        <w:trPr>
          <w:trHeight w:val="336" w:hRule="atLeast"/>
        </w:trPr>
        <w:tc>
          <w:tcPr>
            <w:tcW w:w="322" w:type="pct"/>
            <w:gridSpan w:val="3"/>
            <w:vMerge w:val="restart"/>
            <w:tcBorders>
              <w:top w:val="single" w:color="000000" w:sz="4" w:space="0"/>
              <w:left w:val="single" w:color="000000" w:sz="4" w:space="0"/>
              <w:bottom w:val="single" w:color="000000" w:sz="4" w:space="0"/>
              <w:right w:val="single" w:color="000000" w:sz="4" w:space="0"/>
            </w:tcBorders>
            <w:vAlign w:val="center"/>
          </w:tcPr>
          <w:p w14:paraId="0989E622">
            <w:pPr>
              <w:jc w:val="center"/>
              <w:textAlignment w:val="center"/>
              <w:rPr>
                <w:rFonts w:cs="宋体"/>
                <w:b/>
                <w:bCs/>
                <w:color w:val="000000"/>
                <w:sz w:val="22"/>
                <w:szCs w:val="22"/>
              </w:rPr>
            </w:pPr>
            <w:r>
              <w:rPr>
                <w:rFonts w:hint="eastAsia" w:cs="宋体"/>
                <w:b/>
                <w:bCs/>
                <w:color w:val="000000"/>
                <w:sz w:val="22"/>
                <w:szCs w:val="22"/>
              </w:rPr>
              <w:t>科目代码</w:t>
            </w:r>
          </w:p>
        </w:tc>
        <w:tc>
          <w:tcPr>
            <w:tcW w:w="927" w:type="pct"/>
            <w:vMerge w:val="restart"/>
            <w:tcBorders>
              <w:top w:val="single" w:color="000000" w:sz="4" w:space="0"/>
              <w:left w:val="nil"/>
              <w:bottom w:val="single" w:color="000000" w:sz="4" w:space="0"/>
              <w:right w:val="single" w:color="000000" w:sz="4" w:space="0"/>
            </w:tcBorders>
            <w:vAlign w:val="center"/>
          </w:tcPr>
          <w:p w14:paraId="6180D3EE">
            <w:pPr>
              <w:jc w:val="center"/>
              <w:textAlignment w:val="center"/>
              <w:rPr>
                <w:rFonts w:cs="宋体"/>
                <w:b/>
                <w:bCs/>
                <w:color w:val="000000"/>
                <w:sz w:val="22"/>
                <w:szCs w:val="22"/>
              </w:rPr>
            </w:pPr>
            <w:r>
              <w:rPr>
                <w:rFonts w:hint="eastAsia" w:cs="宋体"/>
                <w:b/>
                <w:bCs/>
                <w:color w:val="000000"/>
                <w:sz w:val="22"/>
                <w:szCs w:val="22"/>
              </w:rPr>
              <w:t>科目名称</w:t>
            </w:r>
          </w:p>
        </w:tc>
        <w:tc>
          <w:tcPr>
            <w:tcW w:w="535" w:type="pct"/>
            <w:vMerge w:val="restart"/>
            <w:tcBorders>
              <w:top w:val="single" w:color="000000" w:sz="4" w:space="0"/>
              <w:left w:val="nil"/>
              <w:bottom w:val="single" w:color="000000" w:sz="4" w:space="0"/>
              <w:right w:val="single" w:color="000000" w:sz="4" w:space="0"/>
            </w:tcBorders>
            <w:vAlign w:val="center"/>
          </w:tcPr>
          <w:p w14:paraId="2C70D537">
            <w:pPr>
              <w:jc w:val="center"/>
              <w:textAlignment w:val="center"/>
              <w:rPr>
                <w:rFonts w:cs="宋体"/>
                <w:b/>
                <w:bCs/>
                <w:color w:val="000000"/>
                <w:sz w:val="22"/>
                <w:szCs w:val="22"/>
              </w:rPr>
            </w:pPr>
            <w:r>
              <w:rPr>
                <w:rFonts w:hint="eastAsia" w:cs="宋体"/>
                <w:b/>
                <w:bCs/>
                <w:color w:val="000000"/>
                <w:sz w:val="22"/>
                <w:szCs w:val="22"/>
              </w:rPr>
              <w:t>本年收入合计</w:t>
            </w:r>
          </w:p>
        </w:tc>
        <w:tc>
          <w:tcPr>
            <w:tcW w:w="535" w:type="pct"/>
            <w:vMerge w:val="restart"/>
            <w:tcBorders>
              <w:top w:val="single" w:color="000000" w:sz="4" w:space="0"/>
              <w:left w:val="nil"/>
              <w:bottom w:val="single" w:color="000000" w:sz="4" w:space="0"/>
              <w:right w:val="single" w:color="000000" w:sz="4" w:space="0"/>
            </w:tcBorders>
            <w:vAlign w:val="center"/>
          </w:tcPr>
          <w:p w14:paraId="3F5EF2EA">
            <w:pPr>
              <w:jc w:val="center"/>
              <w:textAlignment w:val="center"/>
              <w:rPr>
                <w:rFonts w:cs="宋体"/>
                <w:b/>
                <w:bCs/>
                <w:color w:val="000000"/>
                <w:sz w:val="22"/>
                <w:szCs w:val="22"/>
              </w:rPr>
            </w:pPr>
            <w:r>
              <w:rPr>
                <w:rFonts w:hint="eastAsia" w:cs="宋体"/>
                <w:b/>
                <w:bCs/>
                <w:color w:val="000000"/>
                <w:sz w:val="22"/>
                <w:szCs w:val="22"/>
              </w:rPr>
              <w:t>财政拨款收入</w:t>
            </w:r>
          </w:p>
        </w:tc>
        <w:tc>
          <w:tcPr>
            <w:tcW w:w="535" w:type="pct"/>
            <w:vMerge w:val="restart"/>
            <w:tcBorders>
              <w:top w:val="single" w:color="000000" w:sz="4" w:space="0"/>
              <w:left w:val="nil"/>
              <w:bottom w:val="single" w:color="000000" w:sz="4" w:space="0"/>
              <w:right w:val="single" w:color="000000" w:sz="4" w:space="0"/>
            </w:tcBorders>
            <w:vAlign w:val="center"/>
          </w:tcPr>
          <w:p w14:paraId="73EFF280">
            <w:pPr>
              <w:jc w:val="center"/>
              <w:textAlignment w:val="center"/>
              <w:rPr>
                <w:rFonts w:cs="宋体"/>
                <w:b/>
                <w:bCs/>
                <w:color w:val="000000"/>
                <w:sz w:val="22"/>
                <w:szCs w:val="22"/>
              </w:rPr>
            </w:pPr>
            <w:r>
              <w:rPr>
                <w:rFonts w:hint="eastAsia" w:cs="宋体"/>
                <w:b/>
                <w:bCs/>
                <w:color w:val="000000"/>
                <w:sz w:val="22"/>
                <w:szCs w:val="22"/>
              </w:rPr>
              <w:t>上级补助收入</w:t>
            </w:r>
          </w:p>
        </w:tc>
        <w:tc>
          <w:tcPr>
            <w:tcW w:w="535" w:type="pct"/>
            <w:vMerge w:val="restart"/>
            <w:tcBorders>
              <w:top w:val="single" w:color="000000" w:sz="4" w:space="0"/>
              <w:left w:val="nil"/>
              <w:bottom w:val="single" w:color="000000" w:sz="4" w:space="0"/>
              <w:right w:val="single" w:color="000000" w:sz="4" w:space="0"/>
            </w:tcBorders>
            <w:vAlign w:val="center"/>
          </w:tcPr>
          <w:p w14:paraId="2E8A64E2">
            <w:pPr>
              <w:jc w:val="center"/>
              <w:textAlignment w:val="center"/>
              <w:rPr>
                <w:rFonts w:cs="宋体"/>
                <w:b/>
                <w:bCs/>
                <w:color w:val="000000"/>
                <w:sz w:val="22"/>
                <w:szCs w:val="22"/>
              </w:rPr>
            </w:pPr>
            <w:r>
              <w:rPr>
                <w:rFonts w:hint="eastAsia" w:cs="宋体"/>
                <w:b/>
                <w:bCs/>
                <w:color w:val="000000"/>
                <w:sz w:val="22"/>
                <w:szCs w:val="22"/>
              </w:rPr>
              <w:t>事业收入</w:t>
            </w:r>
          </w:p>
        </w:tc>
        <w:tc>
          <w:tcPr>
            <w:tcW w:w="535" w:type="pct"/>
            <w:vMerge w:val="restart"/>
            <w:tcBorders>
              <w:top w:val="single" w:color="000000" w:sz="4" w:space="0"/>
              <w:left w:val="nil"/>
              <w:bottom w:val="single" w:color="000000" w:sz="4" w:space="0"/>
              <w:right w:val="single" w:color="000000" w:sz="4" w:space="0"/>
            </w:tcBorders>
            <w:vAlign w:val="center"/>
          </w:tcPr>
          <w:p w14:paraId="779AAD33">
            <w:pPr>
              <w:jc w:val="center"/>
              <w:textAlignment w:val="center"/>
              <w:rPr>
                <w:rFonts w:cs="宋体"/>
                <w:b/>
                <w:bCs/>
                <w:color w:val="000000"/>
                <w:sz w:val="22"/>
                <w:szCs w:val="22"/>
              </w:rPr>
            </w:pPr>
            <w:r>
              <w:rPr>
                <w:rFonts w:hint="eastAsia" w:cs="宋体"/>
                <w:b/>
                <w:bCs/>
                <w:color w:val="000000"/>
                <w:sz w:val="22"/>
                <w:szCs w:val="22"/>
              </w:rPr>
              <w:t>经营收入</w:t>
            </w:r>
          </w:p>
        </w:tc>
        <w:tc>
          <w:tcPr>
            <w:tcW w:w="536" w:type="pct"/>
            <w:vMerge w:val="restart"/>
            <w:tcBorders>
              <w:top w:val="single" w:color="000000" w:sz="4" w:space="0"/>
              <w:left w:val="nil"/>
              <w:bottom w:val="single" w:color="000000" w:sz="4" w:space="0"/>
              <w:right w:val="single" w:color="000000" w:sz="4" w:space="0"/>
            </w:tcBorders>
            <w:vAlign w:val="center"/>
          </w:tcPr>
          <w:p w14:paraId="581DA47B">
            <w:pPr>
              <w:jc w:val="center"/>
              <w:textAlignment w:val="center"/>
              <w:rPr>
                <w:rFonts w:cs="宋体"/>
                <w:b/>
                <w:bCs/>
                <w:color w:val="000000"/>
                <w:sz w:val="22"/>
                <w:szCs w:val="22"/>
              </w:rPr>
            </w:pPr>
            <w:r>
              <w:rPr>
                <w:rFonts w:hint="eastAsia" w:cs="宋体"/>
                <w:b/>
                <w:bCs/>
                <w:color w:val="000000"/>
                <w:sz w:val="22"/>
                <w:szCs w:val="22"/>
              </w:rPr>
              <w:t>附属单位上缴收入</w:t>
            </w:r>
          </w:p>
        </w:tc>
        <w:tc>
          <w:tcPr>
            <w:tcW w:w="536" w:type="pct"/>
            <w:vMerge w:val="restart"/>
            <w:tcBorders>
              <w:top w:val="single" w:color="000000" w:sz="4" w:space="0"/>
              <w:left w:val="nil"/>
              <w:bottom w:val="single" w:color="000000" w:sz="4" w:space="0"/>
              <w:right w:val="single" w:color="000000" w:sz="4" w:space="0"/>
            </w:tcBorders>
            <w:vAlign w:val="center"/>
          </w:tcPr>
          <w:p w14:paraId="08D0F56B">
            <w:pPr>
              <w:jc w:val="center"/>
              <w:textAlignment w:val="center"/>
              <w:rPr>
                <w:rFonts w:cs="宋体"/>
                <w:b/>
                <w:bCs/>
                <w:color w:val="000000"/>
                <w:sz w:val="22"/>
                <w:szCs w:val="22"/>
              </w:rPr>
            </w:pPr>
            <w:r>
              <w:rPr>
                <w:rFonts w:hint="eastAsia" w:cs="宋体"/>
                <w:b/>
                <w:bCs/>
                <w:color w:val="000000"/>
                <w:sz w:val="22"/>
                <w:szCs w:val="22"/>
              </w:rPr>
              <w:t>其他收入</w:t>
            </w:r>
          </w:p>
        </w:tc>
      </w:tr>
      <w:tr w14:paraId="1802AEEF">
        <w:tblPrEx>
          <w:tblCellMar>
            <w:top w:w="0" w:type="dxa"/>
            <w:left w:w="108" w:type="dxa"/>
            <w:bottom w:w="0" w:type="dxa"/>
            <w:right w:w="108" w:type="dxa"/>
          </w:tblCellMar>
        </w:tblPrEx>
        <w:trPr>
          <w:trHeight w:val="336" w:hRule="atLeast"/>
        </w:trPr>
        <w:tc>
          <w:tcPr>
            <w:tcW w:w="322"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74A482EA">
            <w:pPr>
              <w:jc w:val="center"/>
              <w:rPr>
                <w:rFonts w:cs="宋体"/>
                <w:color w:val="000000"/>
                <w:sz w:val="22"/>
                <w:szCs w:val="22"/>
              </w:rPr>
            </w:pPr>
          </w:p>
        </w:tc>
        <w:tc>
          <w:tcPr>
            <w:tcW w:w="927" w:type="pct"/>
            <w:vMerge w:val="continue"/>
            <w:tcBorders>
              <w:top w:val="single" w:color="000000" w:sz="4" w:space="0"/>
              <w:left w:val="nil"/>
              <w:bottom w:val="single" w:color="000000" w:sz="4" w:space="0"/>
              <w:right w:val="single" w:color="000000" w:sz="4" w:space="0"/>
            </w:tcBorders>
            <w:vAlign w:val="center"/>
          </w:tcPr>
          <w:p w14:paraId="41EFC57F">
            <w:pPr>
              <w:jc w:val="center"/>
              <w:rPr>
                <w:rFonts w:cs="宋体"/>
                <w:color w:val="000000"/>
                <w:sz w:val="22"/>
                <w:szCs w:val="22"/>
              </w:rPr>
            </w:pPr>
          </w:p>
        </w:tc>
        <w:tc>
          <w:tcPr>
            <w:tcW w:w="535" w:type="pct"/>
            <w:vMerge w:val="continue"/>
            <w:tcBorders>
              <w:top w:val="single" w:color="000000" w:sz="4" w:space="0"/>
              <w:left w:val="nil"/>
              <w:bottom w:val="single" w:color="000000" w:sz="4" w:space="0"/>
              <w:right w:val="single" w:color="000000" w:sz="4" w:space="0"/>
            </w:tcBorders>
            <w:vAlign w:val="center"/>
          </w:tcPr>
          <w:p w14:paraId="3643CA50">
            <w:pPr>
              <w:jc w:val="center"/>
              <w:rPr>
                <w:rFonts w:cs="宋体"/>
                <w:color w:val="000000"/>
                <w:sz w:val="22"/>
                <w:szCs w:val="22"/>
              </w:rPr>
            </w:pPr>
          </w:p>
        </w:tc>
        <w:tc>
          <w:tcPr>
            <w:tcW w:w="535" w:type="pct"/>
            <w:vMerge w:val="continue"/>
            <w:tcBorders>
              <w:top w:val="single" w:color="000000" w:sz="4" w:space="0"/>
              <w:left w:val="nil"/>
              <w:bottom w:val="single" w:color="000000" w:sz="4" w:space="0"/>
              <w:right w:val="single" w:color="000000" w:sz="4" w:space="0"/>
            </w:tcBorders>
            <w:vAlign w:val="center"/>
          </w:tcPr>
          <w:p w14:paraId="0C7F2CBE">
            <w:pPr>
              <w:jc w:val="center"/>
              <w:rPr>
                <w:rFonts w:cs="宋体"/>
                <w:color w:val="000000"/>
                <w:sz w:val="22"/>
                <w:szCs w:val="22"/>
              </w:rPr>
            </w:pPr>
          </w:p>
        </w:tc>
        <w:tc>
          <w:tcPr>
            <w:tcW w:w="535" w:type="pct"/>
            <w:vMerge w:val="continue"/>
            <w:tcBorders>
              <w:top w:val="single" w:color="000000" w:sz="4" w:space="0"/>
              <w:left w:val="nil"/>
              <w:bottom w:val="single" w:color="000000" w:sz="4" w:space="0"/>
              <w:right w:val="single" w:color="000000" w:sz="4" w:space="0"/>
            </w:tcBorders>
            <w:vAlign w:val="center"/>
          </w:tcPr>
          <w:p w14:paraId="3478B440">
            <w:pPr>
              <w:jc w:val="center"/>
              <w:rPr>
                <w:rFonts w:cs="宋体"/>
                <w:color w:val="000000"/>
                <w:sz w:val="22"/>
                <w:szCs w:val="22"/>
              </w:rPr>
            </w:pPr>
          </w:p>
        </w:tc>
        <w:tc>
          <w:tcPr>
            <w:tcW w:w="535" w:type="pct"/>
            <w:vMerge w:val="continue"/>
            <w:tcBorders>
              <w:top w:val="single" w:color="000000" w:sz="4" w:space="0"/>
              <w:left w:val="nil"/>
              <w:bottom w:val="single" w:color="000000" w:sz="4" w:space="0"/>
              <w:right w:val="single" w:color="000000" w:sz="4" w:space="0"/>
            </w:tcBorders>
            <w:vAlign w:val="center"/>
          </w:tcPr>
          <w:p w14:paraId="6C14FE74">
            <w:pPr>
              <w:jc w:val="center"/>
              <w:rPr>
                <w:rFonts w:cs="宋体"/>
                <w:color w:val="000000"/>
                <w:sz w:val="22"/>
                <w:szCs w:val="22"/>
              </w:rPr>
            </w:pPr>
          </w:p>
        </w:tc>
        <w:tc>
          <w:tcPr>
            <w:tcW w:w="535" w:type="pct"/>
            <w:vMerge w:val="continue"/>
            <w:tcBorders>
              <w:top w:val="single" w:color="000000" w:sz="4" w:space="0"/>
              <w:left w:val="nil"/>
              <w:bottom w:val="single" w:color="000000" w:sz="4" w:space="0"/>
              <w:right w:val="single" w:color="000000" w:sz="4" w:space="0"/>
            </w:tcBorders>
            <w:vAlign w:val="center"/>
          </w:tcPr>
          <w:p w14:paraId="12559026">
            <w:pPr>
              <w:jc w:val="center"/>
              <w:rPr>
                <w:rFonts w:cs="宋体"/>
                <w:color w:val="000000"/>
                <w:sz w:val="22"/>
                <w:szCs w:val="22"/>
              </w:rPr>
            </w:pPr>
          </w:p>
        </w:tc>
        <w:tc>
          <w:tcPr>
            <w:tcW w:w="536" w:type="pct"/>
            <w:vMerge w:val="continue"/>
            <w:tcBorders>
              <w:top w:val="single" w:color="000000" w:sz="4" w:space="0"/>
              <w:left w:val="nil"/>
              <w:bottom w:val="single" w:color="000000" w:sz="4" w:space="0"/>
              <w:right w:val="single" w:color="000000" w:sz="4" w:space="0"/>
            </w:tcBorders>
            <w:vAlign w:val="center"/>
          </w:tcPr>
          <w:p w14:paraId="68109003">
            <w:pPr>
              <w:jc w:val="center"/>
              <w:rPr>
                <w:rFonts w:cs="宋体"/>
                <w:color w:val="000000"/>
                <w:sz w:val="22"/>
                <w:szCs w:val="22"/>
              </w:rPr>
            </w:pPr>
          </w:p>
        </w:tc>
        <w:tc>
          <w:tcPr>
            <w:tcW w:w="536" w:type="pct"/>
            <w:vMerge w:val="continue"/>
            <w:tcBorders>
              <w:top w:val="single" w:color="000000" w:sz="4" w:space="0"/>
              <w:left w:val="nil"/>
              <w:bottom w:val="single" w:color="000000" w:sz="4" w:space="0"/>
              <w:right w:val="single" w:color="000000" w:sz="4" w:space="0"/>
            </w:tcBorders>
            <w:vAlign w:val="center"/>
          </w:tcPr>
          <w:p w14:paraId="3744840E">
            <w:pPr>
              <w:jc w:val="center"/>
              <w:rPr>
                <w:rFonts w:cs="宋体"/>
                <w:color w:val="000000"/>
                <w:sz w:val="22"/>
                <w:szCs w:val="22"/>
              </w:rPr>
            </w:pPr>
          </w:p>
        </w:tc>
      </w:tr>
      <w:tr w14:paraId="43364BA7">
        <w:tblPrEx>
          <w:tblCellMar>
            <w:top w:w="0" w:type="dxa"/>
            <w:left w:w="108" w:type="dxa"/>
            <w:bottom w:w="0" w:type="dxa"/>
            <w:right w:w="108" w:type="dxa"/>
          </w:tblCellMar>
        </w:tblPrEx>
        <w:trPr>
          <w:trHeight w:val="336" w:hRule="atLeast"/>
        </w:trPr>
        <w:tc>
          <w:tcPr>
            <w:tcW w:w="322"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2DC6644F">
            <w:pPr>
              <w:jc w:val="center"/>
              <w:rPr>
                <w:rFonts w:cs="宋体"/>
                <w:color w:val="000000"/>
                <w:sz w:val="22"/>
                <w:szCs w:val="22"/>
              </w:rPr>
            </w:pPr>
          </w:p>
        </w:tc>
        <w:tc>
          <w:tcPr>
            <w:tcW w:w="927" w:type="pct"/>
            <w:vMerge w:val="continue"/>
            <w:tcBorders>
              <w:top w:val="single" w:color="000000" w:sz="4" w:space="0"/>
              <w:left w:val="nil"/>
              <w:bottom w:val="single" w:color="000000" w:sz="4" w:space="0"/>
              <w:right w:val="single" w:color="000000" w:sz="4" w:space="0"/>
            </w:tcBorders>
            <w:vAlign w:val="center"/>
          </w:tcPr>
          <w:p w14:paraId="165721B9">
            <w:pPr>
              <w:jc w:val="center"/>
              <w:rPr>
                <w:rFonts w:cs="宋体"/>
                <w:color w:val="000000"/>
                <w:sz w:val="22"/>
                <w:szCs w:val="22"/>
              </w:rPr>
            </w:pPr>
          </w:p>
        </w:tc>
        <w:tc>
          <w:tcPr>
            <w:tcW w:w="535" w:type="pct"/>
            <w:vMerge w:val="continue"/>
            <w:tcBorders>
              <w:top w:val="single" w:color="000000" w:sz="4" w:space="0"/>
              <w:left w:val="nil"/>
              <w:bottom w:val="single" w:color="000000" w:sz="4" w:space="0"/>
              <w:right w:val="single" w:color="000000" w:sz="4" w:space="0"/>
            </w:tcBorders>
            <w:vAlign w:val="center"/>
          </w:tcPr>
          <w:p w14:paraId="37C3F03D">
            <w:pPr>
              <w:jc w:val="center"/>
              <w:rPr>
                <w:rFonts w:cs="宋体"/>
                <w:color w:val="000000"/>
                <w:sz w:val="22"/>
                <w:szCs w:val="22"/>
              </w:rPr>
            </w:pPr>
          </w:p>
        </w:tc>
        <w:tc>
          <w:tcPr>
            <w:tcW w:w="535" w:type="pct"/>
            <w:vMerge w:val="continue"/>
            <w:tcBorders>
              <w:top w:val="single" w:color="000000" w:sz="4" w:space="0"/>
              <w:left w:val="nil"/>
              <w:bottom w:val="single" w:color="000000" w:sz="4" w:space="0"/>
              <w:right w:val="single" w:color="000000" w:sz="4" w:space="0"/>
            </w:tcBorders>
            <w:vAlign w:val="center"/>
          </w:tcPr>
          <w:p w14:paraId="7FD5C256">
            <w:pPr>
              <w:jc w:val="center"/>
              <w:rPr>
                <w:rFonts w:cs="宋体"/>
                <w:color w:val="000000"/>
                <w:sz w:val="22"/>
                <w:szCs w:val="22"/>
              </w:rPr>
            </w:pPr>
          </w:p>
        </w:tc>
        <w:tc>
          <w:tcPr>
            <w:tcW w:w="535" w:type="pct"/>
            <w:vMerge w:val="continue"/>
            <w:tcBorders>
              <w:top w:val="single" w:color="000000" w:sz="4" w:space="0"/>
              <w:left w:val="nil"/>
              <w:bottom w:val="single" w:color="000000" w:sz="4" w:space="0"/>
              <w:right w:val="single" w:color="000000" w:sz="4" w:space="0"/>
            </w:tcBorders>
            <w:vAlign w:val="center"/>
          </w:tcPr>
          <w:p w14:paraId="13375C4A">
            <w:pPr>
              <w:jc w:val="center"/>
              <w:rPr>
                <w:rFonts w:cs="宋体"/>
                <w:color w:val="000000"/>
                <w:sz w:val="22"/>
                <w:szCs w:val="22"/>
              </w:rPr>
            </w:pPr>
          </w:p>
        </w:tc>
        <w:tc>
          <w:tcPr>
            <w:tcW w:w="535" w:type="pct"/>
            <w:vMerge w:val="continue"/>
            <w:tcBorders>
              <w:top w:val="single" w:color="000000" w:sz="4" w:space="0"/>
              <w:left w:val="nil"/>
              <w:bottom w:val="single" w:color="000000" w:sz="4" w:space="0"/>
              <w:right w:val="single" w:color="000000" w:sz="4" w:space="0"/>
            </w:tcBorders>
            <w:vAlign w:val="center"/>
          </w:tcPr>
          <w:p w14:paraId="3F2277BF">
            <w:pPr>
              <w:jc w:val="center"/>
              <w:rPr>
                <w:rFonts w:cs="宋体"/>
                <w:color w:val="000000"/>
                <w:sz w:val="22"/>
                <w:szCs w:val="22"/>
              </w:rPr>
            </w:pPr>
          </w:p>
        </w:tc>
        <w:tc>
          <w:tcPr>
            <w:tcW w:w="535" w:type="pct"/>
            <w:vMerge w:val="continue"/>
            <w:tcBorders>
              <w:top w:val="single" w:color="000000" w:sz="4" w:space="0"/>
              <w:left w:val="nil"/>
              <w:bottom w:val="single" w:color="000000" w:sz="4" w:space="0"/>
              <w:right w:val="single" w:color="000000" w:sz="4" w:space="0"/>
            </w:tcBorders>
            <w:vAlign w:val="center"/>
          </w:tcPr>
          <w:p w14:paraId="2FA877D0">
            <w:pPr>
              <w:jc w:val="center"/>
              <w:rPr>
                <w:rFonts w:cs="宋体"/>
                <w:color w:val="000000"/>
                <w:sz w:val="22"/>
                <w:szCs w:val="22"/>
              </w:rPr>
            </w:pPr>
          </w:p>
        </w:tc>
        <w:tc>
          <w:tcPr>
            <w:tcW w:w="536" w:type="pct"/>
            <w:vMerge w:val="continue"/>
            <w:tcBorders>
              <w:top w:val="single" w:color="000000" w:sz="4" w:space="0"/>
              <w:left w:val="nil"/>
              <w:bottom w:val="single" w:color="000000" w:sz="4" w:space="0"/>
              <w:right w:val="single" w:color="000000" w:sz="4" w:space="0"/>
            </w:tcBorders>
            <w:vAlign w:val="center"/>
          </w:tcPr>
          <w:p w14:paraId="261B40B1">
            <w:pPr>
              <w:jc w:val="center"/>
              <w:rPr>
                <w:rFonts w:cs="宋体"/>
                <w:color w:val="000000"/>
                <w:sz w:val="22"/>
                <w:szCs w:val="22"/>
              </w:rPr>
            </w:pPr>
          </w:p>
        </w:tc>
        <w:tc>
          <w:tcPr>
            <w:tcW w:w="536" w:type="pct"/>
            <w:vMerge w:val="continue"/>
            <w:tcBorders>
              <w:top w:val="single" w:color="000000" w:sz="4" w:space="0"/>
              <w:left w:val="nil"/>
              <w:bottom w:val="single" w:color="000000" w:sz="4" w:space="0"/>
              <w:right w:val="single" w:color="000000" w:sz="4" w:space="0"/>
            </w:tcBorders>
            <w:vAlign w:val="center"/>
          </w:tcPr>
          <w:p w14:paraId="0636ABEC">
            <w:pPr>
              <w:jc w:val="center"/>
              <w:rPr>
                <w:rFonts w:cs="宋体"/>
                <w:color w:val="000000"/>
                <w:sz w:val="22"/>
                <w:szCs w:val="22"/>
              </w:rPr>
            </w:pPr>
          </w:p>
        </w:tc>
      </w:tr>
      <w:tr w14:paraId="025D11FA">
        <w:tblPrEx>
          <w:tblCellMar>
            <w:top w:w="0" w:type="dxa"/>
            <w:left w:w="108" w:type="dxa"/>
            <w:bottom w:w="0" w:type="dxa"/>
            <w:right w:w="108" w:type="dxa"/>
          </w:tblCellMar>
        </w:tblPrEx>
        <w:trPr>
          <w:trHeight w:val="336" w:hRule="atLeast"/>
        </w:trPr>
        <w:tc>
          <w:tcPr>
            <w:tcW w:w="322"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4FFFF95B">
            <w:pPr>
              <w:jc w:val="center"/>
              <w:rPr>
                <w:rFonts w:cs="宋体"/>
                <w:color w:val="000000"/>
                <w:sz w:val="22"/>
                <w:szCs w:val="22"/>
              </w:rPr>
            </w:pPr>
          </w:p>
        </w:tc>
        <w:tc>
          <w:tcPr>
            <w:tcW w:w="927" w:type="pct"/>
            <w:vMerge w:val="continue"/>
            <w:tcBorders>
              <w:top w:val="single" w:color="000000" w:sz="4" w:space="0"/>
              <w:left w:val="nil"/>
              <w:bottom w:val="single" w:color="000000" w:sz="4" w:space="0"/>
              <w:right w:val="single" w:color="000000" w:sz="4" w:space="0"/>
            </w:tcBorders>
            <w:vAlign w:val="center"/>
          </w:tcPr>
          <w:p w14:paraId="7F155B54">
            <w:pPr>
              <w:jc w:val="center"/>
              <w:rPr>
                <w:rFonts w:cs="宋体"/>
                <w:color w:val="000000"/>
                <w:sz w:val="22"/>
                <w:szCs w:val="22"/>
              </w:rPr>
            </w:pPr>
          </w:p>
        </w:tc>
        <w:tc>
          <w:tcPr>
            <w:tcW w:w="535" w:type="pct"/>
            <w:vMerge w:val="continue"/>
            <w:tcBorders>
              <w:top w:val="single" w:color="000000" w:sz="4" w:space="0"/>
              <w:left w:val="nil"/>
              <w:bottom w:val="single" w:color="000000" w:sz="4" w:space="0"/>
              <w:right w:val="single" w:color="000000" w:sz="4" w:space="0"/>
            </w:tcBorders>
            <w:vAlign w:val="center"/>
          </w:tcPr>
          <w:p w14:paraId="6809BE02">
            <w:pPr>
              <w:jc w:val="center"/>
              <w:rPr>
                <w:rFonts w:cs="宋体"/>
                <w:color w:val="000000"/>
                <w:sz w:val="22"/>
                <w:szCs w:val="22"/>
              </w:rPr>
            </w:pPr>
          </w:p>
        </w:tc>
        <w:tc>
          <w:tcPr>
            <w:tcW w:w="535" w:type="pct"/>
            <w:vMerge w:val="continue"/>
            <w:tcBorders>
              <w:top w:val="single" w:color="000000" w:sz="4" w:space="0"/>
              <w:left w:val="nil"/>
              <w:bottom w:val="single" w:color="000000" w:sz="4" w:space="0"/>
              <w:right w:val="single" w:color="000000" w:sz="4" w:space="0"/>
            </w:tcBorders>
            <w:vAlign w:val="center"/>
          </w:tcPr>
          <w:p w14:paraId="7BBAC1B8">
            <w:pPr>
              <w:jc w:val="center"/>
              <w:rPr>
                <w:rFonts w:cs="宋体"/>
                <w:color w:val="000000"/>
                <w:sz w:val="22"/>
                <w:szCs w:val="22"/>
              </w:rPr>
            </w:pPr>
          </w:p>
        </w:tc>
        <w:tc>
          <w:tcPr>
            <w:tcW w:w="535" w:type="pct"/>
            <w:vMerge w:val="continue"/>
            <w:tcBorders>
              <w:top w:val="single" w:color="000000" w:sz="4" w:space="0"/>
              <w:left w:val="nil"/>
              <w:bottom w:val="single" w:color="000000" w:sz="4" w:space="0"/>
              <w:right w:val="single" w:color="000000" w:sz="4" w:space="0"/>
            </w:tcBorders>
            <w:vAlign w:val="center"/>
          </w:tcPr>
          <w:p w14:paraId="7DDE9FA1">
            <w:pPr>
              <w:jc w:val="center"/>
              <w:rPr>
                <w:rFonts w:cs="宋体"/>
                <w:color w:val="000000"/>
                <w:sz w:val="22"/>
                <w:szCs w:val="22"/>
              </w:rPr>
            </w:pPr>
          </w:p>
        </w:tc>
        <w:tc>
          <w:tcPr>
            <w:tcW w:w="535" w:type="pct"/>
            <w:vMerge w:val="continue"/>
            <w:tcBorders>
              <w:top w:val="single" w:color="000000" w:sz="4" w:space="0"/>
              <w:left w:val="nil"/>
              <w:bottom w:val="single" w:color="000000" w:sz="4" w:space="0"/>
              <w:right w:val="single" w:color="000000" w:sz="4" w:space="0"/>
            </w:tcBorders>
            <w:vAlign w:val="center"/>
          </w:tcPr>
          <w:p w14:paraId="437FC7D4">
            <w:pPr>
              <w:jc w:val="center"/>
              <w:rPr>
                <w:rFonts w:cs="宋体"/>
                <w:color w:val="000000"/>
                <w:sz w:val="22"/>
                <w:szCs w:val="22"/>
              </w:rPr>
            </w:pPr>
          </w:p>
        </w:tc>
        <w:tc>
          <w:tcPr>
            <w:tcW w:w="535" w:type="pct"/>
            <w:vMerge w:val="continue"/>
            <w:tcBorders>
              <w:top w:val="single" w:color="000000" w:sz="4" w:space="0"/>
              <w:left w:val="nil"/>
              <w:bottom w:val="single" w:color="000000" w:sz="4" w:space="0"/>
              <w:right w:val="single" w:color="000000" w:sz="4" w:space="0"/>
            </w:tcBorders>
            <w:vAlign w:val="center"/>
          </w:tcPr>
          <w:p w14:paraId="34E79203">
            <w:pPr>
              <w:jc w:val="center"/>
              <w:rPr>
                <w:rFonts w:cs="宋体"/>
                <w:color w:val="000000"/>
                <w:sz w:val="22"/>
                <w:szCs w:val="22"/>
              </w:rPr>
            </w:pPr>
          </w:p>
        </w:tc>
        <w:tc>
          <w:tcPr>
            <w:tcW w:w="536" w:type="pct"/>
            <w:vMerge w:val="continue"/>
            <w:tcBorders>
              <w:top w:val="single" w:color="000000" w:sz="4" w:space="0"/>
              <w:left w:val="nil"/>
              <w:bottom w:val="single" w:color="000000" w:sz="4" w:space="0"/>
              <w:right w:val="single" w:color="000000" w:sz="4" w:space="0"/>
            </w:tcBorders>
            <w:vAlign w:val="center"/>
          </w:tcPr>
          <w:p w14:paraId="5D46076D">
            <w:pPr>
              <w:jc w:val="center"/>
              <w:rPr>
                <w:rFonts w:cs="宋体"/>
                <w:color w:val="000000"/>
                <w:sz w:val="22"/>
                <w:szCs w:val="22"/>
              </w:rPr>
            </w:pPr>
          </w:p>
        </w:tc>
        <w:tc>
          <w:tcPr>
            <w:tcW w:w="536" w:type="pct"/>
            <w:vMerge w:val="continue"/>
            <w:tcBorders>
              <w:top w:val="single" w:color="000000" w:sz="4" w:space="0"/>
              <w:left w:val="nil"/>
              <w:bottom w:val="single" w:color="000000" w:sz="4" w:space="0"/>
              <w:right w:val="single" w:color="000000" w:sz="4" w:space="0"/>
            </w:tcBorders>
            <w:vAlign w:val="center"/>
          </w:tcPr>
          <w:p w14:paraId="46CBC13C">
            <w:pPr>
              <w:jc w:val="center"/>
              <w:rPr>
                <w:rFonts w:cs="宋体"/>
                <w:color w:val="000000"/>
                <w:sz w:val="22"/>
                <w:szCs w:val="22"/>
              </w:rPr>
            </w:pPr>
          </w:p>
        </w:tc>
      </w:tr>
      <w:tr w14:paraId="1BDAA4E5">
        <w:tblPrEx>
          <w:tblCellMar>
            <w:top w:w="0" w:type="dxa"/>
            <w:left w:w="108" w:type="dxa"/>
            <w:bottom w:w="0" w:type="dxa"/>
            <w:right w:w="108" w:type="dxa"/>
          </w:tblCellMar>
        </w:tblPrEx>
        <w:trPr>
          <w:trHeight w:val="308" w:hRule="atLeast"/>
        </w:trPr>
        <w:tc>
          <w:tcPr>
            <w:tcW w:w="104" w:type="pct"/>
            <w:vMerge w:val="restart"/>
            <w:tcBorders>
              <w:top w:val="nil"/>
              <w:left w:val="single" w:color="000000" w:sz="4" w:space="0"/>
              <w:bottom w:val="single" w:color="000000" w:sz="4" w:space="0"/>
              <w:right w:val="single" w:color="000000" w:sz="4" w:space="0"/>
            </w:tcBorders>
            <w:vAlign w:val="center"/>
          </w:tcPr>
          <w:p w14:paraId="0653327F">
            <w:pPr>
              <w:jc w:val="center"/>
              <w:textAlignment w:val="center"/>
              <w:rPr>
                <w:rFonts w:cs="宋体"/>
                <w:b/>
                <w:bCs/>
                <w:color w:val="000000"/>
                <w:sz w:val="22"/>
                <w:szCs w:val="22"/>
              </w:rPr>
            </w:pPr>
            <w:r>
              <w:rPr>
                <w:rFonts w:hint="eastAsia" w:cs="宋体"/>
                <w:b/>
                <w:bCs/>
                <w:color w:val="000000"/>
                <w:sz w:val="22"/>
                <w:szCs w:val="22"/>
              </w:rPr>
              <w:t>类</w:t>
            </w:r>
          </w:p>
        </w:tc>
        <w:tc>
          <w:tcPr>
            <w:tcW w:w="111" w:type="pct"/>
            <w:vMerge w:val="restart"/>
            <w:tcBorders>
              <w:top w:val="nil"/>
              <w:left w:val="nil"/>
              <w:bottom w:val="single" w:color="000000" w:sz="4" w:space="0"/>
              <w:right w:val="single" w:color="000000" w:sz="4" w:space="0"/>
            </w:tcBorders>
            <w:vAlign w:val="center"/>
          </w:tcPr>
          <w:p w14:paraId="4C571266">
            <w:pPr>
              <w:jc w:val="center"/>
              <w:textAlignment w:val="center"/>
              <w:rPr>
                <w:rFonts w:cs="宋体"/>
                <w:b/>
                <w:bCs/>
                <w:color w:val="000000"/>
                <w:sz w:val="22"/>
                <w:szCs w:val="22"/>
              </w:rPr>
            </w:pPr>
            <w:r>
              <w:rPr>
                <w:rFonts w:hint="eastAsia" w:cs="宋体"/>
                <w:b/>
                <w:bCs/>
                <w:color w:val="000000"/>
                <w:sz w:val="22"/>
                <w:szCs w:val="22"/>
              </w:rPr>
              <w:t>款</w:t>
            </w:r>
          </w:p>
        </w:tc>
        <w:tc>
          <w:tcPr>
            <w:tcW w:w="107" w:type="pct"/>
            <w:vMerge w:val="restart"/>
            <w:tcBorders>
              <w:top w:val="nil"/>
              <w:left w:val="nil"/>
              <w:bottom w:val="single" w:color="000000" w:sz="4" w:space="0"/>
              <w:right w:val="single" w:color="000000" w:sz="4" w:space="0"/>
            </w:tcBorders>
            <w:vAlign w:val="center"/>
          </w:tcPr>
          <w:p w14:paraId="6E745BC3">
            <w:pPr>
              <w:jc w:val="center"/>
              <w:textAlignment w:val="center"/>
              <w:rPr>
                <w:rFonts w:cs="宋体"/>
                <w:b/>
                <w:bCs/>
                <w:color w:val="000000"/>
                <w:sz w:val="22"/>
                <w:szCs w:val="22"/>
              </w:rPr>
            </w:pPr>
            <w:r>
              <w:rPr>
                <w:rFonts w:hint="eastAsia" w:cs="宋体"/>
                <w:b/>
                <w:bCs/>
                <w:color w:val="000000"/>
                <w:sz w:val="22"/>
                <w:szCs w:val="22"/>
              </w:rPr>
              <w:t>项</w:t>
            </w:r>
          </w:p>
        </w:tc>
        <w:tc>
          <w:tcPr>
            <w:tcW w:w="927" w:type="pct"/>
            <w:tcBorders>
              <w:top w:val="nil"/>
              <w:left w:val="nil"/>
              <w:bottom w:val="single" w:color="000000" w:sz="4" w:space="0"/>
              <w:right w:val="single" w:color="000000" w:sz="4" w:space="0"/>
            </w:tcBorders>
            <w:vAlign w:val="center"/>
          </w:tcPr>
          <w:p w14:paraId="3EB3A95D">
            <w:pPr>
              <w:spacing w:line="400" w:lineRule="exact"/>
              <w:jc w:val="center"/>
              <w:textAlignment w:val="center"/>
              <w:rPr>
                <w:rFonts w:cs="宋体"/>
                <w:b/>
                <w:bCs/>
                <w:color w:val="000000"/>
                <w:sz w:val="22"/>
                <w:szCs w:val="22"/>
              </w:rPr>
            </w:pPr>
            <w:r>
              <w:rPr>
                <w:rFonts w:hint="eastAsia" w:cs="宋体"/>
                <w:b/>
                <w:bCs/>
                <w:color w:val="000000"/>
                <w:sz w:val="22"/>
                <w:szCs w:val="22"/>
              </w:rPr>
              <w:t>栏次</w:t>
            </w:r>
          </w:p>
        </w:tc>
        <w:tc>
          <w:tcPr>
            <w:tcW w:w="535" w:type="pct"/>
            <w:tcBorders>
              <w:top w:val="nil"/>
              <w:left w:val="nil"/>
              <w:bottom w:val="single" w:color="000000" w:sz="4" w:space="0"/>
              <w:right w:val="single" w:color="000000" w:sz="4" w:space="0"/>
            </w:tcBorders>
            <w:vAlign w:val="center"/>
          </w:tcPr>
          <w:p w14:paraId="526A91CC">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w:t>
            </w:r>
          </w:p>
        </w:tc>
        <w:tc>
          <w:tcPr>
            <w:tcW w:w="535" w:type="pct"/>
            <w:tcBorders>
              <w:top w:val="nil"/>
              <w:left w:val="nil"/>
              <w:bottom w:val="single" w:color="000000" w:sz="4" w:space="0"/>
              <w:right w:val="single" w:color="000000" w:sz="4" w:space="0"/>
            </w:tcBorders>
            <w:vAlign w:val="center"/>
          </w:tcPr>
          <w:p w14:paraId="4232238A">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w:t>
            </w:r>
          </w:p>
        </w:tc>
        <w:tc>
          <w:tcPr>
            <w:tcW w:w="535" w:type="pct"/>
            <w:tcBorders>
              <w:top w:val="nil"/>
              <w:left w:val="nil"/>
              <w:bottom w:val="single" w:color="000000" w:sz="4" w:space="0"/>
              <w:right w:val="single" w:color="000000" w:sz="4" w:space="0"/>
            </w:tcBorders>
            <w:vAlign w:val="center"/>
          </w:tcPr>
          <w:p w14:paraId="65E36754">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w:t>
            </w:r>
          </w:p>
        </w:tc>
        <w:tc>
          <w:tcPr>
            <w:tcW w:w="535" w:type="pct"/>
            <w:tcBorders>
              <w:top w:val="nil"/>
              <w:left w:val="nil"/>
              <w:bottom w:val="single" w:color="000000" w:sz="4" w:space="0"/>
              <w:right w:val="single" w:color="000000" w:sz="4" w:space="0"/>
            </w:tcBorders>
            <w:vAlign w:val="center"/>
          </w:tcPr>
          <w:p w14:paraId="5051AEEC">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w:t>
            </w:r>
          </w:p>
        </w:tc>
        <w:tc>
          <w:tcPr>
            <w:tcW w:w="535" w:type="pct"/>
            <w:tcBorders>
              <w:top w:val="nil"/>
              <w:left w:val="nil"/>
              <w:bottom w:val="single" w:color="000000" w:sz="4" w:space="0"/>
              <w:right w:val="single" w:color="000000" w:sz="4" w:space="0"/>
            </w:tcBorders>
            <w:vAlign w:val="center"/>
          </w:tcPr>
          <w:p w14:paraId="53060070">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5</w:t>
            </w:r>
          </w:p>
        </w:tc>
        <w:tc>
          <w:tcPr>
            <w:tcW w:w="536" w:type="pct"/>
            <w:tcBorders>
              <w:top w:val="nil"/>
              <w:left w:val="nil"/>
              <w:bottom w:val="single" w:color="000000" w:sz="4" w:space="0"/>
              <w:right w:val="single" w:color="000000" w:sz="4" w:space="0"/>
            </w:tcBorders>
            <w:vAlign w:val="center"/>
          </w:tcPr>
          <w:p w14:paraId="43C6E2A6">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6</w:t>
            </w:r>
          </w:p>
        </w:tc>
        <w:tc>
          <w:tcPr>
            <w:tcW w:w="536" w:type="pct"/>
            <w:tcBorders>
              <w:top w:val="nil"/>
              <w:left w:val="nil"/>
              <w:bottom w:val="single" w:color="000000" w:sz="4" w:space="0"/>
              <w:right w:val="single" w:color="000000" w:sz="4" w:space="0"/>
            </w:tcBorders>
            <w:vAlign w:val="center"/>
          </w:tcPr>
          <w:p w14:paraId="06483EB5">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7</w:t>
            </w:r>
          </w:p>
        </w:tc>
      </w:tr>
      <w:tr w14:paraId="7819243B">
        <w:tblPrEx>
          <w:tblCellMar>
            <w:top w:w="0" w:type="dxa"/>
            <w:left w:w="108" w:type="dxa"/>
            <w:bottom w:w="0" w:type="dxa"/>
            <w:right w:w="108" w:type="dxa"/>
          </w:tblCellMar>
        </w:tblPrEx>
        <w:trPr>
          <w:trHeight w:val="308" w:hRule="atLeast"/>
        </w:trPr>
        <w:tc>
          <w:tcPr>
            <w:tcW w:w="104" w:type="pct"/>
            <w:vMerge w:val="continue"/>
            <w:tcBorders>
              <w:top w:val="nil"/>
              <w:left w:val="single" w:color="000000" w:sz="4" w:space="0"/>
              <w:bottom w:val="single" w:color="000000" w:sz="4" w:space="0"/>
              <w:right w:val="single" w:color="000000" w:sz="4" w:space="0"/>
            </w:tcBorders>
            <w:vAlign w:val="center"/>
          </w:tcPr>
          <w:p w14:paraId="6F7C406F">
            <w:pPr>
              <w:jc w:val="center"/>
              <w:rPr>
                <w:rFonts w:cs="宋体"/>
                <w:color w:val="000000"/>
                <w:sz w:val="22"/>
                <w:szCs w:val="22"/>
              </w:rPr>
            </w:pPr>
          </w:p>
        </w:tc>
        <w:tc>
          <w:tcPr>
            <w:tcW w:w="111" w:type="pct"/>
            <w:vMerge w:val="continue"/>
            <w:tcBorders>
              <w:top w:val="nil"/>
              <w:left w:val="nil"/>
              <w:bottom w:val="single" w:color="000000" w:sz="4" w:space="0"/>
              <w:right w:val="single" w:color="000000" w:sz="4" w:space="0"/>
            </w:tcBorders>
            <w:vAlign w:val="center"/>
          </w:tcPr>
          <w:p w14:paraId="750DD084">
            <w:pPr>
              <w:jc w:val="center"/>
              <w:rPr>
                <w:rFonts w:cs="宋体"/>
                <w:color w:val="000000"/>
                <w:sz w:val="22"/>
                <w:szCs w:val="22"/>
              </w:rPr>
            </w:pPr>
          </w:p>
        </w:tc>
        <w:tc>
          <w:tcPr>
            <w:tcW w:w="107" w:type="pct"/>
            <w:vMerge w:val="continue"/>
            <w:tcBorders>
              <w:top w:val="nil"/>
              <w:left w:val="nil"/>
              <w:bottom w:val="single" w:color="000000" w:sz="4" w:space="0"/>
              <w:right w:val="single" w:color="000000" w:sz="4" w:space="0"/>
            </w:tcBorders>
            <w:vAlign w:val="center"/>
          </w:tcPr>
          <w:p w14:paraId="73CF5906">
            <w:pPr>
              <w:jc w:val="center"/>
              <w:rPr>
                <w:rFonts w:cs="宋体"/>
                <w:color w:val="000000"/>
                <w:sz w:val="22"/>
                <w:szCs w:val="22"/>
              </w:rPr>
            </w:pPr>
          </w:p>
        </w:tc>
        <w:tc>
          <w:tcPr>
            <w:tcW w:w="927" w:type="pct"/>
            <w:tcBorders>
              <w:top w:val="nil"/>
              <w:left w:val="nil"/>
              <w:bottom w:val="single" w:color="000000" w:sz="4" w:space="0"/>
              <w:right w:val="single" w:color="000000" w:sz="4" w:space="0"/>
            </w:tcBorders>
            <w:vAlign w:val="center"/>
          </w:tcPr>
          <w:p w14:paraId="0B73D495">
            <w:pPr>
              <w:spacing w:line="400" w:lineRule="exact"/>
              <w:jc w:val="center"/>
              <w:textAlignment w:val="center"/>
              <w:rPr>
                <w:rFonts w:cs="宋体"/>
                <w:b/>
                <w:bCs/>
                <w:color w:val="000000"/>
                <w:sz w:val="22"/>
                <w:szCs w:val="22"/>
              </w:rPr>
            </w:pPr>
            <w:r>
              <w:rPr>
                <w:rFonts w:hint="eastAsia" w:cs="宋体"/>
                <w:b/>
                <w:bCs/>
                <w:color w:val="000000"/>
                <w:sz w:val="22"/>
                <w:szCs w:val="22"/>
              </w:rPr>
              <w:t>合计</w:t>
            </w:r>
          </w:p>
        </w:tc>
        <w:tc>
          <w:tcPr>
            <w:tcW w:w="535" w:type="pct"/>
            <w:tcBorders>
              <w:top w:val="nil"/>
              <w:left w:val="nil"/>
              <w:bottom w:val="single" w:color="000000" w:sz="4" w:space="0"/>
              <w:right w:val="single" w:color="000000" w:sz="4" w:space="0"/>
            </w:tcBorders>
            <w:vAlign w:val="center"/>
          </w:tcPr>
          <w:p w14:paraId="20DBD895">
            <w:pPr>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345.51 </w:t>
            </w:r>
          </w:p>
        </w:tc>
        <w:tc>
          <w:tcPr>
            <w:tcW w:w="535" w:type="pct"/>
            <w:tcBorders>
              <w:top w:val="nil"/>
              <w:left w:val="nil"/>
              <w:bottom w:val="single" w:color="000000" w:sz="4" w:space="0"/>
              <w:right w:val="single" w:color="000000" w:sz="4" w:space="0"/>
            </w:tcBorders>
            <w:vAlign w:val="center"/>
          </w:tcPr>
          <w:p w14:paraId="593373DC">
            <w:pPr>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345.51 </w:t>
            </w:r>
          </w:p>
        </w:tc>
        <w:tc>
          <w:tcPr>
            <w:tcW w:w="535" w:type="pct"/>
            <w:tcBorders>
              <w:top w:val="nil"/>
              <w:left w:val="nil"/>
              <w:bottom w:val="single" w:color="000000" w:sz="4" w:space="0"/>
              <w:right w:val="single" w:color="000000" w:sz="4" w:space="0"/>
            </w:tcBorders>
            <w:vAlign w:val="center"/>
          </w:tcPr>
          <w:p w14:paraId="74D1D83E">
            <w:pPr>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0.00 </w:t>
            </w:r>
          </w:p>
        </w:tc>
        <w:tc>
          <w:tcPr>
            <w:tcW w:w="535" w:type="pct"/>
            <w:tcBorders>
              <w:top w:val="nil"/>
              <w:left w:val="nil"/>
              <w:bottom w:val="single" w:color="000000" w:sz="4" w:space="0"/>
              <w:right w:val="single" w:color="000000" w:sz="4" w:space="0"/>
            </w:tcBorders>
            <w:vAlign w:val="center"/>
          </w:tcPr>
          <w:p w14:paraId="67A681FB">
            <w:pPr>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0.00 </w:t>
            </w:r>
          </w:p>
        </w:tc>
        <w:tc>
          <w:tcPr>
            <w:tcW w:w="535" w:type="pct"/>
            <w:tcBorders>
              <w:top w:val="nil"/>
              <w:left w:val="nil"/>
              <w:bottom w:val="single" w:color="000000" w:sz="4" w:space="0"/>
              <w:right w:val="single" w:color="000000" w:sz="4" w:space="0"/>
            </w:tcBorders>
            <w:vAlign w:val="center"/>
          </w:tcPr>
          <w:p w14:paraId="2693C334">
            <w:pPr>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0.00 </w:t>
            </w:r>
          </w:p>
        </w:tc>
        <w:tc>
          <w:tcPr>
            <w:tcW w:w="536" w:type="pct"/>
            <w:tcBorders>
              <w:top w:val="nil"/>
              <w:left w:val="nil"/>
              <w:bottom w:val="single" w:color="000000" w:sz="4" w:space="0"/>
              <w:right w:val="single" w:color="000000" w:sz="4" w:space="0"/>
            </w:tcBorders>
            <w:vAlign w:val="center"/>
          </w:tcPr>
          <w:p w14:paraId="771B38E1">
            <w:pPr>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0.00 </w:t>
            </w:r>
          </w:p>
        </w:tc>
        <w:tc>
          <w:tcPr>
            <w:tcW w:w="536" w:type="pct"/>
            <w:tcBorders>
              <w:top w:val="nil"/>
              <w:left w:val="nil"/>
              <w:bottom w:val="single" w:color="000000" w:sz="4" w:space="0"/>
              <w:right w:val="single" w:color="000000" w:sz="4" w:space="0"/>
            </w:tcBorders>
            <w:vAlign w:val="center"/>
          </w:tcPr>
          <w:p w14:paraId="6079B8F5">
            <w:pPr>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0.00 </w:t>
            </w:r>
          </w:p>
        </w:tc>
      </w:tr>
      <w:tr w14:paraId="58228374">
        <w:tblPrEx>
          <w:tblCellMar>
            <w:top w:w="0" w:type="dxa"/>
            <w:left w:w="108" w:type="dxa"/>
            <w:bottom w:w="0" w:type="dxa"/>
            <w:right w:w="108" w:type="dxa"/>
          </w:tblCellMar>
        </w:tblPrEx>
        <w:trPr>
          <w:trHeight w:val="308" w:hRule="atLeast"/>
        </w:trPr>
        <w:tc>
          <w:tcPr>
            <w:tcW w:w="322" w:type="pct"/>
            <w:gridSpan w:val="3"/>
            <w:tcBorders>
              <w:top w:val="nil"/>
              <w:left w:val="single" w:color="000000" w:sz="4" w:space="0"/>
              <w:bottom w:val="single" w:color="000000" w:sz="4" w:space="0"/>
              <w:right w:val="single" w:color="000000" w:sz="4" w:space="0"/>
            </w:tcBorders>
            <w:vAlign w:val="center"/>
          </w:tcPr>
          <w:p w14:paraId="0A56CA23">
            <w:pPr>
              <w:textAlignment w:val="center"/>
              <w:rPr>
                <w:rFonts w:cs="宋体"/>
                <w:color w:val="000000"/>
                <w:sz w:val="22"/>
                <w:szCs w:val="22"/>
              </w:rPr>
            </w:pPr>
            <w:r>
              <w:rPr>
                <w:rFonts w:ascii="Times New Roman" w:hAnsi="Times New Roman"/>
                <w:b/>
                <w:color w:val="000000"/>
                <w:sz w:val="22"/>
                <w:szCs w:val="22"/>
              </w:rPr>
              <w:t>201</w:t>
            </w:r>
          </w:p>
        </w:tc>
        <w:tc>
          <w:tcPr>
            <w:tcW w:w="927" w:type="pct"/>
            <w:tcBorders>
              <w:top w:val="nil"/>
              <w:left w:val="nil"/>
              <w:bottom w:val="single" w:color="000000" w:sz="4" w:space="0"/>
              <w:right w:val="single" w:color="000000" w:sz="4" w:space="0"/>
            </w:tcBorders>
            <w:vAlign w:val="center"/>
          </w:tcPr>
          <w:p w14:paraId="1ABD87F4">
            <w:pPr>
              <w:spacing w:line="400" w:lineRule="exact"/>
              <w:textAlignment w:val="center"/>
              <w:rPr>
                <w:rFonts w:cs="宋体"/>
                <w:color w:val="000000"/>
                <w:sz w:val="22"/>
                <w:szCs w:val="22"/>
              </w:rPr>
            </w:pPr>
            <w:r>
              <w:rPr>
                <w:rFonts w:hint="eastAsia" w:cs="宋体"/>
                <w:b/>
                <w:color w:val="000000"/>
                <w:sz w:val="22"/>
                <w:szCs w:val="22"/>
              </w:rPr>
              <w:t>一般公共服务支出</w:t>
            </w:r>
          </w:p>
        </w:tc>
        <w:tc>
          <w:tcPr>
            <w:tcW w:w="535" w:type="pct"/>
            <w:tcBorders>
              <w:top w:val="single" w:color="000000" w:sz="4" w:space="0"/>
              <w:left w:val="single" w:color="000000" w:sz="4" w:space="0"/>
              <w:bottom w:val="single" w:color="000000" w:sz="4" w:space="0"/>
              <w:right w:val="single" w:color="000000" w:sz="4" w:space="0"/>
            </w:tcBorders>
            <w:vAlign w:val="center"/>
          </w:tcPr>
          <w:p w14:paraId="3F618F7D">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331.25 </w:t>
            </w:r>
          </w:p>
        </w:tc>
        <w:tc>
          <w:tcPr>
            <w:tcW w:w="535" w:type="pct"/>
            <w:tcBorders>
              <w:top w:val="single" w:color="000000" w:sz="4" w:space="0"/>
              <w:left w:val="single" w:color="000000" w:sz="4" w:space="0"/>
              <w:bottom w:val="single" w:color="000000" w:sz="4" w:space="0"/>
              <w:right w:val="single" w:color="000000" w:sz="4" w:space="0"/>
            </w:tcBorders>
            <w:vAlign w:val="center"/>
          </w:tcPr>
          <w:p w14:paraId="5756FB35">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331.25 </w:t>
            </w:r>
          </w:p>
        </w:tc>
        <w:tc>
          <w:tcPr>
            <w:tcW w:w="535" w:type="pct"/>
            <w:tcBorders>
              <w:top w:val="single" w:color="000000" w:sz="4" w:space="0"/>
              <w:left w:val="single" w:color="000000" w:sz="4" w:space="0"/>
              <w:bottom w:val="single" w:color="000000" w:sz="4" w:space="0"/>
              <w:right w:val="single" w:color="000000" w:sz="4" w:space="0"/>
            </w:tcBorders>
            <w:vAlign w:val="center"/>
          </w:tcPr>
          <w:p w14:paraId="003E594D">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vAlign w:val="center"/>
          </w:tcPr>
          <w:p w14:paraId="63DA2021">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vAlign w:val="center"/>
          </w:tcPr>
          <w:p w14:paraId="3471E5D4">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9E50908">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0FC1CD0">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r>
      <w:tr w14:paraId="1EFD5376">
        <w:tblPrEx>
          <w:tblCellMar>
            <w:top w:w="0" w:type="dxa"/>
            <w:left w:w="108" w:type="dxa"/>
            <w:bottom w:w="0" w:type="dxa"/>
            <w:right w:w="108" w:type="dxa"/>
          </w:tblCellMar>
        </w:tblPrEx>
        <w:trPr>
          <w:trHeight w:val="308" w:hRule="atLeast"/>
        </w:trPr>
        <w:tc>
          <w:tcPr>
            <w:tcW w:w="322" w:type="pct"/>
            <w:gridSpan w:val="3"/>
            <w:tcBorders>
              <w:top w:val="nil"/>
              <w:left w:val="single" w:color="000000" w:sz="4" w:space="0"/>
              <w:bottom w:val="single" w:color="000000" w:sz="4" w:space="0"/>
              <w:right w:val="single" w:color="000000" w:sz="4" w:space="0"/>
            </w:tcBorders>
            <w:vAlign w:val="center"/>
          </w:tcPr>
          <w:p w14:paraId="2B926D11">
            <w:pPr>
              <w:textAlignment w:val="center"/>
              <w:rPr>
                <w:rFonts w:cs="宋体"/>
                <w:color w:val="000000"/>
                <w:sz w:val="22"/>
                <w:szCs w:val="22"/>
              </w:rPr>
            </w:pPr>
            <w:r>
              <w:rPr>
                <w:rFonts w:ascii="Times New Roman" w:hAnsi="Times New Roman"/>
                <w:b/>
                <w:color w:val="000000"/>
                <w:sz w:val="22"/>
                <w:szCs w:val="22"/>
              </w:rPr>
              <w:t>20129</w:t>
            </w:r>
          </w:p>
        </w:tc>
        <w:tc>
          <w:tcPr>
            <w:tcW w:w="927" w:type="pct"/>
            <w:tcBorders>
              <w:top w:val="nil"/>
              <w:left w:val="nil"/>
              <w:bottom w:val="single" w:color="000000" w:sz="4" w:space="0"/>
              <w:right w:val="single" w:color="000000" w:sz="4" w:space="0"/>
            </w:tcBorders>
            <w:vAlign w:val="center"/>
          </w:tcPr>
          <w:p w14:paraId="048FE0F2">
            <w:pPr>
              <w:spacing w:line="400" w:lineRule="exact"/>
              <w:textAlignment w:val="center"/>
              <w:rPr>
                <w:rFonts w:cs="宋体"/>
                <w:color w:val="000000"/>
                <w:sz w:val="22"/>
                <w:szCs w:val="22"/>
              </w:rPr>
            </w:pPr>
            <w:r>
              <w:rPr>
                <w:rFonts w:hint="eastAsia" w:cs="宋体"/>
                <w:b/>
                <w:color w:val="000000"/>
                <w:sz w:val="22"/>
                <w:szCs w:val="22"/>
              </w:rPr>
              <w:t>群众团体事务</w:t>
            </w:r>
          </w:p>
        </w:tc>
        <w:tc>
          <w:tcPr>
            <w:tcW w:w="535" w:type="pct"/>
            <w:tcBorders>
              <w:top w:val="single" w:color="000000" w:sz="4" w:space="0"/>
              <w:left w:val="single" w:color="000000" w:sz="4" w:space="0"/>
              <w:bottom w:val="single" w:color="000000" w:sz="4" w:space="0"/>
              <w:right w:val="single" w:color="000000" w:sz="4" w:space="0"/>
            </w:tcBorders>
            <w:vAlign w:val="center"/>
          </w:tcPr>
          <w:p w14:paraId="345BAF51">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331.25 </w:t>
            </w:r>
          </w:p>
        </w:tc>
        <w:tc>
          <w:tcPr>
            <w:tcW w:w="535" w:type="pct"/>
            <w:tcBorders>
              <w:top w:val="single" w:color="000000" w:sz="4" w:space="0"/>
              <w:left w:val="single" w:color="000000" w:sz="4" w:space="0"/>
              <w:bottom w:val="single" w:color="000000" w:sz="4" w:space="0"/>
              <w:right w:val="single" w:color="000000" w:sz="4" w:space="0"/>
            </w:tcBorders>
            <w:vAlign w:val="center"/>
          </w:tcPr>
          <w:p w14:paraId="7970E72B">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331.25 </w:t>
            </w:r>
          </w:p>
        </w:tc>
        <w:tc>
          <w:tcPr>
            <w:tcW w:w="535" w:type="pct"/>
            <w:tcBorders>
              <w:top w:val="single" w:color="000000" w:sz="4" w:space="0"/>
              <w:left w:val="single" w:color="000000" w:sz="4" w:space="0"/>
              <w:bottom w:val="single" w:color="000000" w:sz="4" w:space="0"/>
              <w:right w:val="single" w:color="000000" w:sz="4" w:space="0"/>
            </w:tcBorders>
            <w:vAlign w:val="center"/>
          </w:tcPr>
          <w:p w14:paraId="7A5E6A55">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vAlign w:val="center"/>
          </w:tcPr>
          <w:p w14:paraId="69B80B00">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vAlign w:val="center"/>
          </w:tcPr>
          <w:p w14:paraId="095E6619">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D96C210">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5A51DF8">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r>
      <w:tr w14:paraId="323DB81A">
        <w:tblPrEx>
          <w:tblCellMar>
            <w:top w:w="0" w:type="dxa"/>
            <w:left w:w="108" w:type="dxa"/>
            <w:bottom w:w="0" w:type="dxa"/>
            <w:right w:w="108" w:type="dxa"/>
          </w:tblCellMar>
        </w:tblPrEx>
        <w:trPr>
          <w:trHeight w:val="308" w:hRule="atLeast"/>
        </w:trPr>
        <w:tc>
          <w:tcPr>
            <w:tcW w:w="322" w:type="pct"/>
            <w:gridSpan w:val="3"/>
            <w:tcBorders>
              <w:top w:val="nil"/>
              <w:left w:val="single" w:color="000000" w:sz="4" w:space="0"/>
              <w:bottom w:val="single" w:color="000000" w:sz="4" w:space="0"/>
              <w:right w:val="single" w:color="000000" w:sz="4" w:space="0"/>
            </w:tcBorders>
            <w:vAlign w:val="center"/>
          </w:tcPr>
          <w:p w14:paraId="4B433B4A">
            <w:pPr>
              <w:textAlignment w:val="center"/>
              <w:rPr>
                <w:rFonts w:cs="宋体"/>
                <w:color w:val="000000"/>
                <w:sz w:val="22"/>
                <w:szCs w:val="22"/>
              </w:rPr>
            </w:pPr>
            <w:r>
              <w:rPr>
                <w:rFonts w:ascii="Times New Roman" w:hAnsi="Times New Roman"/>
                <w:color w:val="000000"/>
                <w:sz w:val="22"/>
                <w:szCs w:val="22"/>
              </w:rPr>
              <w:t>2012901</w:t>
            </w:r>
          </w:p>
        </w:tc>
        <w:tc>
          <w:tcPr>
            <w:tcW w:w="927" w:type="pct"/>
            <w:tcBorders>
              <w:top w:val="nil"/>
              <w:left w:val="nil"/>
              <w:bottom w:val="single" w:color="000000" w:sz="4" w:space="0"/>
              <w:right w:val="single" w:color="000000" w:sz="4" w:space="0"/>
            </w:tcBorders>
            <w:vAlign w:val="center"/>
          </w:tcPr>
          <w:p w14:paraId="45450F63">
            <w:pPr>
              <w:spacing w:line="400" w:lineRule="exact"/>
              <w:textAlignment w:val="center"/>
              <w:rPr>
                <w:rFonts w:cs="宋体"/>
                <w:color w:val="000000"/>
                <w:sz w:val="22"/>
                <w:szCs w:val="22"/>
              </w:rPr>
            </w:pPr>
            <w:r>
              <w:rPr>
                <w:rFonts w:hint="eastAsia" w:cs="宋体"/>
                <w:color w:val="000000"/>
                <w:sz w:val="22"/>
                <w:szCs w:val="22"/>
              </w:rPr>
              <w:t>行政运行</w:t>
            </w:r>
          </w:p>
        </w:tc>
        <w:tc>
          <w:tcPr>
            <w:tcW w:w="535" w:type="pct"/>
            <w:tcBorders>
              <w:top w:val="single" w:color="000000" w:sz="4" w:space="0"/>
              <w:left w:val="single" w:color="000000" w:sz="4" w:space="0"/>
              <w:bottom w:val="single" w:color="000000" w:sz="4" w:space="0"/>
              <w:right w:val="single" w:color="000000" w:sz="4" w:space="0"/>
            </w:tcBorders>
            <w:vAlign w:val="center"/>
          </w:tcPr>
          <w:p w14:paraId="7AAE3FD8">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331.25 </w:t>
            </w:r>
          </w:p>
        </w:tc>
        <w:tc>
          <w:tcPr>
            <w:tcW w:w="535" w:type="pct"/>
            <w:tcBorders>
              <w:top w:val="single" w:color="000000" w:sz="4" w:space="0"/>
              <w:left w:val="single" w:color="000000" w:sz="4" w:space="0"/>
              <w:bottom w:val="single" w:color="000000" w:sz="4" w:space="0"/>
              <w:right w:val="single" w:color="000000" w:sz="4" w:space="0"/>
            </w:tcBorders>
            <w:vAlign w:val="center"/>
          </w:tcPr>
          <w:p w14:paraId="6D02409E">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331.25 </w:t>
            </w:r>
          </w:p>
        </w:tc>
        <w:tc>
          <w:tcPr>
            <w:tcW w:w="535" w:type="pct"/>
            <w:tcBorders>
              <w:top w:val="single" w:color="000000" w:sz="4" w:space="0"/>
              <w:left w:val="single" w:color="000000" w:sz="4" w:space="0"/>
              <w:bottom w:val="single" w:color="000000" w:sz="4" w:space="0"/>
              <w:right w:val="single" w:color="000000" w:sz="4" w:space="0"/>
            </w:tcBorders>
            <w:vAlign w:val="center"/>
          </w:tcPr>
          <w:p w14:paraId="45048AEE">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vAlign w:val="center"/>
          </w:tcPr>
          <w:p w14:paraId="145C515D">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vAlign w:val="center"/>
          </w:tcPr>
          <w:p w14:paraId="165634C3">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42CC428E">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2604056A">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r>
      <w:tr w14:paraId="6B10E111">
        <w:tblPrEx>
          <w:tblCellMar>
            <w:top w:w="0" w:type="dxa"/>
            <w:left w:w="108" w:type="dxa"/>
            <w:bottom w:w="0" w:type="dxa"/>
            <w:right w:w="108" w:type="dxa"/>
          </w:tblCellMar>
        </w:tblPrEx>
        <w:trPr>
          <w:trHeight w:val="308" w:hRule="atLeast"/>
        </w:trPr>
        <w:tc>
          <w:tcPr>
            <w:tcW w:w="322" w:type="pct"/>
            <w:gridSpan w:val="3"/>
            <w:tcBorders>
              <w:top w:val="nil"/>
              <w:left w:val="single" w:color="000000" w:sz="4" w:space="0"/>
              <w:bottom w:val="single" w:color="000000" w:sz="4" w:space="0"/>
              <w:right w:val="single" w:color="000000" w:sz="4" w:space="0"/>
            </w:tcBorders>
            <w:vAlign w:val="center"/>
          </w:tcPr>
          <w:p w14:paraId="0C899519">
            <w:pPr>
              <w:textAlignment w:val="center"/>
              <w:rPr>
                <w:rFonts w:cs="宋体"/>
                <w:color w:val="000000"/>
                <w:sz w:val="22"/>
                <w:szCs w:val="22"/>
              </w:rPr>
            </w:pPr>
            <w:r>
              <w:rPr>
                <w:rFonts w:ascii="Times New Roman" w:hAnsi="Times New Roman"/>
                <w:b/>
                <w:color w:val="000000"/>
                <w:sz w:val="22"/>
                <w:szCs w:val="22"/>
              </w:rPr>
              <w:t>208</w:t>
            </w:r>
          </w:p>
        </w:tc>
        <w:tc>
          <w:tcPr>
            <w:tcW w:w="927" w:type="pct"/>
            <w:tcBorders>
              <w:top w:val="nil"/>
              <w:left w:val="nil"/>
              <w:bottom w:val="single" w:color="000000" w:sz="4" w:space="0"/>
              <w:right w:val="single" w:color="000000" w:sz="4" w:space="0"/>
            </w:tcBorders>
            <w:vAlign w:val="center"/>
          </w:tcPr>
          <w:p w14:paraId="4C3F4D79">
            <w:pPr>
              <w:spacing w:line="400" w:lineRule="exact"/>
              <w:textAlignment w:val="center"/>
              <w:rPr>
                <w:rFonts w:cs="宋体"/>
                <w:color w:val="000000"/>
                <w:sz w:val="22"/>
                <w:szCs w:val="22"/>
              </w:rPr>
            </w:pPr>
            <w:r>
              <w:rPr>
                <w:rFonts w:hint="eastAsia" w:cs="宋体"/>
                <w:b/>
                <w:color w:val="000000"/>
                <w:sz w:val="22"/>
                <w:szCs w:val="22"/>
              </w:rPr>
              <w:t>社会保障和就业支出</w:t>
            </w:r>
          </w:p>
        </w:tc>
        <w:tc>
          <w:tcPr>
            <w:tcW w:w="535" w:type="pct"/>
            <w:tcBorders>
              <w:top w:val="single" w:color="000000" w:sz="4" w:space="0"/>
              <w:left w:val="single" w:color="000000" w:sz="4" w:space="0"/>
              <w:bottom w:val="single" w:color="000000" w:sz="4" w:space="0"/>
              <w:right w:val="single" w:color="000000" w:sz="4" w:space="0"/>
            </w:tcBorders>
            <w:vAlign w:val="center"/>
          </w:tcPr>
          <w:p w14:paraId="6C4F4DDC">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14.26 </w:t>
            </w:r>
          </w:p>
        </w:tc>
        <w:tc>
          <w:tcPr>
            <w:tcW w:w="535" w:type="pct"/>
            <w:tcBorders>
              <w:top w:val="single" w:color="000000" w:sz="4" w:space="0"/>
              <w:left w:val="single" w:color="000000" w:sz="4" w:space="0"/>
              <w:bottom w:val="single" w:color="000000" w:sz="4" w:space="0"/>
              <w:right w:val="single" w:color="000000" w:sz="4" w:space="0"/>
            </w:tcBorders>
            <w:vAlign w:val="center"/>
          </w:tcPr>
          <w:p w14:paraId="564F0C6A">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14.26 </w:t>
            </w:r>
          </w:p>
        </w:tc>
        <w:tc>
          <w:tcPr>
            <w:tcW w:w="535" w:type="pct"/>
            <w:tcBorders>
              <w:top w:val="single" w:color="000000" w:sz="4" w:space="0"/>
              <w:left w:val="single" w:color="000000" w:sz="4" w:space="0"/>
              <w:bottom w:val="single" w:color="000000" w:sz="4" w:space="0"/>
              <w:right w:val="single" w:color="000000" w:sz="4" w:space="0"/>
            </w:tcBorders>
            <w:vAlign w:val="center"/>
          </w:tcPr>
          <w:p w14:paraId="32DB6A88">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vAlign w:val="center"/>
          </w:tcPr>
          <w:p w14:paraId="1D955F55">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vAlign w:val="center"/>
          </w:tcPr>
          <w:p w14:paraId="567AB4FD">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AD962B7">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5F99D2BA">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r>
      <w:tr w14:paraId="08E0E2BA">
        <w:tblPrEx>
          <w:tblCellMar>
            <w:top w:w="0" w:type="dxa"/>
            <w:left w:w="108" w:type="dxa"/>
            <w:bottom w:w="0" w:type="dxa"/>
            <w:right w:w="108" w:type="dxa"/>
          </w:tblCellMar>
        </w:tblPrEx>
        <w:trPr>
          <w:trHeight w:val="308" w:hRule="atLeast"/>
        </w:trPr>
        <w:tc>
          <w:tcPr>
            <w:tcW w:w="322" w:type="pct"/>
            <w:gridSpan w:val="3"/>
            <w:tcBorders>
              <w:top w:val="nil"/>
              <w:left w:val="single" w:color="000000" w:sz="4" w:space="0"/>
              <w:bottom w:val="single" w:color="000000" w:sz="4" w:space="0"/>
              <w:right w:val="single" w:color="000000" w:sz="4" w:space="0"/>
            </w:tcBorders>
            <w:vAlign w:val="center"/>
          </w:tcPr>
          <w:p w14:paraId="68DEE4DF">
            <w:pPr>
              <w:textAlignment w:val="center"/>
              <w:rPr>
                <w:rFonts w:cs="宋体"/>
                <w:color w:val="000000"/>
                <w:sz w:val="22"/>
                <w:szCs w:val="22"/>
              </w:rPr>
            </w:pPr>
            <w:r>
              <w:rPr>
                <w:rFonts w:ascii="Times New Roman" w:hAnsi="Times New Roman"/>
                <w:b/>
                <w:color w:val="000000"/>
                <w:sz w:val="22"/>
                <w:szCs w:val="22"/>
              </w:rPr>
              <w:t>20805</w:t>
            </w:r>
          </w:p>
        </w:tc>
        <w:tc>
          <w:tcPr>
            <w:tcW w:w="927" w:type="pct"/>
            <w:tcBorders>
              <w:top w:val="nil"/>
              <w:left w:val="nil"/>
              <w:bottom w:val="single" w:color="000000" w:sz="4" w:space="0"/>
              <w:right w:val="single" w:color="000000" w:sz="4" w:space="0"/>
            </w:tcBorders>
            <w:vAlign w:val="center"/>
          </w:tcPr>
          <w:p w14:paraId="46C7D96F">
            <w:pPr>
              <w:spacing w:line="400" w:lineRule="exact"/>
              <w:textAlignment w:val="center"/>
              <w:rPr>
                <w:rFonts w:cs="宋体"/>
                <w:color w:val="000000"/>
                <w:sz w:val="22"/>
                <w:szCs w:val="22"/>
              </w:rPr>
            </w:pPr>
            <w:r>
              <w:rPr>
                <w:rFonts w:hint="eastAsia" w:cs="宋体"/>
                <w:b/>
                <w:color w:val="000000"/>
                <w:sz w:val="22"/>
                <w:szCs w:val="22"/>
              </w:rPr>
              <w:t>行政事业单位养老支出</w:t>
            </w:r>
          </w:p>
        </w:tc>
        <w:tc>
          <w:tcPr>
            <w:tcW w:w="535" w:type="pct"/>
            <w:tcBorders>
              <w:top w:val="single" w:color="000000" w:sz="4" w:space="0"/>
              <w:left w:val="single" w:color="000000" w:sz="4" w:space="0"/>
              <w:bottom w:val="single" w:color="000000" w:sz="4" w:space="0"/>
              <w:right w:val="single" w:color="000000" w:sz="4" w:space="0"/>
            </w:tcBorders>
            <w:vAlign w:val="center"/>
          </w:tcPr>
          <w:p w14:paraId="2D4CFE21">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14.26 </w:t>
            </w:r>
          </w:p>
        </w:tc>
        <w:tc>
          <w:tcPr>
            <w:tcW w:w="535" w:type="pct"/>
            <w:tcBorders>
              <w:top w:val="single" w:color="000000" w:sz="4" w:space="0"/>
              <w:left w:val="single" w:color="000000" w:sz="4" w:space="0"/>
              <w:bottom w:val="single" w:color="000000" w:sz="4" w:space="0"/>
              <w:right w:val="single" w:color="000000" w:sz="4" w:space="0"/>
            </w:tcBorders>
            <w:vAlign w:val="center"/>
          </w:tcPr>
          <w:p w14:paraId="2F1BFCC5">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14.26 </w:t>
            </w:r>
          </w:p>
        </w:tc>
        <w:tc>
          <w:tcPr>
            <w:tcW w:w="535" w:type="pct"/>
            <w:tcBorders>
              <w:top w:val="single" w:color="000000" w:sz="4" w:space="0"/>
              <w:left w:val="single" w:color="000000" w:sz="4" w:space="0"/>
              <w:bottom w:val="single" w:color="000000" w:sz="4" w:space="0"/>
              <w:right w:val="single" w:color="000000" w:sz="4" w:space="0"/>
            </w:tcBorders>
            <w:vAlign w:val="center"/>
          </w:tcPr>
          <w:p w14:paraId="1C176582">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vAlign w:val="center"/>
          </w:tcPr>
          <w:p w14:paraId="502D35D4">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vAlign w:val="center"/>
          </w:tcPr>
          <w:p w14:paraId="5CA0BB90">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015A86C5">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30D0761E">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r>
      <w:tr w14:paraId="2F68BB4F">
        <w:tblPrEx>
          <w:tblCellMar>
            <w:top w:w="0" w:type="dxa"/>
            <w:left w:w="108" w:type="dxa"/>
            <w:bottom w:w="0" w:type="dxa"/>
            <w:right w:w="108" w:type="dxa"/>
          </w:tblCellMar>
        </w:tblPrEx>
        <w:trPr>
          <w:trHeight w:val="308" w:hRule="atLeast"/>
        </w:trPr>
        <w:tc>
          <w:tcPr>
            <w:tcW w:w="322" w:type="pct"/>
            <w:gridSpan w:val="3"/>
            <w:tcBorders>
              <w:top w:val="nil"/>
              <w:left w:val="single" w:color="000000" w:sz="4" w:space="0"/>
              <w:bottom w:val="single" w:color="000000" w:sz="4" w:space="0"/>
              <w:right w:val="single" w:color="000000" w:sz="4" w:space="0"/>
            </w:tcBorders>
            <w:vAlign w:val="center"/>
          </w:tcPr>
          <w:p w14:paraId="7E95C522">
            <w:pPr>
              <w:textAlignment w:val="center"/>
              <w:rPr>
                <w:rFonts w:cs="宋体"/>
                <w:color w:val="000000"/>
                <w:sz w:val="22"/>
                <w:szCs w:val="22"/>
              </w:rPr>
            </w:pPr>
            <w:r>
              <w:rPr>
                <w:rFonts w:ascii="Times New Roman" w:hAnsi="Times New Roman"/>
                <w:color w:val="000000"/>
                <w:sz w:val="22"/>
                <w:szCs w:val="22"/>
              </w:rPr>
              <w:t>2080501</w:t>
            </w:r>
          </w:p>
        </w:tc>
        <w:tc>
          <w:tcPr>
            <w:tcW w:w="927" w:type="pct"/>
            <w:tcBorders>
              <w:top w:val="nil"/>
              <w:left w:val="nil"/>
              <w:bottom w:val="single" w:color="000000" w:sz="4" w:space="0"/>
              <w:right w:val="single" w:color="000000" w:sz="4" w:space="0"/>
            </w:tcBorders>
            <w:vAlign w:val="center"/>
          </w:tcPr>
          <w:p w14:paraId="4E5186B7">
            <w:pPr>
              <w:spacing w:line="400" w:lineRule="exact"/>
              <w:textAlignment w:val="center"/>
              <w:rPr>
                <w:rFonts w:cs="宋体"/>
                <w:color w:val="000000"/>
                <w:sz w:val="22"/>
                <w:szCs w:val="22"/>
              </w:rPr>
            </w:pPr>
            <w:r>
              <w:rPr>
                <w:rFonts w:hint="eastAsia" w:cs="宋体"/>
                <w:color w:val="000000"/>
                <w:sz w:val="22"/>
                <w:szCs w:val="22"/>
              </w:rPr>
              <w:t>行政单位离退休</w:t>
            </w:r>
          </w:p>
        </w:tc>
        <w:tc>
          <w:tcPr>
            <w:tcW w:w="535" w:type="pct"/>
            <w:tcBorders>
              <w:top w:val="single" w:color="000000" w:sz="4" w:space="0"/>
              <w:left w:val="single" w:color="000000" w:sz="4" w:space="0"/>
              <w:bottom w:val="single" w:color="000000" w:sz="4" w:space="0"/>
              <w:right w:val="single" w:color="000000" w:sz="4" w:space="0"/>
            </w:tcBorders>
            <w:vAlign w:val="center"/>
          </w:tcPr>
          <w:p w14:paraId="11708D92">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14.26 </w:t>
            </w:r>
          </w:p>
        </w:tc>
        <w:tc>
          <w:tcPr>
            <w:tcW w:w="535" w:type="pct"/>
            <w:tcBorders>
              <w:top w:val="single" w:color="000000" w:sz="4" w:space="0"/>
              <w:left w:val="single" w:color="000000" w:sz="4" w:space="0"/>
              <w:bottom w:val="single" w:color="000000" w:sz="4" w:space="0"/>
              <w:right w:val="single" w:color="000000" w:sz="4" w:space="0"/>
            </w:tcBorders>
            <w:vAlign w:val="center"/>
          </w:tcPr>
          <w:p w14:paraId="75DB27AF">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14.26 </w:t>
            </w:r>
          </w:p>
        </w:tc>
        <w:tc>
          <w:tcPr>
            <w:tcW w:w="535" w:type="pct"/>
            <w:tcBorders>
              <w:top w:val="single" w:color="000000" w:sz="4" w:space="0"/>
              <w:left w:val="single" w:color="000000" w:sz="4" w:space="0"/>
              <w:bottom w:val="single" w:color="000000" w:sz="4" w:space="0"/>
              <w:right w:val="single" w:color="000000" w:sz="4" w:space="0"/>
            </w:tcBorders>
            <w:vAlign w:val="center"/>
          </w:tcPr>
          <w:p w14:paraId="15DEC18F">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vAlign w:val="center"/>
          </w:tcPr>
          <w:p w14:paraId="0B165D9A">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vAlign w:val="center"/>
          </w:tcPr>
          <w:p w14:paraId="6EA477F7">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6F6EACA1">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vAlign w:val="center"/>
          </w:tcPr>
          <w:p w14:paraId="7008C7F9">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r>
    </w:tbl>
    <w:p w14:paraId="33F00F44">
      <w:pPr>
        <w:rPr>
          <w:rFonts w:cs="宋体"/>
          <w:sz w:val="21"/>
          <w:szCs w:val="21"/>
        </w:rPr>
      </w:pPr>
      <w:r>
        <w:rPr>
          <w:rFonts w:cs="宋体"/>
          <w:sz w:val="21"/>
          <w:szCs w:val="21"/>
        </w:rPr>
        <w:br w:type="page"/>
      </w:r>
    </w:p>
    <w:tbl>
      <w:tblPr>
        <w:tblStyle w:val="6"/>
        <w:tblW w:w="5000" w:type="pct"/>
        <w:tblInd w:w="0" w:type="dxa"/>
        <w:tblLayout w:type="autofit"/>
        <w:tblCellMar>
          <w:top w:w="0" w:type="dxa"/>
          <w:left w:w="108" w:type="dxa"/>
          <w:bottom w:w="0" w:type="dxa"/>
          <w:right w:w="108" w:type="dxa"/>
        </w:tblCellMar>
      </w:tblPr>
      <w:tblGrid>
        <w:gridCol w:w="583"/>
        <w:gridCol w:w="583"/>
        <w:gridCol w:w="584"/>
        <w:gridCol w:w="3242"/>
        <w:gridCol w:w="2061"/>
        <w:gridCol w:w="1471"/>
        <w:gridCol w:w="1471"/>
        <w:gridCol w:w="2061"/>
        <w:gridCol w:w="1481"/>
        <w:gridCol w:w="2951"/>
      </w:tblGrid>
      <w:tr w14:paraId="5D518C24">
        <w:tblPrEx>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vAlign w:val="bottom"/>
          </w:tcPr>
          <w:p w14:paraId="2CF362BB">
            <w:pPr>
              <w:jc w:val="center"/>
              <w:textAlignment w:val="bottom"/>
              <w:rPr>
                <w:rFonts w:cs="宋体"/>
                <w:color w:val="000000"/>
                <w:sz w:val="30"/>
                <w:szCs w:val="30"/>
              </w:rPr>
            </w:pPr>
            <w:r>
              <w:rPr>
                <w:rFonts w:hint="eastAsia" w:cs="宋体"/>
                <w:b/>
                <w:bCs/>
                <w:color w:val="000000"/>
                <w:sz w:val="30"/>
                <w:szCs w:val="30"/>
              </w:rPr>
              <w:t>支出决算表</w:t>
            </w:r>
          </w:p>
        </w:tc>
      </w:tr>
      <w:tr w14:paraId="0D1DCC48">
        <w:tblPrEx>
          <w:tblCellMar>
            <w:top w:w="0" w:type="dxa"/>
            <w:left w:w="108" w:type="dxa"/>
            <w:bottom w:w="0" w:type="dxa"/>
            <w:right w:w="108" w:type="dxa"/>
          </w:tblCellMar>
        </w:tblPrEx>
        <w:trPr>
          <w:trHeight w:val="270" w:hRule="atLeast"/>
        </w:trPr>
        <w:tc>
          <w:tcPr>
            <w:tcW w:w="4105" w:type="pct"/>
            <w:gridSpan w:val="9"/>
            <w:vMerge w:val="restart"/>
            <w:tcBorders>
              <w:top w:val="nil"/>
              <w:left w:val="nil"/>
              <w:right w:val="nil"/>
            </w:tcBorders>
            <w:vAlign w:val="bottom"/>
          </w:tcPr>
          <w:p w14:paraId="2F748FE9">
            <w:pPr>
              <w:rPr>
                <w:rFonts w:ascii="Arial" w:hAnsi="Arial" w:cs="Arial"/>
                <w:color w:val="000000"/>
                <w:sz w:val="20"/>
                <w:szCs w:val="20"/>
              </w:rPr>
            </w:pPr>
            <w:r>
              <w:rPr>
                <w:rFonts w:hint="eastAsia" w:cs="宋体"/>
                <w:sz w:val="20"/>
                <w:szCs w:val="20"/>
              </w:rPr>
              <w:t>部门</w:t>
            </w:r>
            <w:r>
              <w:rPr>
                <w:rFonts w:hint="eastAsia" w:cs="宋体"/>
                <w:color w:val="000000"/>
                <w:sz w:val="20"/>
                <w:szCs w:val="20"/>
              </w:rPr>
              <w:t>：</w:t>
            </w:r>
            <w:r>
              <w:rPr>
                <w:rFonts w:hint="eastAsia"/>
                <w:color w:val="000000"/>
                <w:sz w:val="20"/>
              </w:rPr>
              <w:t>巫溪县总工会（本级）</w:t>
            </w:r>
            <w:r>
              <w:rPr>
                <w:color w:val="000000"/>
                <w:sz w:val="20"/>
              </w:rPr>
              <w:t xml:space="preserve"> </w:t>
            </w:r>
          </w:p>
        </w:tc>
        <w:tc>
          <w:tcPr>
            <w:tcW w:w="894" w:type="pct"/>
            <w:tcBorders>
              <w:top w:val="nil"/>
              <w:left w:val="nil"/>
              <w:bottom w:val="nil"/>
              <w:right w:val="nil"/>
            </w:tcBorders>
            <w:vAlign w:val="bottom"/>
          </w:tcPr>
          <w:p w14:paraId="44C277CD">
            <w:pPr>
              <w:jc w:val="right"/>
              <w:textAlignment w:val="bottom"/>
              <w:rPr>
                <w:rFonts w:cs="宋体"/>
                <w:color w:val="000000"/>
                <w:sz w:val="20"/>
                <w:szCs w:val="20"/>
              </w:rPr>
            </w:pPr>
            <w:r>
              <w:rPr>
                <w:rFonts w:ascii="Times New Roman" w:hAnsi="Times New Roman"/>
                <w:color w:val="000000"/>
                <w:sz w:val="20"/>
                <w:szCs w:val="20"/>
              </w:rPr>
              <w:t>03</w:t>
            </w:r>
            <w:r>
              <w:rPr>
                <w:rFonts w:hint="eastAsia" w:cs="宋体"/>
                <w:color w:val="000000"/>
                <w:sz w:val="20"/>
                <w:szCs w:val="20"/>
              </w:rPr>
              <w:t>表</w:t>
            </w:r>
          </w:p>
        </w:tc>
      </w:tr>
      <w:tr w14:paraId="4C51D38E">
        <w:tblPrEx>
          <w:tblCellMar>
            <w:top w:w="0" w:type="dxa"/>
            <w:left w:w="108" w:type="dxa"/>
            <w:bottom w:w="0" w:type="dxa"/>
            <w:right w:w="108" w:type="dxa"/>
          </w:tblCellMar>
        </w:tblPrEx>
        <w:trPr>
          <w:trHeight w:val="270" w:hRule="atLeast"/>
        </w:trPr>
        <w:tc>
          <w:tcPr>
            <w:tcW w:w="4105" w:type="pct"/>
            <w:gridSpan w:val="9"/>
            <w:vMerge w:val="continue"/>
            <w:tcBorders>
              <w:left w:val="nil"/>
              <w:bottom w:val="nil"/>
              <w:right w:val="nil"/>
            </w:tcBorders>
            <w:vAlign w:val="bottom"/>
          </w:tcPr>
          <w:p w14:paraId="03E144C7">
            <w:pPr>
              <w:rPr>
                <w:rFonts w:ascii="Arial" w:hAnsi="Arial" w:cs="Arial"/>
                <w:color w:val="000000"/>
                <w:sz w:val="20"/>
                <w:szCs w:val="20"/>
              </w:rPr>
            </w:pPr>
          </w:p>
        </w:tc>
        <w:tc>
          <w:tcPr>
            <w:tcW w:w="894" w:type="pct"/>
            <w:tcBorders>
              <w:top w:val="nil"/>
              <w:left w:val="nil"/>
              <w:bottom w:val="nil"/>
              <w:right w:val="nil"/>
            </w:tcBorders>
            <w:vAlign w:val="bottom"/>
          </w:tcPr>
          <w:p w14:paraId="004C16C6">
            <w:pPr>
              <w:jc w:val="right"/>
              <w:textAlignment w:val="bottom"/>
              <w:rPr>
                <w:rFonts w:cs="宋体"/>
                <w:color w:val="000000"/>
                <w:sz w:val="20"/>
                <w:szCs w:val="20"/>
              </w:rPr>
            </w:pPr>
            <w:r>
              <w:rPr>
                <w:rFonts w:hint="eastAsia" w:cs="宋体"/>
                <w:color w:val="000000"/>
                <w:sz w:val="20"/>
                <w:szCs w:val="20"/>
              </w:rPr>
              <w:t>单位：万元</w:t>
            </w:r>
          </w:p>
        </w:tc>
      </w:tr>
      <w:tr w14:paraId="15E7ABEC">
        <w:tblPrEx>
          <w:tblCellMar>
            <w:top w:w="0" w:type="dxa"/>
            <w:left w:w="108" w:type="dxa"/>
            <w:bottom w:w="0" w:type="dxa"/>
            <w:right w:w="108" w:type="dxa"/>
          </w:tblCellMar>
        </w:tblPrEx>
        <w:trPr>
          <w:trHeight w:val="336" w:hRule="atLeast"/>
        </w:trPr>
        <w:tc>
          <w:tcPr>
            <w:tcW w:w="531" w:type="pct"/>
            <w:gridSpan w:val="3"/>
            <w:vMerge w:val="restart"/>
            <w:tcBorders>
              <w:top w:val="single" w:color="000000" w:sz="4" w:space="0"/>
              <w:left w:val="single" w:color="000000" w:sz="4" w:space="0"/>
              <w:bottom w:val="single" w:color="000000" w:sz="4" w:space="0"/>
              <w:right w:val="single" w:color="000000" w:sz="4" w:space="0"/>
            </w:tcBorders>
            <w:vAlign w:val="center"/>
          </w:tcPr>
          <w:p w14:paraId="6DCDB881">
            <w:pPr>
              <w:jc w:val="center"/>
              <w:textAlignment w:val="center"/>
              <w:rPr>
                <w:rFonts w:cs="宋体"/>
                <w:b/>
                <w:bCs/>
                <w:color w:val="000000"/>
                <w:sz w:val="22"/>
                <w:szCs w:val="22"/>
              </w:rPr>
            </w:pPr>
            <w:r>
              <w:rPr>
                <w:rFonts w:hint="eastAsia" w:cs="宋体"/>
                <w:b/>
                <w:bCs/>
                <w:color w:val="000000"/>
                <w:sz w:val="22"/>
                <w:szCs w:val="22"/>
              </w:rPr>
              <w:t>科目代码</w:t>
            </w:r>
          </w:p>
        </w:tc>
        <w:tc>
          <w:tcPr>
            <w:tcW w:w="983" w:type="pct"/>
            <w:vMerge w:val="restart"/>
            <w:tcBorders>
              <w:top w:val="single" w:color="000000" w:sz="4" w:space="0"/>
              <w:left w:val="nil"/>
              <w:bottom w:val="single" w:color="000000" w:sz="4" w:space="0"/>
              <w:right w:val="single" w:color="000000" w:sz="4" w:space="0"/>
            </w:tcBorders>
            <w:vAlign w:val="center"/>
          </w:tcPr>
          <w:p w14:paraId="67B0BA74">
            <w:pPr>
              <w:jc w:val="center"/>
              <w:textAlignment w:val="center"/>
              <w:rPr>
                <w:rFonts w:cs="宋体"/>
                <w:b/>
                <w:bCs/>
                <w:color w:val="000000"/>
                <w:sz w:val="22"/>
                <w:szCs w:val="22"/>
              </w:rPr>
            </w:pPr>
            <w:r>
              <w:rPr>
                <w:rFonts w:hint="eastAsia" w:cs="宋体"/>
                <w:b/>
                <w:bCs/>
                <w:color w:val="000000"/>
                <w:sz w:val="22"/>
                <w:szCs w:val="22"/>
              </w:rPr>
              <w:t>科目名称</w:t>
            </w:r>
          </w:p>
        </w:tc>
        <w:tc>
          <w:tcPr>
            <w:tcW w:w="625" w:type="pct"/>
            <w:vMerge w:val="restart"/>
            <w:tcBorders>
              <w:top w:val="single" w:color="000000" w:sz="4" w:space="0"/>
              <w:left w:val="nil"/>
              <w:bottom w:val="single" w:color="000000" w:sz="4" w:space="0"/>
              <w:right w:val="single" w:color="000000" w:sz="4" w:space="0"/>
            </w:tcBorders>
            <w:vAlign w:val="center"/>
          </w:tcPr>
          <w:p w14:paraId="7A3DA06F">
            <w:pPr>
              <w:jc w:val="center"/>
              <w:textAlignment w:val="center"/>
              <w:rPr>
                <w:rFonts w:cs="宋体"/>
                <w:b/>
                <w:bCs/>
                <w:color w:val="000000"/>
                <w:sz w:val="22"/>
                <w:szCs w:val="22"/>
              </w:rPr>
            </w:pPr>
            <w:r>
              <w:rPr>
                <w:rFonts w:hint="eastAsia" w:cs="宋体"/>
                <w:b/>
                <w:bCs/>
                <w:color w:val="000000"/>
                <w:sz w:val="22"/>
                <w:szCs w:val="22"/>
              </w:rPr>
              <w:t>本年支出合计</w:t>
            </w:r>
          </w:p>
        </w:tc>
        <w:tc>
          <w:tcPr>
            <w:tcW w:w="446" w:type="pct"/>
            <w:vMerge w:val="restart"/>
            <w:tcBorders>
              <w:top w:val="single" w:color="000000" w:sz="4" w:space="0"/>
              <w:left w:val="nil"/>
              <w:bottom w:val="single" w:color="000000" w:sz="4" w:space="0"/>
              <w:right w:val="single" w:color="000000" w:sz="4" w:space="0"/>
            </w:tcBorders>
            <w:vAlign w:val="center"/>
          </w:tcPr>
          <w:p w14:paraId="66848208">
            <w:pPr>
              <w:jc w:val="center"/>
              <w:textAlignment w:val="center"/>
              <w:rPr>
                <w:rFonts w:cs="宋体"/>
                <w:b/>
                <w:bCs/>
                <w:color w:val="000000"/>
                <w:sz w:val="22"/>
                <w:szCs w:val="22"/>
              </w:rPr>
            </w:pPr>
            <w:r>
              <w:rPr>
                <w:rFonts w:hint="eastAsia" w:cs="宋体"/>
                <w:b/>
                <w:bCs/>
                <w:color w:val="000000"/>
                <w:sz w:val="22"/>
                <w:szCs w:val="22"/>
              </w:rPr>
              <w:t>基本支出</w:t>
            </w:r>
          </w:p>
        </w:tc>
        <w:tc>
          <w:tcPr>
            <w:tcW w:w="446" w:type="pct"/>
            <w:vMerge w:val="restart"/>
            <w:tcBorders>
              <w:top w:val="single" w:color="000000" w:sz="4" w:space="0"/>
              <w:left w:val="nil"/>
              <w:bottom w:val="single" w:color="000000" w:sz="4" w:space="0"/>
              <w:right w:val="single" w:color="000000" w:sz="4" w:space="0"/>
            </w:tcBorders>
            <w:vAlign w:val="center"/>
          </w:tcPr>
          <w:p w14:paraId="2BA2268E">
            <w:pPr>
              <w:jc w:val="center"/>
              <w:textAlignment w:val="center"/>
              <w:rPr>
                <w:rFonts w:cs="宋体"/>
                <w:b/>
                <w:bCs/>
                <w:color w:val="000000"/>
                <w:sz w:val="22"/>
                <w:szCs w:val="22"/>
              </w:rPr>
            </w:pPr>
            <w:r>
              <w:rPr>
                <w:rFonts w:hint="eastAsia" w:cs="宋体"/>
                <w:b/>
                <w:bCs/>
                <w:color w:val="000000"/>
                <w:sz w:val="22"/>
                <w:szCs w:val="22"/>
              </w:rPr>
              <w:t>项目支出</w:t>
            </w:r>
          </w:p>
        </w:tc>
        <w:tc>
          <w:tcPr>
            <w:tcW w:w="625" w:type="pct"/>
            <w:vMerge w:val="restart"/>
            <w:tcBorders>
              <w:top w:val="single" w:color="000000" w:sz="4" w:space="0"/>
              <w:left w:val="nil"/>
              <w:bottom w:val="single" w:color="000000" w:sz="4" w:space="0"/>
              <w:right w:val="single" w:color="000000" w:sz="4" w:space="0"/>
            </w:tcBorders>
            <w:vAlign w:val="center"/>
          </w:tcPr>
          <w:p w14:paraId="679D6F49">
            <w:pPr>
              <w:jc w:val="center"/>
              <w:textAlignment w:val="center"/>
              <w:rPr>
                <w:rFonts w:cs="宋体"/>
                <w:b/>
                <w:bCs/>
                <w:color w:val="000000"/>
                <w:sz w:val="22"/>
                <w:szCs w:val="22"/>
              </w:rPr>
            </w:pPr>
            <w:r>
              <w:rPr>
                <w:rFonts w:hint="eastAsia" w:cs="宋体"/>
                <w:b/>
                <w:bCs/>
                <w:color w:val="000000"/>
                <w:sz w:val="22"/>
                <w:szCs w:val="22"/>
              </w:rPr>
              <w:t>上缴上级支出</w:t>
            </w:r>
          </w:p>
        </w:tc>
        <w:tc>
          <w:tcPr>
            <w:tcW w:w="446" w:type="pct"/>
            <w:vMerge w:val="restart"/>
            <w:tcBorders>
              <w:top w:val="single" w:color="000000" w:sz="4" w:space="0"/>
              <w:left w:val="nil"/>
              <w:bottom w:val="single" w:color="000000" w:sz="4" w:space="0"/>
              <w:right w:val="single" w:color="000000" w:sz="4" w:space="0"/>
            </w:tcBorders>
            <w:vAlign w:val="center"/>
          </w:tcPr>
          <w:p w14:paraId="54A9F15E">
            <w:pPr>
              <w:jc w:val="center"/>
              <w:textAlignment w:val="center"/>
              <w:rPr>
                <w:rFonts w:cs="宋体"/>
                <w:b/>
                <w:bCs/>
                <w:color w:val="000000"/>
                <w:sz w:val="22"/>
                <w:szCs w:val="22"/>
              </w:rPr>
            </w:pPr>
            <w:r>
              <w:rPr>
                <w:rFonts w:hint="eastAsia" w:cs="宋体"/>
                <w:b/>
                <w:bCs/>
                <w:color w:val="000000"/>
                <w:sz w:val="22"/>
                <w:szCs w:val="22"/>
              </w:rPr>
              <w:t>经营支出</w:t>
            </w:r>
          </w:p>
        </w:tc>
        <w:tc>
          <w:tcPr>
            <w:tcW w:w="894" w:type="pct"/>
            <w:vMerge w:val="restart"/>
            <w:tcBorders>
              <w:top w:val="single" w:color="000000" w:sz="4" w:space="0"/>
              <w:left w:val="nil"/>
              <w:bottom w:val="single" w:color="000000" w:sz="4" w:space="0"/>
              <w:right w:val="single" w:color="000000" w:sz="4" w:space="0"/>
            </w:tcBorders>
            <w:vAlign w:val="center"/>
          </w:tcPr>
          <w:p w14:paraId="1F147ABC">
            <w:pPr>
              <w:jc w:val="center"/>
              <w:textAlignment w:val="center"/>
              <w:rPr>
                <w:rFonts w:cs="宋体"/>
                <w:b/>
                <w:bCs/>
                <w:color w:val="000000"/>
                <w:sz w:val="22"/>
                <w:szCs w:val="22"/>
              </w:rPr>
            </w:pPr>
            <w:r>
              <w:rPr>
                <w:rFonts w:hint="eastAsia" w:cs="宋体"/>
                <w:b/>
                <w:bCs/>
                <w:color w:val="000000"/>
                <w:sz w:val="22"/>
                <w:szCs w:val="22"/>
              </w:rPr>
              <w:t>对附属单位补助支出</w:t>
            </w:r>
          </w:p>
        </w:tc>
      </w:tr>
      <w:tr w14:paraId="5BD62960">
        <w:tblPrEx>
          <w:tblCellMar>
            <w:top w:w="0" w:type="dxa"/>
            <w:left w:w="108" w:type="dxa"/>
            <w:bottom w:w="0" w:type="dxa"/>
            <w:right w:w="108" w:type="dxa"/>
          </w:tblCellMar>
        </w:tblPrEx>
        <w:trPr>
          <w:trHeight w:val="336" w:hRule="atLeast"/>
        </w:trPr>
        <w:tc>
          <w:tcPr>
            <w:tcW w:w="531"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1220A4D1">
            <w:pPr>
              <w:jc w:val="center"/>
              <w:rPr>
                <w:rFonts w:cs="宋体"/>
                <w:color w:val="000000"/>
                <w:sz w:val="22"/>
                <w:szCs w:val="22"/>
              </w:rPr>
            </w:pPr>
          </w:p>
        </w:tc>
        <w:tc>
          <w:tcPr>
            <w:tcW w:w="983" w:type="pct"/>
            <w:vMerge w:val="continue"/>
            <w:tcBorders>
              <w:top w:val="single" w:color="000000" w:sz="4" w:space="0"/>
              <w:left w:val="nil"/>
              <w:bottom w:val="single" w:color="000000" w:sz="4" w:space="0"/>
              <w:right w:val="single" w:color="000000" w:sz="4" w:space="0"/>
            </w:tcBorders>
            <w:vAlign w:val="center"/>
          </w:tcPr>
          <w:p w14:paraId="600097D8">
            <w:pPr>
              <w:jc w:val="center"/>
              <w:rPr>
                <w:rFonts w:cs="宋体"/>
                <w:color w:val="000000"/>
                <w:sz w:val="22"/>
                <w:szCs w:val="22"/>
              </w:rPr>
            </w:pPr>
          </w:p>
        </w:tc>
        <w:tc>
          <w:tcPr>
            <w:tcW w:w="625" w:type="pct"/>
            <w:vMerge w:val="continue"/>
            <w:tcBorders>
              <w:top w:val="single" w:color="000000" w:sz="4" w:space="0"/>
              <w:left w:val="nil"/>
              <w:bottom w:val="single" w:color="000000" w:sz="4" w:space="0"/>
              <w:right w:val="single" w:color="000000" w:sz="4" w:space="0"/>
            </w:tcBorders>
            <w:vAlign w:val="center"/>
          </w:tcPr>
          <w:p w14:paraId="6F06AA9B">
            <w:pPr>
              <w:jc w:val="center"/>
              <w:rPr>
                <w:rFonts w:cs="宋体"/>
                <w:color w:val="000000"/>
                <w:sz w:val="22"/>
                <w:szCs w:val="22"/>
              </w:rPr>
            </w:pPr>
          </w:p>
        </w:tc>
        <w:tc>
          <w:tcPr>
            <w:tcW w:w="446" w:type="pct"/>
            <w:vMerge w:val="continue"/>
            <w:tcBorders>
              <w:top w:val="single" w:color="000000" w:sz="4" w:space="0"/>
              <w:left w:val="nil"/>
              <w:bottom w:val="single" w:color="000000" w:sz="4" w:space="0"/>
              <w:right w:val="single" w:color="000000" w:sz="4" w:space="0"/>
            </w:tcBorders>
            <w:vAlign w:val="center"/>
          </w:tcPr>
          <w:p w14:paraId="5DF63852">
            <w:pPr>
              <w:jc w:val="center"/>
              <w:rPr>
                <w:rFonts w:cs="宋体"/>
                <w:color w:val="000000"/>
                <w:sz w:val="22"/>
                <w:szCs w:val="22"/>
              </w:rPr>
            </w:pPr>
          </w:p>
        </w:tc>
        <w:tc>
          <w:tcPr>
            <w:tcW w:w="446" w:type="pct"/>
            <w:vMerge w:val="continue"/>
            <w:tcBorders>
              <w:top w:val="single" w:color="000000" w:sz="4" w:space="0"/>
              <w:left w:val="nil"/>
              <w:bottom w:val="single" w:color="000000" w:sz="4" w:space="0"/>
              <w:right w:val="single" w:color="000000" w:sz="4" w:space="0"/>
            </w:tcBorders>
            <w:vAlign w:val="center"/>
          </w:tcPr>
          <w:p w14:paraId="63CEEB25">
            <w:pPr>
              <w:jc w:val="center"/>
              <w:rPr>
                <w:rFonts w:cs="宋体"/>
                <w:color w:val="000000"/>
                <w:sz w:val="22"/>
                <w:szCs w:val="22"/>
              </w:rPr>
            </w:pPr>
          </w:p>
        </w:tc>
        <w:tc>
          <w:tcPr>
            <w:tcW w:w="625" w:type="pct"/>
            <w:vMerge w:val="continue"/>
            <w:tcBorders>
              <w:top w:val="single" w:color="000000" w:sz="4" w:space="0"/>
              <w:left w:val="nil"/>
              <w:bottom w:val="single" w:color="000000" w:sz="4" w:space="0"/>
              <w:right w:val="single" w:color="000000" w:sz="4" w:space="0"/>
            </w:tcBorders>
            <w:vAlign w:val="center"/>
          </w:tcPr>
          <w:p w14:paraId="1577F28C">
            <w:pPr>
              <w:jc w:val="center"/>
              <w:rPr>
                <w:rFonts w:cs="宋体"/>
                <w:color w:val="000000"/>
                <w:sz w:val="22"/>
                <w:szCs w:val="22"/>
              </w:rPr>
            </w:pPr>
          </w:p>
        </w:tc>
        <w:tc>
          <w:tcPr>
            <w:tcW w:w="446" w:type="pct"/>
            <w:vMerge w:val="continue"/>
            <w:tcBorders>
              <w:top w:val="single" w:color="000000" w:sz="4" w:space="0"/>
              <w:left w:val="nil"/>
              <w:bottom w:val="single" w:color="000000" w:sz="4" w:space="0"/>
              <w:right w:val="single" w:color="000000" w:sz="4" w:space="0"/>
            </w:tcBorders>
            <w:vAlign w:val="center"/>
          </w:tcPr>
          <w:p w14:paraId="7D00D245">
            <w:pPr>
              <w:jc w:val="center"/>
              <w:rPr>
                <w:rFonts w:cs="宋体"/>
                <w:color w:val="000000"/>
                <w:sz w:val="22"/>
                <w:szCs w:val="22"/>
              </w:rPr>
            </w:pPr>
          </w:p>
        </w:tc>
        <w:tc>
          <w:tcPr>
            <w:tcW w:w="894" w:type="pct"/>
            <w:vMerge w:val="continue"/>
            <w:tcBorders>
              <w:top w:val="single" w:color="000000" w:sz="4" w:space="0"/>
              <w:left w:val="nil"/>
              <w:bottom w:val="single" w:color="000000" w:sz="4" w:space="0"/>
              <w:right w:val="single" w:color="000000" w:sz="4" w:space="0"/>
            </w:tcBorders>
            <w:vAlign w:val="center"/>
          </w:tcPr>
          <w:p w14:paraId="43F674C5">
            <w:pPr>
              <w:jc w:val="center"/>
              <w:rPr>
                <w:rFonts w:cs="宋体"/>
                <w:color w:val="000000"/>
                <w:sz w:val="22"/>
                <w:szCs w:val="22"/>
              </w:rPr>
            </w:pPr>
          </w:p>
        </w:tc>
      </w:tr>
      <w:tr w14:paraId="6F5B6649">
        <w:tblPrEx>
          <w:tblCellMar>
            <w:top w:w="0" w:type="dxa"/>
            <w:left w:w="108" w:type="dxa"/>
            <w:bottom w:w="0" w:type="dxa"/>
            <w:right w:w="108" w:type="dxa"/>
          </w:tblCellMar>
        </w:tblPrEx>
        <w:trPr>
          <w:trHeight w:val="336" w:hRule="atLeast"/>
        </w:trPr>
        <w:tc>
          <w:tcPr>
            <w:tcW w:w="531"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45320728">
            <w:pPr>
              <w:jc w:val="center"/>
              <w:rPr>
                <w:rFonts w:cs="宋体"/>
                <w:color w:val="000000"/>
                <w:sz w:val="22"/>
                <w:szCs w:val="22"/>
              </w:rPr>
            </w:pPr>
          </w:p>
        </w:tc>
        <w:tc>
          <w:tcPr>
            <w:tcW w:w="983" w:type="pct"/>
            <w:vMerge w:val="continue"/>
            <w:tcBorders>
              <w:top w:val="single" w:color="000000" w:sz="4" w:space="0"/>
              <w:left w:val="nil"/>
              <w:bottom w:val="single" w:color="000000" w:sz="4" w:space="0"/>
              <w:right w:val="single" w:color="000000" w:sz="4" w:space="0"/>
            </w:tcBorders>
            <w:vAlign w:val="center"/>
          </w:tcPr>
          <w:p w14:paraId="42F0EC32">
            <w:pPr>
              <w:jc w:val="center"/>
              <w:rPr>
                <w:rFonts w:cs="宋体"/>
                <w:color w:val="000000"/>
                <w:sz w:val="22"/>
                <w:szCs w:val="22"/>
              </w:rPr>
            </w:pPr>
          </w:p>
        </w:tc>
        <w:tc>
          <w:tcPr>
            <w:tcW w:w="625" w:type="pct"/>
            <w:vMerge w:val="continue"/>
            <w:tcBorders>
              <w:top w:val="single" w:color="000000" w:sz="4" w:space="0"/>
              <w:left w:val="nil"/>
              <w:bottom w:val="single" w:color="000000" w:sz="4" w:space="0"/>
              <w:right w:val="single" w:color="000000" w:sz="4" w:space="0"/>
            </w:tcBorders>
            <w:vAlign w:val="center"/>
          </w:tcPr>
          <w:p w14:paraId="530ECC7B">
            <w:pPr>
              <w:jc w:val="center"/>
              <w:rPr>
                <w:rFonts w:cs="宋体"/>
                <w:color w:val="000000"/>
                <w:sz w:val="22"/>
                <w:szCs w:val="22"/>
              </w:rPr>
            </w:pPr>
          </w:p>
        </w:tc>
        <w:tc>
          <w:tcPr>
            <w:tcW w:w="446" w:type="pct"/>
            <w:vMerge w:val="continue"/>
            <w:tcBorders>
              <w:top w:val="single" w:color="000000" w:sz="4" w:space="0"/>
              <w:left w:val="nil"/>
              <w:bottom w:val="single" w:color="000000" w:sz="4" w:space="0"/>
              <w:right w:val="single" w:color="000000" w:sz="4" w:space="0"/>
            </w:tcBorders>
            <w:vAlign w:val="center"/>
          </w:tcPr>
          <w:p w14:paraId="0D39344A">
            <w:pPr>
              <w:jc w:val="center"/>
              <w:rPr>
                <w:rFonts w:cs="宋体"/>
                <w:color w:val="000000"/>
                <w:sz w:val="22"/>
                <w:szCs w:val="22"/>
              </w:rPr>
            </w:pPr>
          </w:p>
        </w:tc>
        <w:tc>
          <w:tcPr>
            <w:tcW w:w="446" w:type="pct"/>
            <w:vMerge w:val="continue"/>
            <w:tcBorders>
              <w:top w:val="single" w:color="000000" w:sz="4" w:space="0"/>
              <w:left w:val="nil"/>
              <w:bottom w:val="single" w:color="000000" w:sz="4" w:space="0"/>
              <w:right w:val="single" w:color="000000" w:sz="4" w:space="0"/>
            </w:tcBorders>
            <w:vAlign w:val="center"/>
          </w:tcPr>
          <w:p w14:paraId="599FE179">
            <w:pPr>
              <w:jc w:val="center"/>
              <w:rPr>
                <w:rFonts w:cs="宋体"/>
                <w:color w:val="000000"/>
                <w:sz w:val="22"/>
                <w:szCs w:val="22"/>
              </w:rPr>
            </w:pPr>
          </w:p>
        </w:tc>
        <w:tc>
          <w:tcPr>
            <w:tcW w:w="625" w:type="pct"/>
            <w:vMerge w:val="continue"/>
            <w:tcBorders>
              <w:top w:val="single" w:color="000000" w:sz="4" w:space="0"/>
              <w:left w:val="nil"/>
              <w:bottom w:val="single" w:color="000000" w:sz="4" w:space="0"/>
              <w:right w:val="single" w:color="000000" w:sz="4" w:space="0"/>
            </w:tcBorders>
            <w:vAlign w:val="center"/>
          </w:tcPr>
          <w:p w14:paraId="24346F5D">
            <w:pPr>
              <w:jc w:val="center"/>
              <w:rPr>
                <w:rFonts w:cs="宋体"/>
                <w:color w:val="000000"/>
                <w:sz w:val="22"/>
                <w:szCs w:val="22"/>
              </w:rPr>
            </w:pPr>
          </w:p>
        </w:tc>
        <w:tc>
          <w:tcPr>
            <w:tcW w:w="446" w:type="pct"/>
            <w:vMerge w:val="continue"/>
            <w:tcBorders>
              <w:top w:val="single" w:color="000000" w:sz="4" w:space="0"/>
              <w:left w:val="nil"/>
              <w:bottom w:val="single" w:color="000000" w:sz="4" w:space="0"/>
              <w:right w:val="single" w:color="000000" w:sz="4" w:space="0"/>
            </w:tcBorders>
            <w:vAlign w:val="center"/>
          </w:tcPr>
          <w:p w14:paraId="5CC97750">
            <w:pPr>
              <w:jc w:val="center"/>
              <w:rPr>
                <w:rFonts w:cs="宋体"/>
                <w:color w:val="000000"/>
                <w:sz w:val="22"/>
                <w:szCs w:val="22"/>
              </w:rPr>
            </w:pPr>
          </w:p>
        </w:tc>
        <w:tc>
          <w:tcPr>
            <w:tcW w:w="894" w:type="pct"/>
            <w:vMerge w:val="continue"/>
            <w:tcBorders>
              <w:top w:val="single" w:color="000000" w:sz="4" w:space="0"/>
              <w:left w:val="nil"/>
              <w:bottom w:val="single" w:color="000000" w:sz="4" w:space="0"/>
              <w:right w:val="single" w:color="000000" w:sz="4" w:space="0"/>
            </w:tcBorders>
            <w:vAlign w:val="center"/>
          </w:tcPr>
          <w:p w14:paraId="6CB8A672">
            <w:pPr>
              <w:jc w:val="center"/>
              <w:rPr>
                <w:rFonts w:cs="宋体"/>
                <w:color w:val="000000"/>
                <w:sz w:val="22"/>
                <w:szCs w:val="22"/>
              </w:rPr>
            </w:pPr>
          </w:p>
        </w:tc>
      </w:tr>
      <w:tr w14:paraId="5C6B6ED9">
        <w:tblPrEx>
          <w:tblCellMar>
            <w:top w:w="0" w:type="dxa"/>
            <w:left w:w="108" w:type="dxa"/>
            <w:bottom w:w="0" w:type="dxa"/>
            <w:right w:w="108" w:type="dxa"/>
          </w:tblCellMar>
        </w:tblPrEx>
        <w:trPr>
          <w:trHeight w:val="336" w:hRule="atLeast"/>
        </w:trPr>
        <w:tc>
          <w:tcPr>
            <w:tcW w:w="531"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60D6B450">
            <w:pPr>
              <w:jc w:val="center"/>
              <w:rPr>
                <w:rFonts w:cs="宋体"/>
                <w:color w:val="000000"/>
                <w:sz w:val="22"/>
                <w:szCs w:val="22"/>
              </w:rPr>
            </w:pPr>
          </w:p>
        </w:tc>
        <w:tc>
          <w:tcPr>
            <w:tcW w:w="983" w:type="pct"/>
            <w:vMerge w:val="continue"/>
            <w:tcBorders>
              <w:top w:val="single" w:color="000000" w:sz="4" w:space="0"/>
              <w:left w:val="nil"/>
              <w:bottom w:val="single" w:color="000000" w:sz="4" w:space="0"/>
              <w:right w:val="single" w:color="000000" w:sz="4" w:space="0"/>
            </w:tcBorders>
            <w:vAlign w:val="center"/>
          </w:tcPr>
          <w:p w14:paraId="54FA6D30">
            <w:pPr>
              <w:jc w:val="center"/>
              <w:rPr>
                <w:rFonts w:cs="宋体"/>
                <w:color w:val="000000"/>
                <w:sz w:val="22"/>
                <w:szCs w:val="22"/>
              </w:rPr>
            </w:pPr>
          </w:p>
        </w:tc>
        <w:tc>
          <w:tcPr>
            <w:tcW w:w="625" w:type="pct"/>
            <w:vMerge w:val="continue"/>
            <w:tcBorders>
              <w:top w:val="single" w:color="000000" w:sz="4" w:space="0"/>
              <w:left w:val="nil"/>
              <w:bottom w:val="single" w:color="000000" w:sz="4" w:space="0"/>
              <w:right w:val="single" w:color="000000" w:sz="4" w:space="0"/>
            </w:tcBorders>
            <w:vAlign w:val="center"/>
          </w:tcPr>
          <w:p w14:paraId="51047EE3">
            <w:pPr>
              <w:jc w:val="center"/>
              <w:rPr>
                <w:rFonts w:cs="宋体"/>
                <w:color w:val="000000"/>
                <w:sz w:val="22"/>
                <w:szCs w:val="22"/>
              </w:rPr>
            </w:pPr>
          </w:p>
        </w:tc>
        <w:tc>
          <w:tcPr>
            <w:tcW w:w="446" w:type="pct"/>
            <w:vMerge w:val="continue"/>
            <w:tcBorders>
              <w:top w:val="single" w:color="000000" w:sz="4" w:space="0"/>
              <w:left w:val="nil"/>
              <w:bottom w:val="single" w:color="000000" w:sz="4" w:space="0"/>
              <w:right w:val="single" w:color="000000" w:sz="4" w:space="0"/>
            </w:tcBorders>
            <w:vAlign w:val="center"/>
          </w:tcPr>
          <w:p w14:paraId="3375DDFF">
            <w:pPr>
              <w:jc w:val="center"/>
              <w:rPr>
                <w:rFonts w:cs="宋体"/>
                <w:color w:val="000000"/>
                <w:sz w:val="22"/>
                <w:szCs w:val="22"/>
              </w:rPr>
            </w:pPr>
          </w:p>
        </w:tc>
        <w:tc>
          <w:tcPr>
            <w:tcW w:w="446" w:type="pct"/>
            <w:vMerge w:val="continue"/>
            <w:tcBorders>
              <w:top w:val="single" w:color="000000" w:sz="4" w:space="0"/>
              <w:left w:val="nil"/>
              <w:bottom w:val="single" w:color="000000" w:sz="4" w:space="0"/>
              <w:right w:val="single" w:color="000000" w:sz="4" w:space="0"/>
            </w:tcBorders>
            <w:vAlign w:val="center"/>
          </w:tcPr>
          <w:p w14:paraId="421F09B1">
            <w:pPr>
              <w:jc w:val="center"/>
              <w:rPr>
                <w:rFonts w:cs="宋体"/>
                <w:color w:val="000000"/>
                <w:sz w:val="22"/>
                <w:szCs w:val="22"/>
              </w:rPr>
            </w:pPr>
          </w:p>
        </w:tc>
        <w:tc>
          <w:tcPr>
            <w:tcW w:w="625" w:type="pct"/>
            <w:vMerge w:val="continue"/>
            <w:tcBorders>
              <w:top w:val="single" w:color="000000" w:sz="4" w:space="0"/>
              <w:left w:val="nil"/>
              <w:bottom w:val="single" w:color="000000" w:sz="4" w:space="0"/>
              <w:right w:val="single" w:color="000000" w:sz="4" w:space="0"/>
            </w:tcBorders>
            <w:vAlign w:val="center"/>
          </w:tcPr>
          <w:p w14:paraId="246B745E">
            <w:pPr>
              <w:jc w:val="center"/>
              <w:rPr>
                <w:rFonts w:cs="宋体"/>
                <w:color w:val="000000"/>
                <w:sz w:val="22"/>
                <w:szCs w:val="22"/>
              </w:rPr>
            </w:pPr>
          </w:p>
        </w:tc>
        <w:tc>
          <w:tcPr>
            <w:tcW w:w="446" w:type="pct"/>
            <w:vMerge w:val="continue"/>
            <w:tcBorders>
              <w:top w:val="single" w:color="000000" w:sz="4" w:space="0"/>
              <w:left w:val="nil"/>
              <w:bottom w:val="single" w:color="000000" w:sz="4" w:space="0"/>
              <w:right w:val="single" w:color="000000" w:sz="4" w:space="0"/>
            </w:tcBorders>
            <w:vAlign w:val="center"/>
          </w:tcPr>
          <w:p w14:paraId="7BD6052F">
            <w:pPr>
              <w:jc w:val="center"/>
              <w:rPr>
                <w:rFonts w:cs="宋体"/>
                <w:color w:val="000000"/>
                <w:sz w:val="22"/>
                <w:szCs w:val="22"/>
              </w:rPr>
            </w:pPr>
          </w:p>
        </w:tc>
        <w:tc>
          <w:tcPr>
            <w:tcW w:w="894" w:type="pct"/>
            <w:vMerge w:val="continue"/>
            <w:tcBorders>
              <w:top w:val="single" w:color="000000" w:sz="4" w:space="0"/>
              <w:left w:val="nil"/>
              <w:bottom w:val="single" w:color="000000" w:sz="4" w:space="0"/>
              <w:right w:val="single" w:color="000000" w:sz="4" w:space="0"/>
            </w:tcBorders>
            <w:vAlign w:val="center"/>
          </w:tcPr>
          <w:p w14:paraId="394232DC">
            <w:pPr>
              <w:jc w:val="center"/>
              <w:rPr>
                <w:rFonts w:cs="宋体"/>
                <w:color w:val="000000"/>
                <w:sz w:val="22"/>
                <w:szCs w:val="22"/>
              </w:rPr>
            </w:pPr>
          </w:p>
        </w:tc>
      </w:tr>
      <w:tr w14:paraId="7DCACDA8">
        <w:tblPrEx>
          <w:tblCellMar>
            <w:top w:w="0" w:type="dxa"/>
            <w:left w:w="108" w:type="dxa"/>
            <w:bottom w:w="0" w:type="dxa"/>
            <w:right w:w="108" w:type="dxa"/>
          </w:tblCellMar>
        </w:tblPrEx>
        <w:trPr>
          <w:trHeight w:val="270" w:hRule="atLeast"/>
        </w:trPr>
        <w:tc>
          <w:tcPr>
            <w:tcW w:w="177" w:type="pct"/>
            <w:vMerge w:val="restart"/>
            <w:tcBorders>
              <w:top w:val="nil"/>
              <w:left w:val="single" w:color="000000" w:sz="4" w:space="0"/>
              <w:bottom w:val="single" w:color="000000" w:sz="4" w:space="0"/>
              <w:right w:val="single" w:color="000000" w:sz="4" w:space="0"/>
            </w:tcBorders>
            <w:vAlign w:val="center"/>
          </w:tcPr>
          <w:p w14:paraId="3B44EBF9">
            <w:pPr>
              <w:jc w:val="center"/>
              <w:textAlignment w:val="center"/>
              <w:rPr>
                <w:rFonts w:cs="宋体"/>
                <w:b/>
                <w:bCs/>
                <w:color w:val="000000"/>
                <w:sz w:val="22"/>
                <w:szCs w:val="22"/>
              </w:rPr>
            </w:pPr>
            <w:r>
              <w:rPr>
                <w:rFonts w:hint="eastAsia" w:cs="宋体"/>
                <w:b/>
                <w:bCs/>
                <w:color w:val="000000"/>
                <w:sz w:val="22"/>
                <w:szCs w:val="22"/>
              </w:rPr>
              <w:t>类</w:t>
            </w:r>
          </w:p>
        </w:tc>
        <w:tc>
          <w:tcPr>
            <w:tcW w:w="177" w:type="pct"/>
            <w:vMerge w:val="restart"/>
            <w:tcBorders>
              <w:top w:val="nil"/>
              <w:left w:val="nil"/>
              <w:bottom w:val="single" w:color="000000" w:sz="4" w:space="0"/>
              <w:right w:val="single" w:color="000000" w:sz="4" w:space="0"/>
            </w:tcBorders>
            <w:vAlign w:val="center"/>
          </w:tcPr>
          <w:p w14:paraId="572F6CCD">
            <w:pPr>
              <w:jc w:val="center"/>
              <w:textAlignment w:val="center"/>
              <w:rPr>
                <w:rFonts w:cs="宋体"/>
                <w:b/>
                <w:bCs/>
                <w:color w:val="000000"/>
                <w:sz w:val="22"/>
                <w:szCs w:val="22"/>
              </w:rPr>
            </w:pPr>
            <w:r>
              <w:rPr>
                <w:rFonts w:hint="eastAsia" w:cs="宋体"/>
                <w:b/>
                <w:bCs/>
                <w:color w:val="000000"/>
                <w:sz w:val="22"/>
                <w:szCs w:val="22"/>
              </w:rPr>
              <w:t>款</w:t>
            </w:r>
          </w:p>
        </w:tc>
        <w:tc>
          <w:tcPr>
            <w:tcW w:w="177" w:type="pct"/>
            <w:vMerge w:val="restart"/>
            <w:tcBorders>
              <w:top w:val="nil"/>
              <w:left w:val="nil"/>
              <w:bottom w:val="single" w:color="000000" w:sz="4" w:space="0"/>
              <w:right w:val="single" w:color="000000" w:sz="4" w:space="0"/>
            </w:tcBorders>
            <w:vAlign w:val="center"/>
          </w:tcPr>
          <w:p w14:paraId="23C01DDE">
            <w:pPr>
              <w:jc w:val="center"/>
              <w:textAlignment w:val="center"/>
              <w:rPr>
                <w:rFonts w:cs="宋体"/>
                <w:b/>
                <w:bCs/>
                <w:color w:val="000000"/>
                <w:sz w:val="22"/>
                <w:szCs w:val="22"/>
              </w:rPr>
            </w:pPr>
            <w:r>
              <w:rPr>
                <w:rFonts w:hint="eastAsia" w:cs="宋体"/>
                <w:b/>
                <w:bCs/>
                <w:color w:val="000000"/>
                <w:sz w:val="22"/>
                <w:szCs w:val="22"/>
              </w:rPr>
              <w:t>项</w:t>
            </w:r>
          </w:p>
        </w:tc>
        <w:tc>
          <w:tcPr>
            <w:tcW w:w="983" w:type="pct"/>
            <w:tcBorders>
              <w:top w:val="nil"/>
              <w:left w:val="nil"/>
              <w:bottom w:val="single" w:color="000000" w:sz="4" w:space="0"/>
              <w:right w:val="single" w:color="000000" w:sz="4" w:space="0"/>
            </w:tcBorders>
            <w:vAlign w:val="center"/>
          </w:tcPr>
          <w:p w14:paraId="120320B2">
            <w:pPr>
              <w:spacing w:line="400" w:lineRule="exact"/>
              <w:jc w:val="center"/>
              <w:textAlignment w:val="center"/>
              <w:rPr>
                <w:rFonts w:cs="宋体"/>
                <w:b/>
                <w:bCs/>
                <w:color w:val="000000"/>
                <w:sz w:val="22"/>
                <w:szCs w:val="22"/>
              </w:rPr>
            </w:pPr>
            <w:r>
              <w:rPr>
                <w:rFonts w:hint="eastAsia" w:cs="宋体"/>
                <w:b/>
                <w:bCs/>
                <w:color w:val="000000"/>
                <w:sz w:val="22"/>
                <w:szCs w:val="22"/>
              </w:rPr>
              <w:t>栏次</w:t>
            </w:r>
          </w:p>
        </w:tc>
        <w:tc>
          <w:tcPr>
            <w:tcW w:w="625" w:type="pct"/>
            <w:tcBorders>
              <w:top w:val="nil"/>
              <w:left w:val="nil"/>
              <w:bottom w:val="single" w:color="000000" w:sz="4" w:space="0"/>
              <w:right w:val="single" w:color="000000" w:sz="4" w:space="0"/>
            </w:tcBorders>
            <w:vAlign w:val="center"/>
          </w:tcPr>
          <w:p w14:paraId="782B82D4">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w:t>
            </w:r>
          </w:p>
        </w:tc>
        <w:tc>
          <w:tcPr>
            <w:tcW w:w="446" w:type="pct"/>
            <w:tcBorders>
              <w:top w:val="nil"/>
              <w:left w:val="nil"/>
              <w:bottom w:val="single" w:color="000000" w:sz="4" w:space="0"/>
              <w:right w:val="single" w:color="000000" w:sz="4" w:space="0"/>
            </w:tcBorders>
            <w:vAlign w:val="center"/>
          </w:tcPr>
          <w:p w14:paraId="65D04B70">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w:t>
            </w:r>
          </w:p>
        </w:tc>
        <w:tc>
          <w:tcPr>
            <w:tcW w:w="446" w:type="pct"/>
            <w:tcBorders>
              <w:top w:val="nil"/>
              <w:left w:val="nil"/>
              <w:bottom w:val="single" w:color="000000" w:sz="4" w:space="0"/>
              <w:right w:val="single" w:color="000000" w:sz="4" w:space="0"/>
            </w:tcBorders>
            <w:vAlign w:val="center"/>
          </w:tcPr>
          <w:p w14:paraId="0A6A42E9">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w:t>
            </w:r>
          </w:p>
        </w:tc>
        <w:tc>
          <w:tcPr>
            <w:tcW w:w="625" w:type="pct"/>
            <w:tcBorders>
              <w:top w:val="nil"/>
              <w:left w:val="nil"/>
              <w:bottom w:val="single" w:color="000000" w:sz="4" w:space="0"/>
              <w:right w:val="single" w:color="000000" w:sz="4" w:space="0"/>
            </w:tcBorders>
            <w:vAlign w:val="center"/>
          </w:tcPr>
          <w:p w14:paraId="2D707B69">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w:t>
            </w:r>
          </w:p>
        </w:tc>
        <w:tc>
          <w:tcPr>
            <w:tcW w:w="446" w:type="pct"/>
            <w:tcBorders>
              <w:top w:val="nil"/>
              <w:left w:val="nil"/>
              <w:bottom w:val="single" w:color="000000" w:sz="4" w:space="0"/>
              <w:right w:val="single" w:color="000000" w:sz="4" w:space="0"/>
            </w:tcBorders>
            <w:vAlign w:val="center"/>
          </w:tcPr>
          <w:p w14:paraId="45E6808B">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5</w:t>
            </w:r>
          </w:p>
        </w:tc>
        <w:tc>
          <w:tcPr>
            <w:tcW w:w="894" w:type="pct"/>
            <w:tcBorders>
              <w:top w:val="nil"/>
              <w:left w:val="nil"/>
              <w:bottom w:val="single" w:color="000000" w:sz="4" w:space="0"/>
              <w:right w:val="single" w:color="000000" w:sz="4" w:space="0"/>
            </w:tcBorders>
            <w:vAlign w:val="center"/>
          </w:tcPr>
          <w:p w14:paraId="6CD023BA">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6</w:t>
            </w:r>
          </w:p>
        </w:tc>
      </w:tr>
      <w:tr w14:paraId="6F307004">
        <w:tblPrEx>
          <w:tblCellMar>
            <w:top w:w="0" w:type="dxa"/>
            <w:left w:w="108" w:type="dxa"/>
            <w:bottom w:w="0" w:type="dxa"/>
            <w:right w:w="108" w:type="dxa"/>
          </w:tblCellMar>
        </w:tblPrEx>
        <w:trPr>
          <w:trHeight w:val="270" w:hRule="atLeast"/>
        </w:trPr>
        <w:tc>
          <w:tcPr>
            <w:tcW w:w="177" w:type="pct"/>
            <w:vMerge w:val="continue"/>
            <w:tcBorders>
              <w:top w:val="nil"/>
              <w:left w:val="single" w:color="000000" w:sz="4" w:space="0"/>
              <w:bottom w:val="single" w:color="000000" w:sz="4" w:space="0"/>
              <w:right w:val="single" w:color="000000" w:sz="4" w:space="0"/>
            </w:tcBorders>
            <w:vAlign w:val="center"/>
          </w:tcPr>
          <w:p w14:paraId="525848D7">
            <w:pPr>
              <w:jc w:val="center"/>
              <w:rPr>
                <w:rFonts w:cs="宋体"/>
                <w:color w:val="000000"/>
                <w:sz w:val="22"/>
                <w:szCs w:val="22"/>
              </w:rPr>
            </w:pPr>
          </w:p>
        </w:tc>
        <w:tc>
          <w:tcPr>
            <w:tcW w:w="177" w:type="pct"/>
            <w:vMerge w:val="continue"/>
            <w:tcBorders>
              <w:top w:val="nil"/>
              <w:left w:val="nil"/>
              <w:bottom w:val="single" w:color="000000" w:sz="4" w:space="0"/>
              <w:right w:val="single" w:color="000000" w:sz="4" w:space="0"/>
            </w:tcBorders>
            <w:vAlign w:val="center"/>
          </w:tcPr>
          <w:p w14:paraId="7AB5E7A4">
            <w:pPr>
              <w:jc w:val="center"/>
              <w:rPr>
                <w:rFonts w:cs="宋体"/>
                <w:color w:val="000000"/>
                <w:sz w:val="22"/>
                <w:szCs w:val="22"/>
              </w:rPr>
            </w:pPr>
          </w:p>
        </w:tc>
        <w:tc>
          <w:tcPr>
            <w:tcW w:w="177" w:type="pct"/>
            <w:vMerge w:val="continue"/>
            <w:tcBorders>
              <w:top w:val="nil"/>
              <w:left w:val="nil"/>
              <w:bottom w:val="single" w:color="000000" w:sz="4" w:space="0"/>
              <w:right w:val="single" w:color="000000" w:sz="4" w:space="0"/>
            </w:tcBorders>
            <w:vAlign w:val="center"/>
          </w:tcPr>
          <w:p w14:paraId="3BFF7C87">
            <w:pPr>
              <w:jc w:val="center"/>
              <w:rPr>
                <w:rFonts w:cs="宋体"/>
                <w:color w:val="000000"/>
                <w:sz w:val="22"/>
                <w:szCs w:val="22"/>
              </w:rPr>
            </w:pPr>
          </w:p>
        </w:tc>
        <w:tc>
          <w:tcPr>
            <w:tcW w:w="983" w:type="pct"/>
            <w:tcBorders>
              <w:top w:val="nil"/>
              <w:left w:val="nil"/>
              <w:bottom w:val="single" w:color="000000" w:sz="4" w:space="0"/>
              <w:right w:val="single" w:color="000000" w:sz="4" w:space="0"/>
            </w:tcBorders>
            <w:vAlign w:val="center"/>
          </w:tcPr>
          <w:p w14:paraId="3985BCB5">
            <w:pPr>
              <w:spacing w:line="400" w:lineRule="exact"/>
              <w:jc w:val="center"/>
              <w:textAlignment w:val="center"/>
              <w:rPr>
                <w:rFonts w:cs="宋体"/>
                <w:b/>
                <w:bCs/>
                <w:color w:val="000000"/>
                <w:sz w:val="22"/>
                <w:szCs w:val="22"/>
              </w:rPr>
            </w:pPr>
            <w:r>
              <w:rPr>
                <w:rFonts w:hint="eastAsia" w:cs="宋体"/>
                <w:b/>
                <w:bCs/>
                <w:color w:val="000000"/>
                <w:sz w:val="22"/>
                <w:szCs w:val="22"/>
              </w:rPr>
              <w:t>合计</w:t>
            </w:r>
          </w:p>
        </w:tc>
        <w:tc>
          <w:tcPr>
            <w:tcW w:w="625" w:type="pct"/>
            <w:tcBorders>
              <w:top w:val="nil"/>
              <w:left w:val="nil"/>
              <w:bottom w:val="single" w:color="000000" w:sz="4" w:space="0"/>
              <w:right w:val="single" w:color="000000" w:sz="4" w:space="0"/>
            </w:tcBorders>
            <w:vAlign w:val="center"/>
          </w:tcPr>
          <w:p w14:paraId="23B959CE">
            <w:pPr>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345.51 </w:t>
            </w:r>
          </w:p>
        </w:tc>
        <w:tc>
          <w:tcPr>
            <w:tcW w:w="446" w:type="pct"/>
            <w:tcBorders>
              <w:top w:val="nil"/>
              <w:left w:val="nil"/>
              <w:bottom w:val="single" w:color="000000" w:sz="4" w:space="0"/>
              <w:right w:val="single" w:color="000000" w:sz="4" w:space="0"/>
            </w:tcBorders>
            <w:vAlign w:val="center"/>
          </w:tcPr>
          <w:p w14:paraId="66716D5E">
            <w:pPr>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345.51 </w:t>
            </w:r>
          </w:p>
        </w:tc>
        <w:tc>
          <w:tcPr>
            <w:tcW w:w="446" w:type="pct"/>
            <w:tcBorders>
              <w:top w:val="nil"/>
              <w:left w:val="nil"/>
              <w:bottom w:val="single" w:color="000000" w:sz="4" w:space="0"/>
              <w:right w:val="single" w:color="000000" w:sz="4" w:space="0"/>
            </w:tcBorders>
            <w:vAlign w:val="center"/>
          </w:tcPr>
          <w:p w14:paraId="04EBF50C">
            <w:pPr>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0.00 </w:t>
            </w:r>
          </w:p>
        </w:tc>
        <w:tc>
          <w:tcPr>
            <w:tcW w:w="625" w:type="pct"/>
            <w:tcBorders>
              <w:top w:val="nil"/>
              <w:left w:val="nil"/>
              <w:bottom w:val="single" w:color="000000" w:sz="4" w:space="0"/>
              <w:right w:val="single" w:color="000000" w:sz="4" w:space="0"/>
            </w:tcBorders>
            <w:vAlign w:val="center"/>
          </w:tcPr>
          <w:p w14:paraId="781EEC8B">
            <w:pPr>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0.00 </w:t>
            </w:r>
          </w:p>
        </w:tc>
        <w:tc>
          <w:tcPr>
            <w:tcW w:w="446" w:type="pct"/>
            <w:tcBorders>
              <w:top w:val="nil"/>
              <w:left w:val="nil"/>
              <w:bottom w:val="single" w:color="000000" w:sz="4" w:space="0"/>
              <w:right w:val="single" w:color="000000" w:sz="4" w:space="0"/>
            </w:tcBorders>
            <w:vAlign w:val="center"/>
          </w:tcPr>
          <w:p w14:paraId="38C1C3FA">
            <w:pPr>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0.00 </w:t>
            </w:r>
          </w:p>
        </w:tc>
        <w:tc>
          <w:tcPr>
            <w:tcW w:w="894" w:type="pct"/>
            <w:tcBorders>
              <w:top w:val="nil"/>
              <w:left w:val="nil"/>
              <w:bottom w:val="single" w:color="000000" w:sz="4" w:space="0"/>
              <w:right w:val="single" w:color="000000" w:sz="4" w:space="0"/>
            </w:tcBorders>
            <w:vAlign w:val="center"/>
          </w:tcPr>
          <w:p w14:paraId="323ACE75">
            <w:pPr>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0.00 </w:t>
            </w:r>
          </w:p>
        </w:tc>
      </w:tr>
      <w:tr w14:paraId="53C40042">
        <w:tblPrEx>
          <w:tblCellMar>
            <w:top w:w="0" w:type="dxa"/>
            <w:left w:w="108" w:type="dxa"/>
            <w:bottom w:w="0" w:type="dxa"/>
            <w:right w:w="108" w:type="dxa"/>
          </w:tblCellMar>
        </w:tblPrEx>
        <w:trPr>
          <w:trHeight w:val="270" w:hRule="atLeast"/>
        </w:trPr>
        <w:tc>
          <w:tcPr>
            <w:tcW w:w="531" w:type="pct"/>
            <w:gridSpan w:val="3"/>
            <w:tcBorders>
              <w:top w:val="nil"/>
              <w:left w:val="single" w:color="000000" w:sz="4" w:space="0"/>
              <w:bottom w:val="single" w:color="000000" w:sz="4" w:space="0"/>
              <w:right w:val="single" w:color="000000" w:sz="4" w:space="0"/>
            </w:tcBorders>
            <w:vAlign w:val="center"/>
          </w:tcPr>
          <w:p w14:paraId="07FFC428">
            <w:pPr>
              <w:textAlignment w:val="center"/>
              <w:rPr>
                <w:rFonts w:cs="宋体"/>
                <w:color w:val="000000"/>
                <w:sz w:val="22"/>
                <w:szCs w:val="22"/>
              </w:rPr>
            </w:pPr>
            <w:r>
              <w:rPr>
                <w:rFonts w:ascii="Times New Roman" w:hAnsi="Times New Roman"/>
                <w:b/>
                <w:color w:val="000000"/>
                <w:sz w:val="22"/>
                <w:szCs w:val="22"/>
              </w:rPr>
              <w:t>201</w:t>
            </w:r>
          </w:p>
        </w:tc>
        <w:tc>
          <w:tcPr>
            <w:tcW w:w="983" w:type="pct"/>
            <w:tcBorders>
              <w:top w:val="nil"/>
              <w:left w:val="nil"/>
              <w:bottom w:val="single" w:color="000000" w:sz="4" w:space="0"/>
              <w:right w:val="single" w:color="000000" w:sz="4" w:space="0"/>
            </w:tcBorders>
            <w:vAlign w:val="center"/>
          </w:tcPr>
          <w:p w14:paraId="53766A30">
            <w:pPr>
              <w:spacing w:line="400" w:lineRule="exact"/>
              <w:textAlignment w:val="center"/>
              <w:rPr>
                <w:rFonts w:cs="宋体"/>
                <w:color w:val="000000"/>
                <w:sz w:val="22"/>
                <w:szCs w:val="22"/>
              </w:rPr>
            </w:pPr>
            <w:r>
              <w:rPr>
                <w:rFonts w:hint="eastAsia" w:cs="宋体"/>
                <w:b/>
                <w:color w:val="000000"/>
                <w:sz w:val="22"/>
                <w:szCs w:val="22"/>
              </w:rPr>
              <w:t>一般公共服务支出</w:t>
            </w:r>
          </w:p>
        </w:tc>
        <w:tc>
          <w:tcPr>
            <w:tcW w:w="625" w:type="pct"/>
            <w:tcBorders>
              <w:top w:val="single" w:color="000000" w:sz="4" w:space="0"/>
              <w:left w:val="single" w:color="000000" w:sz="4" w:space="0"/>
              <w:bottom w:val="single" w:color="000000" w:sz="4" w:space="0"/>
              <w:right w:val="single" w:color="000000" w:sz="4" w:space="0"/>
            </w:tcBorders>
            <w:vAlign w:val="center"/>
          </w:tcPr>
          <w:p w14:paraId="291F38EE">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331.25 </w:t>
            </w:r>
          </w:p>
        </w:tc>
        <w:tc>
          <w:tcPr>
            <w:tcW w:w="446" w:type="pct"/>
            <w:tcBorders>
              <w:top w:val="single" w:color="000000" w:sz="4" w:space="0"/>
              <w:left w:val="single" w:color="000000" w:sz="4" w:space="0"/>
              <w:bottom w:val="single" w:color="000000" w:sz="4" w:space="0"/>
              <w:right w:val="single" w:color="000000" w:sz="4" w:space="0"/>
            </w:tcBorders>
            <w:vAlign w:val="center"/>
          </w:tcPr>
          <w:p w14:paraId="75A5D6FB">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331.25 </w:t>
            </w:r>
          </w:p>
        </w:tc>
        <w:tc>
          <w:tcPr>
            <w:tcW w:w="446" w:type="pct"/>
            <w:tcBorders>
              <w:top w:val="single" w:color="000000" w:sz="4" w:space="0"/>
              <w:left w:val="single" w:color="000000" w:sz="4" w:space="0"/>
              <w:bottom w:val="single" w:color="000000" w:sz="4" w:space="0"/>
              <w:right w:val="single" w:color="000000" w:sz="4" w:space="0"/>
            </w:tcBorders>
            <w:vAlign w:val="center"/>
          </w:tcPr>
          <w:p w14:paraId="7155DC6D">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625" w:type="pct"/>
            <w:tcBorders>
              <w:top w:val="single" w:color="000000" w:sz="4" w:space="0"/>
              <w:left w:val="single" w:color="000000" w:sz="4" w:space="0"/>
              <w:bottom w:val="single" w:color="000000" w:sz="4" w:space="0"/>
              <w:right w:val="single" w:color="000000" w:sz="4" w:space="0"/>
            </w:tcBorders>
            <w:vAlign w:val="center"/>
          </w:tcPr>
          <w:p w14:paraId="4DE89C71">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446" w:type="pct"/>
            <w:tcBorders>
              <w:top w:val="single" w:color="000000" w:sz="4" w:space="0"/>
              <w:left w:val="single" w:color="000000" w:sz="4" w:space="0"/>
              <w:bottom w:val="single" w:color="000000" w:sz="4" w:space="0"/>
              <w:right w:val="single" w:color="000000" w:sz="4" w:space="0"/>
            </w:tcBorders>
            <w:vAlign w:val="center"/>
          </w:tcPr>
          <w:p w14:paraId="53808A21">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894" w:type="pct"/>
            <w:tcBorders>
              <w:top w:val="single" w:color="000000" w:sz="4" w:space="0"/>
              <w:left w:val="single" w:color="000000" w:sz="4" w:space="0"/>
              <w:bottom w:val="single" w:color="000000" w:sz="4" w:space="0"/>
              <w:right w:val="single" w:color="000000" w:sz="4" w:space="0"/>
            </w:tcBorders>
            <w:vAlign w:val="center"/>
          </w:tcPr>
          <w:p w14:paraId="47D5C9CC">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r>
      <w:tr w14:paraId="33D304F8">
        <w:tblPrEx>
          <w:tblCellMar>
            <w:top w:w="0" w:type="dxa"/>
            <w:left w:w="108" w:type="dxa"/>
            <w:bottom w:w="0" w:type="dxa"/>
            <w:right w:w="108" w:type="dxa"/>
          </w:tblCellMar>
        </w:tblPrEx>
        <w:trPr>
          <w:trHeight w:val="270" w:hRule="atLeast"/>
        </w:trPr>
        <w:tc>
          <w:tcPr>
            <w:tcW w:w="531" w:type="pct"/>
            <w:gridSpan w:val="3"/>
            <w:tcBorders>
              <w:top w:val="nil"/>
              <w:left w:val="single" w:color="000000" w:sz="4" w:space="0"/>
              <w:bottom w:val="single" w:color="000000" w:sz="4" w:space="0"/>
              <w:right w:val="single" w:color="000000" w:sz="4" w:space="0"/>
            </w:tcBorders>
            <w:vAlign w:val="center"/>
          </w:tcPr>
          <w:p w14:paraId="31B5D019">
            <w:pPr>
              <w:textAlignment w:val="center"/>
              <w:rPr>
                <w:rFonts w:cs="宋体"/>
                <w:color w:val="000000"/>
                <w:sz w:val="22"/>
                <w:szCs w:val="22"/>
              </w:rPr>
            </w:pPr>
            <w:r>
              <w:rPr>
                <w:rFonts w:ascii="Times New Roman" w:hAnsi="Times New Roman"/>
                <w:b/>
                <w:color w:val="000000"/>
                <w:sz w:val="22"/>
                <w:szCs w:val="22"/>
              </w:rPr>
              <w:t>20129</w:t>
            </w:r>
          </w:p>
        </w:tc>
        <w:tc>
          <w:tcPr>
            <w:tcW w:w="983" w:type="pct"/>
            <w:tcBorders>
              <w:top w:val="nil"/>
              <w:left w:val="nil"/>
              <w:bottom w:val="single" w:color="000000" w:sz="4" w:space="0"/>
              <w:right w:val="single" w:color="000000" w:sz="4" w:space="0"/>
            </w:tcBorders>
            <w:vAlign w:val="center"/>
          </w:tcPr>
          <w:p w14:paraId="765AF552">
            <w:pPr>
              <w:spacing w:line="400" w:lineRule="exact"/>
              <w:textAlignment w:val="center"/>
              <w:rPr>
                <w:rFonts w:cs="宋体"/>
                <w:color w:val="000000"/>
                <w:sz w:val="22"/>
                <w:szCs w:val="22"/>
              </w:rPr>
            </w:pPr>
            <w:r>
              <w:rPr>
                <w:rFonts w:hint="eastAsia" w:cs="宋体"/>
                <w:b/>
                <w:color w:val="000000"/>
                <w:sz w:val="22"/>
                <w:szCs w:val="22"/>
              </w:rPr>
              <w:t>群众团体事务</w:t>
            </w:r>
          </w:p>
        </w:tc>
        <w:tc>
          <w:tcPr>
            <w:tcW w:w="625" w:type="pct"/>
            <w:tcBorders>
              <w:top w:val="single" w:color="000000" w:sz="4" w:space="0"/>
              <w:left w:val="single" w:color="000000" w:sz="4" w:space="0"/>
              <w:bottom w:val="single" w:color="000000" w:sz="4" w:space="0"/>
              <w:right w:val="single" w:color="000000" w:sz="4" w:space="0"/>
            </w:tcBorders>
            <w:vAlign w:val="center"/>
          </w:tcPr>
          <w:p w14:paraId="3E9F2562">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331.25 </w:t>
            </w:r>
          </w:p>
        </w:tc>
        <w:tc>
          <w:tcPr>
            <w:tcW w:w="446" w:type="pct"/>
            <w:tcBorders>
              <w:top w:val="single" w:color="000000" w:sz="4" w:space="0"/>
              <w:left w:val="single" w:color="000000" w:sz="4" w:space="0"/>
              <w:bottom w:val="single" w:color="000000" w:sz="4" w:space="0"/>
              <w:right w:val="single" w:color="000000" w:sz="4" w:space="0"/>
            </w:tcBorders>
            <w:vAlign w:val="center"/>
          </w:tcPr>
          <w:p w14:paraId="0CB82F0A">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331.25 </w:t>
            </w:r>
          </w:p>
        </w:tc>
        <w:tc>
          <w:tcPr>
            <w:tcW w:w="446" w:type="pct"/>
            <w:tcBorders>
              <w:top w:val="single" w:color="000000" w:sz="4" w:space="0"/>
              <w:left w:val="single" w:color="000000" w:sz="4" w:space="0"/>
              <w:bottom w:val="single" w:color="000000" w:sz="4" w:space="0"/>
              <w:right w:val="single" w:color="000000" w:sz="4" w:space="0"/>
            </w:tcBorders>
            <w:vAlign w:val="center"/>
          </w:tcPr>
          <w:p w14:paraId="26A9C72B">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625" w:type="pct"/>
            <w:tcBorders>
              <w:top w:val="single" w:color="000000" w:sz="4" w:space="0"/>
              <w:left w:val="single" w:color="000000" w:sz="4" w:space="0"/>
              <w:bottom w:val="single" w:color="000000" w:sz="4" w:space="0"/>
              <w:right w:val="single" w:color="000000" w:sz="4" w:space="0"/>
            </w:tcBorders>
            <w:vAlign w:val="center"/>
          </w:tcPr>
          <w:p w14:paraId="509CF402">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446" w:type="pct"/>
            <w:tcBorders>
              <w:top w:val="single" w:color="000000" w:sz="4" w:space="0"/>
              <w:left w:val="single" w:color="000000" w:sz="4" w:space="0"/>
              <w:bottom w:val="single" w:color="000000" w:sz="4" w:space="0"/>
              <w:right w:val="single" w:color="000000" w:sz="4" w:space="0"/>
            </w:tcBorders>
            <w:vAlign w:val="center"/>
          </w:tcPr>
          <w:p w14:paraId="38E7C21D">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894" w:type="pct"/>
            <w:tcBorders>
              <w:top w:val="single" w:color="000000" w:sz="4" w:space="0"/>
              <w:left w:val="single" w:color="000000" w:sz="4" w:space="0"/>
              <w:bottom w:val="single" w:color="000000" w:sz="4" w:space="0"/>
              <w:right w:val="single" w:color="000000" w:sz="4" w:space="0"/>
            </w:tcBorders>
            <w:vAlign w:val="center"/>
          </w:tcPr>
          <w:p w14:paraId="6F127874">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r>
      <w:tr w14:paraId="482397B3">
        <w:tblPrEx>
          <w:tblCellMar>
            <w:top w:w="0" w:type="dxa"/>
            <w:left w:w="108" w:type="dxa"/>
            <w:bottom w:w="0" w:type="dxa"/>
            <w:right w:w="108" w:type="dxa"/>
          </w:tblCellMar>
        </w:tblPrEx>
        <w:trPr>
          <w:trHeight w:val="270" w:hRule="atLeast"/>
        </w:trPr>
        <w:tc>
          <w:tcPr>
            <w:tcW w:w="531" w:type="pct"/>
            <w:gridSpan w:val="3"/>
            <w:tcBorders>
              <w:top w:val="nil"/>
              <w:left w:val="single" w:color="000000" w:sz="4" w:space="0"/>
              <w:bottom w:val="single" w:color="000000" w:sz="4" w:space="0"/>
              <w:right w:val="single" w:color="000000" w:sz="4" w:space="0"/>
            </w:tcBorders>
            <w:vAlign w:val="center"/>
          </w:tcPr>
          <w:p w14:paraId="7EED82F2">
            <w:pPr>
              <w:textAlignment w:val="center"/>
              <w:rPr>
                <w:rFonts w:cs="宋体"/>
                <w:color w:val="000000"/>
                <w:sz w:val="22"/>
                <w:szCs w:val="22"/>
              </w:rPr>
            </w:pPr>
            <w:r>
              <w:rPr>
                <w:rFonts w:ascii="Times New Roman" w:hAnsi="Times New Roman"/>
                <w:color w:val="000000"/>
                <w:sz w:val="22"/>
                <w:szCs w:val="22"/>
              </w:rPr>
              <w:t>2012901</w:t>
            </w:r>
          </w:p>
        </w:tc>
        <w:tc>
          <w:tcPr>
            <w:tcW w:w="983" w:type="pct"/>
            <w:tcBorders>
              <w:top w:val="nil"/>
              <w:left w:val="nil"/>
              <w:bottom w:val="single" w:color="000000" w:sz="4" w:space="0"/>
              <w:right w:val="single" w:color="000000" w:sz="4" w:space="0"/>
            </w:tcBorders>
            <w:vAlign w:val="center"/>
          </w:tcPr>
          <w:p w14:paraId="3DE644DD">
            <w:pPr>
              <w:spacing w:line="400" w:lineRule="exact"/>
              <w:textAlignment w:val="center"/>
              <w:rPr>
                <w:rFonts w:cs="宋体"/>
                <w:color w:val="000000"/>
                <w:sz w:val="22"/>
                <w:szCs w:val="22"/>
              </w:rPr>
            </w:pPr>
            <w:r>
              <w:rPr>
                <w:rFonts w:hint="eastAsia" w:cs="宋体"/>
                <w:color w:val="000000"/>
                <w:sz w:val="22"/>
                <w:szCs w:val="22"/>
              </w:rPr>
              <w:t>行政运行</w:t>
            </w:r>
          </w:p>
        </w:tc>
        <w:tc>
          <w:tcPr>
            <w:tcW w:w="625" w:type="pct"/>
            <w:tcBorders>
              <w:top w:val="single" w:color="000000" w:sz="4" w:space="0"/>
              <w:left w:val="single" w:color="000000" w:sz="4" w:space="0"/>
              <w:bottom w:val="single" w:color="000000" w:sz="4" w:space="0"/>
              <w:right w:val="single" w:color="000000" w:sz="4" w:space="0"/>
            </w:tcBorders>
            <w:vAlign w:val="center"/>
          </w:tcPr>
          <w:p w14:paraId="0962D149">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331.25 </w:t>
            </w:r>
          </w:p>
        </w:tc>
        <w:tc>
          <w:tcPr>
            <w:tcW w:w="446" w:type="pct"/>
            <w:tcBorders>
              <w:top w:val="single" w:color="000000" w:sz="4" w:space="0"/>
              <w:left w:val="single" w:color="000000" w:sz="4" w:space="0"/>
              <w:bottom w:val="single" w:color="000000" w:sz="4" w:space="0"/>
              <w:right w:val="single" w:color="000000" w:sz="4" w:space="0"/>
            </w:tcBorders>
            <w:vAlign w:val="center"/>
          </w:tcPr>
          <w:p w14:paraId="730489D0">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331.25 </w:t>
            </w:r>
          </w:p>
        </w:tc>
        <w:tc>
          <w:tcPr>
            <w:tcW w:w="446" w:type="pct"/>
            <w:tcBorders>
              <w:top w:val="single" w:color="000000" w:sz="4" w:space="0"/>
              <w:left w:val="single" w:color="000000" w:sz="4" w:space="0"/>
              <w:bottom w:val="single" w:color="000000" w:sz="4" w:space="0"/>
              <w:right w:val="single" w:color="000000" w:sz="4" w:space="0"/>
            </w:tcBorders>
            <w:vAlign w:val="center"/>
          </w:tcPr>
          <w:p w14:paraId="3BF32D23">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625" w:type="pct"/>
            <w:tcBorders>
              <w:top w:val="single" w:color="000000" w:sz="4" w:space="0"/>
              <w:left w:val="single" w:color="000000" w:sz="4" w:space="0"/>
              <w:bottom w:val="single" w:color="000000" w:sz="4" w:space="0"/>
              <w:right w:val="single" w:color="000000" w:sz="4" w:space="0"/>
            </w:tcBorders>
            <w:vAlign w:val="center"/>
          </w:tcPr>
          <w:p w14:paraId="2CC7B36F">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446" w:type="pct"/>
            <w:tcBorders>
              <w:top w:val="single" w:color="000000" w:sz="4" w:space="0"/>
              <w:left w:val="single" w:color="000000" w:sz="4" w:space="0"/>
              <w:bottom w:val="single" w:color="000000" w:sz="4" w:space="0"/>
              <w:right w:val="single" w:color="000000" w:sz="4" w:space="0"/>
            </w:tcBorders>
            <w:vAlign w:val="center"/>
          </w:tcPr>
          <w:p w14:paraId="5115E672">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894" w:type="pct"/>
            <w:tcBorders>
              <w:top w:val="single" w:color="000000" w:sz="4" w:space="0"/>
              <w:left w:val="single" w:color="000000" w:sz="4" w:space="0"/>
              <w:bottom w:val="single" w:color="000000" w:sz="4" w:space="0"/>
              <w:right w:val="single" w:color="000000" w:sz="4" w:space="0"/>
            </w:tcBorders>
            <w:vAlign w:val="center"/>
          </w:tcPr>
          <w:p w14:paraId="41D4E69E">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r>
      <w:tr w14:paraId="6486C0D1">
        <w:tblPrEx>
          <w:tblCellMar>
            <w:top w:w="0" w:type="dxa"/>
            <w:left w:w="108" w:type="dxa"/>
            <w:bottom w:w="0" w:type="dxa"/>
            <w:right w:w="108" w:type="dxa"/>
          </w:tblCellMar>
        </w:tblPrEx>
        <w:trPr>
          <w:trHeight w:val="270" w:hRule="atLeast"/>
        </w:trPr>
        <w:tc>
          <w:tcPr>
            <w:tcW w:w="531" w:type="pct"/>
            <w:gridSpan w:val="3"/>
            <w:tcBorders>
              <w:top w:val="nil"/>
              <w:left w:val="single" w:color="000000" w:sz="4" w:space="0"/>
              <w:bottom w:val="single" w:color="000000" w:sz="4" w:space="0"/>
              <w:right w:val="single" w:color="000000" w:sz="4" w:space="0"/>
            </w:tcBorders>
            <w:vAlign w:val="center"/>
          </w:tcPr>
          <w:p w14:paraId="504A0D96">
            <w:pPr>
              <w:textAlignment w:val="center"/>
              <w:rPr>
                <w:rFonts w:cs="宋体"/>
                <w:color w:val="000000"/>
                <w:sz w:val="22"/>
                <w:szCs w:val="22"/>
              </w:rPr>
            </w:pPr>
            <w:r>
              <w:rPr>
                <w:rFonts w:ascii="Times New Roman" w:hAnsi="Times New Roman"/>
                <w:b/>
                <w:color w:val="000000"/>
                <w:sz w:val="22"/>
                <w:szCs w:val="22"/>
              </w:rPr>
              <w:t>208</w:t>
            </w:r>
          </w:p>
        </w:tc>
        <w:tc>
          <w:tcPr>
            <w:tcW w:w="983" w:type="pct"/>
            <w:tcBorders>
              <w:top w:val="nil"/>
              <w:left w:val="nil"/>
              <w:bottom w:val="single" w:color="000000" w:sz="4" w:space="0"/>
              <w:right w:val="single" w:color="000000" w:sz="4" w:space="0"/>
            </w:tcBorders>
            <w:vAlign w:val="center"/>
          </w:tcPr>
          <w:p w14:paraId="3CAB55EE">
            <w:pPr>
              <w:spacing w:line="400" w:lineRule="exact"/>
              <w:textAlignment w:val="center"/>
              <w:rPr>
                <w:rFonts w:cs="宋体"/>
                <w:color w:val="000000"/>
                <w:sz w:val="22"/>
                <w:szCs w:val="22"/>
              </w:rPr>
            </w:pPr>
            <w:r>
              <w:rPr>
                <w:rFonts w:hint="eastAsia" w:cs="宋体"/>
                <w:b/>
                <w:color w:val="000000"/>
                <w:sz w:val="22"/>
                <w:szCs w:val="22"/>
              </w:rPr>
              <w:t>社会保障和就业支出</w:t>
            </w:r>
          </w:p>
        </w:tc>
        <w:tc>
          <w:tcPr>
            <w:tcW w:w="625" w:type="pct"/>
            <w:tcBorders>
              <w:top w:val="single" w:color="000000" w:sz="4" w:space="0"/>
              <w:left w:val="single" w:color="000000" w:sz="4" w:space="0"/>
              <w:bottom w:val="single" w:color="000000" w:sz="4" w:space="0"/>
              <w:right w:val="single" w:color="000000" w:sz="4" w:space="0"/>
            </w:tcBorders>
            <w:vAlign w:val="center"/>
          </w:tcPr>
          <w:p w14:paraId="4584A529">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14.26 </w:t>
            </w:r>
          </w:p>
        </w:tc>
        <w:tc>
          <w:tcPr>
            <w:tcW w:w="446" w:type="pct"/>
            <w:tcBorders>
              <w:top w:val="single" w:color="000000" w:sz="4" w:space="0"/>
              <w:left w:val="single" w:color="000000" w:sz="4" w:space="0"/>
              <w:bottom w:val="single" w:color="000000" w:sz="4" w:space="0"/>
              <w:right w:val="single" w:color="000000" w:sz="4" w:space="0"/>
            </w:tcBorders>
            <w:vAlign w:val="center"/>
          </w:tcPr>
          <w:p w14:paraId="12CD2988">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14.26 </w:t>
            </w:r>
          </w:p>
        </w:tc>
        <w:tc>
          <w:tcPr>
            <w:tcW w:w="446" w:type="pct"/>
            <w:tcBorders>
              <w:top w:val="single" w:color="000000" w:sz="4" w:space="0"/>
              <w:left w:val="single" w:color="000000" w:sz="4" w:space="0"/>
              <w:bottom w:val="single" w:color="000000" w:sz="4" w:space="0"/>
              <w:right w:val="single" w:color="000000" w:sz="4" w:space="0"/>
            </w:tcBorders>
            <w:vAlign w:val="center"/>
          </w:tcPr>
          <w:p w14:paraId="7A734A7E">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625" w:type="pct"/>
            <w:tcBorders>
              <w:top w:val="single" w:color="000000" w:sz="4" w:space="0"/>
              <w:left w:val="single" w:color="000000" w:sz="4" w:space="0"/>
              <w:bottom w:val="single" w:color="000000" w:sz="4" w:space="0"/>
              <w:right w:val="single" w:color="000000" w:sz="4" w:space="0"/>
            </w:tcBorders>
            <w:vAlign w:val="center"/>
          </w:tcPr>
          <w:p w14:paraId="73F51F39">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446" w:type="pct"/>
            <w:tcBorders>
              <w:top w:val="single" w:color="000000" w:sz="4" w:space="0"/>
              <w:left w:val="single" w:color="000000" w:sz="4" w:space="0"/>
              <w:bottom w:val="single" w:color="000000" w:sz="4" w:space="0"/>
              <w:right w:val="single" w:color="000000" w:sz="4" w:space="0"/>
            </w:tcBorders>
            <w:vAlign w:val="center"/>
          </w:tcPr>
          <w:p w14:paraId="746EA9F7">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894" w:type="pct"/>
            <w:tcBorders>
              <w:top w:val="single" w:color="000000" w:sz="4" w:space="0"/>
              <w:left w:val="single" w:color="000000" w:sz="4" w:space="0"/>
              <w:bottom w:val="single" w:color="000000" w:sz="4" w:space="0"/>
              <w:right w:val="single" w:color="000000" w:sz="4" w:space="0"/>
            </w:tcBorders>
            <w:vAlign w:val="center"/>
          </w:tcPr>
          <w:p w14:paraId="096FF108">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r>
      <w:tr w14:paraId="43A3D2B3">
        <w:tblPrEx>
          <w:tblCellMar>
            <w:top w:w="0" w:type="dxa"/>
            <w:left w:w="108" w:type="dxa"/>
            <w:bottom w:w="0" w:type="dxa"/>
            <w:right w:w="108" w:type="dxa"/>
          </w:tblCellMar>
        </w:tblPrEx>
        <w:trPr>
          <w:trHeight w:val="270" w:hRule="atLeast"/>
        </w:trPr>
        <w:tc>
          <w:tcPr>
            <w:tcW w:w="531" w:type="pct"/>
            <w:gridSpan w:val="3"/>
            <w:tcBorders>
              <w:top w:val="nil"/>
              <w:left w:val="single" w:color="000000" w:sz="4" w:space="0"/>
              <w:bottom w:val="single" w:color="000000" w:sz="4" w:space="0"/>
              <w:right w:val="single" w:color="000000" w:sz="4" w:space="0"/>
            </w:tcBorders>
            <w:vAlign w:val="center"/>
          </w:tcPr>
          <w:p w14:paraId="1A9AB448">
            <w:pPr>
              <w:textAlignment w:val="center"/>
              <w:rPr>
                <w:rFonts w:cs="宋体"/>
                <w:color w:val="000000"/>
                <w:sz w:val="22"/>
                <w:szCs w:val="22"/>
              </w:rPr>
            </w:pPr>
            <w:r>
              <w:rPr>
                <w:rFonts w:ascii="Times New Roman" w:hAnsi="Times New Roman"/>
                <w:b/>
                <w:color w:val="000000"/>
                <w:sz w:val="22"/>
                <w:szCs w:val="22"/>
              </w:rPr>
              <w:t>20805</w:t>
            </w:r>
          </w:p>
        </w:tc>
        <w:tc>
          <w:tcPr>
            <w:tcW w:w="983" w:type="pct"/>
            <w:tcBorders>
              <w:top w:val="nil"/>
              <w:left w:val="nil"/>
              <w:bottom w:val="single" w:color="000000" w:sz="4" w:space="0"/>
              <w:right w:val="single" w:color="000000" w:sz="4" w:space="0"/>
            </w:tcBorders>
            <w:vAlign w:val="center"/>
          </w:tcPr>
          <w:p w14:paraId="5B2AE4B0">
            <w:pPr>
              <w:spacing w:line="400" w:lineRule="exact"/>
              <w:textAlignment w:val="center"/>
              <w:rPr>
                <w:rFonts w:cs="宋体"/>
                <w:color w:val="000000"/>
                <w:sz w:val="22"/>
                <w:szCs w:val="22"/>
              </w:rPr>
            </w:pPr>
            <w:r>
              <w:rPr>
                <w:rFonts w:hint="eastAsia" w:cs="宋体"/>
                <w:b/>
                <w:color w:val="000000"/>
                <w:sz w:val="22"/>
                <w:szCs w:val="22"/>
              </w:rPr>
              <w:t>行政事业单位养老支出</w:t>
            </w:r>
          </w:p>
        </w:tc>
        <w:tc>
          <w:tcPr>
            <w:tcW w:w="625" w:type="pct"/>
            <w:tcBorders>
              <w:top w:val="single" w:color="000000" w:sz="4" w:space="0"/>
              <w:left w:val="single" w:color="000000" w:sz="4" w:space="0"/>
              <w:bottom w:val="single" w:color="000000" w:sz="4" w:space="0"/>
              <w:right w:val="single" w:color="000000" w:sz="4" w:space="0"/>
            </w:tcBorders>
            <w:vAlign w:val="center"/>
          </w:tcPr>
          <w:p w14:paraId="0ABB600E">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14.26 </w:t>
            </w:r>
          </w:p>
        </w:tc>
        <w:tc>
          <w:tcPr>
            <w:tcW w:w="446" w:type="pct"/>
            <w:tcBorders>
              <w:top w:val="single" w:color="000000" w:sz="4" w:space="0"/>
              <w:left w:val="single" w:color="000000" w:sz="4" w:space="0"/>
              <w:bottom w:val="single" w:color="000000" w:sz="4" w:space="0"/>
              <w:right w:val="single" w:color="000000" w:sz="4" w:space="0"/>
            </w:tcBorders>
            <w:vAlign w:val="center"/>
          </w:tcPr>
          <w:p w14:paraId="70F3D60E">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14.26 </w:t>
            </w:r>
          </w:p>
        </w:tc>
        <w:tc>
          <w:tcPr>
            <w:tcW w:w="446" w:type="pct"/>
            <w:tcBorders>
              <w:top w:val="single" w:color="000000" w:sz="4" w:space="0"/>
              <w:left w:val="single" w:color="000000" w:sz="4" w:space="0"/>
              <w:bottom w:val="single" w:color="000000" w:sz="4" w:space="0"/>
              <w:right w:val="single" w:color="000000" w:sz="4" w:space="0"/>
            </w:tcBorders>
            <w:vAlign w:val="center"/>
          </w:tcPr>
          <w:p w14:paraId="249A3A08">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625" w:type="pct"/>
            <w:tcBorders>
              <w:top w:val="single" w:color="000000" w:sz="4" w:space="0"/>
              <w:left w:val="single" w:color="000000" w:sz="4" w:space="0"/>
              <w:bottom w:val="single" w:color="000000" w:sz="4" w:space="0"/>
              <w:right w:val="single" w:color="000000" w:sz="4" w:space="0"/>
            </w:tcBorders>
            <w:vAlign w:val="center"/>
          </w:tcPr>
          <w:p w14:paraId="0DB7A59D">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446" w:type="pct"/>
            <w:tcBorders>
              <w:top w:val="single" w:color="000000" w:sz="4" w:space="0"/>
              <w:left w:val="single" w:color="000000" w:sz="4" w:space="0"/>
              <w:bottom w:val="single" w:color="000000" w:sz="4" w:space="0"/>
              <w:right w:val="single" w:color="000000" w:sz="4" w:space="0"/>
            </w:tcBorders>
            <w:vAlign w:val="center"/>
          </w:tcPr>
          <w:p w14:paraId="085E6DCE">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c>
          <w:tcPr>
            <w:tcW w:w="894" w:type="pct"/>
            <w:tcBorders>
              <w:top w:val="single" w:color="000000" w:sz="4" w:space="0"/>
              <w:left w:val="single" w:color="000000" w:sz="4" w:space="0"/>
              <w:bottom w:val="single" w:color="000000" w:sz="4" w:space="0"/>
              <w:right w:val="single" w:color="000000" w:sz="4" w:space="0"/>
            </w:tcBorders>
            <w:vAlign w:val="center"/>
          </w:tcPr>
          <w:p w14:paraId="1B69B6C2">
            <w:pPr>
              <w:spacing w:line="400" w:lineRule="exact"/>
              <w:jc w:val="right"/>
              <w:textAlignment w:val="center"/>
              <w:rPr>
                <w:rFonts w:ascii="Times New Roman" w:hAnsi="Times New Roman"/>
                <w:color w:val="000000"/>
                <w:sz w:val="22"/>
                <w:szCs w:val="22"/>
              </w:rPr>
            </w:pPr>
            <w:r>
              <w:rPr>
                <w:rFonts w:ascii="Times New Roman" w:hAnsi="Times New Roman"/>
                <w:b/>
                <w:color w:val="000000"/>
                <w:sz w:val="22"/>
                <w:szCs w:val="22"/>
              </w:rPr>
              <w:t xml:space="preserve">0.00 </w:t>
            </w:r>
          </w:p>
        </w:tc>
      </w:tr>
      <w:tr w14:paraId="43761278">
        <w:tblPrEx>
          <w:tblCellMar>
            <w:top w:w="0" w:type="dxa"/>
            <w:left w:w="108" w:type="dxa"/>
            <w:bottom w:w="0" w:type="dxa"/>
            <w:right w:w="108" w:type="dxa"/>
          </w:tblCellMar>
        </w:tblPrEx>
        <w:trPr>
          <w:trHeight w:val="270" w:hRule="atLeast"/>
        </w:trPr>
        <w:tc>
          <w:tcPr>
            <w:tcW w:w="531" w:type="pct"/>
            <w:gridSpan w:val="3"/>
            <w:tcBorders>
              <w:top w:val="nil"/>
              <w:left w:val="single" w:color="000000" w:sz="4" w:space="0"/>
              <w:bottom w:val="single" w:color="000000" w:sz="4" w:space="0"/>
              <w:right w:val="single" w:color="000000" w:sz="4" w:space="0"/>
            </w:tcBorders>
            <w:vAlign w:val="center"/>
          </w:tcPr>
          <w:p w14:paraId="614CC235">
            <w:pPr>
              <w:textAlignment w:val="center"/>
              <w:rPr>
                <w:rFonts w:cs="宋体"/>
                <w:color w:val="000000"/>
                <w:sz w:val="22"/>
                <w:szCs w:val="22"/>
              </w:rPr>
            </w:pPr>
            <w:r>
              <w:rPr>
                <w:rFonts w:ascii="Times New Roman" w:hAnsi="Times New Roman"/>
                <w:color w:val="000000"/>
                <w:sz w:val="22"/>
                <w:szCs w:val="22"/>
              </w:rPr>
              <w:t>2080501</w:t>
            </w:r>
          </w:p>
        </w:tc>
        <w:tc>
          <w:tcPr>
            <w:tcW w:w="983" w:type="pct"/>
            <w:tcBorders>
              <w:top w:val="nil"/>
              <w:left w:val="nil"/>
              <w:bottom w:val="single" w:color="000000" w:sz="4" w:space="0"/>
              <w:right w:val="single" w:color="000000" w:sz="4" w:space="0"/>
            </w:tcBorders>
            <w:vAlign w:val="center"/>
          </w:tcPr>
          <w:p w14:paraId="571145DF">
            <w:pPr>
              <w:spacing w:line="400" w:lineRule="exact"/>
              <w:textAlignment w:val="center"/>
              <w:rPr>
                <w:rFonts w:cs="宋体"/>
                <w:color w:val="000000"/>
                <w:sz w:val="22"/>
                <w:szCs w:val="22"/>
              </w:rPr>
            </w:pPr>
            <w:r>
              <w:rPr>
                <w:rFonts w:hint="eastAsia" w:cs="宋体"/>
                <w:color w:val="000000"/>
                <w:sz w:val="22"/>
                <w:szCs w:val="22"/>
              </w:rPr>
              <w:t>行政单位离退休</w:t>
            </w:r>
          </w:p>
        </w:tc>
        <w:tc>
          <w:tcPr>
            <w:tcW w:w="625" w:type="pct"/>
            <w:tcBorders>
              <w:top w:val="single" w:color="000000" w:sz="4" w:space="0"/>
              <w:left w:val="single" w:color="000000" w:sz="4" w:space="0"/>
              <w:bottom w:val="single" w:color="000000" w:sz="4" w:space="0"/>
              <w:right w:val="single" w:color="000000" w:sz="4" w:space="0"/>
            </w:tcBorders>
            <w:vAlign w:val="center"/>
          </w:tcPr>
          <w:p w14:paraId="200779E0">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14.26 </w:t>
            </w:r>
          </w:p>
        </w:tc>
        <w:tc>
          <w:tcPr>
            <w:tcW w:w="446" w:type="pct"/>
            <w:tcBorders>
              <w:top w:val="single" w:color="000000" w:sz="4" w:space="0"/>
              <w:left w:val="single" w:color="000000" w:sz="4" w:space="0"/>
              <w:bottom w:val="single" w:color="000000" w:sz="4" w:space="0"/>
              <w:right w:val="single" w:color="000000" w:sz="4" w:space="0"/>
            </w:tcBorders>
            <w:vAlign w:val="center"/>
          </w:tcPr>
          <w:p w14:paraId="6D7AD4B4">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14.26 </w:t>
            </w:r>
          </w:p>
        </w:tc>
        <w:tc>
          <w:tcPr>
            <w:tcW w:w="446" w:type="pct"/>
            <w:tcBorders>
              <w:top w:val="single" w:color="000000" w:sz="4" w:space="0"/>
              <w:left w:val="single" w:color="000000" w:sz="4" w:space="0"/>
              <w:bottom w:val="single" w:color="000000" w:sz="4" w:space="0"/>
              <w:right w:val="single" w:color="000000" w:sz="4" w:space="0"/>
            </w:tcBorders>
            <w:vAlign w:val="center"/>
          </w:tcPr>
          <w:p w14:paraId="7FD4631C">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625" w:type="pct"/>
            <w:tcBorders>
              <w:top w:val="single" w:color="000000" w:sz="4" w:space="0"/>
              <w:left w:val="single" w:color="000000" w:sz="4" w:space="0"/>
              <w:bottom w:val="single" w:color="000000" w:sz="4" w:space="0"/>
              <w:right w:val="single" w:color="000000" w:sz="4" w:space="0"/>
            </w:tcBorders>
            <w:vAlign w:val="center"/>
          </w:tcPr>
          <w:p w14:paraId="00593530">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446" w:type="pct"/>
            <w:tcBorders>
              <w:top w:val="single" w:color="000000" w:sz="4" w:space="0"/>
              <w:left w:val="single" w:color="000000" w:sz="4" w:space="0"/>
              <w:bottom w:val="single" w:color="000000" w:sz="4" w:space="0"/>
              <w:right w:val="single" w:color="000000" w:sz="4" w:space="0"/>
            </w:tcBorders>
            <w:vAlign w:val="center"/>
          </w:tcPr>
          <w:p w14:paraId="27B78ED7">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894" w:type="pct"/>
            <w:tcBorders>
              <w:top w:val="single" w:color="000000" w:sz="4" w:space="0"/>
              <w:left w:val="single" w:color="000000" w:sz="4" w:space="0"/>
              <w:bottom w:val="single" w:color="000000" w:sz="4" w:space="0"/>
              <w:right w:val="single" w:color="000000" w:sz="4" w:space="0"/>
            </w:tcBorders>
            <w:vAlign w:val="center"/>
          </w:tcPr>
          <w:p w14:paraId="7AAE2CE3">
            <w:pPr>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r>
    </w:tbl>
    <w:p w14:paraId="79B595BE">
      <w:pPr>
        <w:rPr>
          <w:rFonts w:cs="宋体"/>
          <w:sz w:val="21"/>
          <w:szCs w:val="21"/>
        </w:rPr>
      </w:pPr>
      <w:r>
        <w:rPr>
          <w:rFonts w:cs="宋体"/>
          <w:sz w:val="21"/>
          <w:szCs w:val="21"/>
        </w:rPr>
        <w:br w:type="page"/>
      </w:r>
    </w:p>
    <w:tbl>
      <w:tblPr>
        <w:tblStyle w:val="6"/>
        <w:tblW w:w="0" w:type="auto"/>
        <w:jc w:val="center"/>
        <w:tblLayout w:type="autofit"/>
        <w:tblCellMar>
          <w:top w:w="0" w:type="dxa"/>
          <w:left w:w="108" w:type="dxa"/>
          <w:bottom w:w="0" w:type="dxa"/>
          <w:right w:w="108" w:type="dxa"/>
        </w:tblCellMar>
      </w:tblPr>
      <w:tblGrid>
        <w:gridCol w:w="3034"/>
        <w:gridCol w:w="635"/>
        <w:gridCol w:w="821"/>
        <w:gridCol w:w="3232"/>
        <w:gridCol w:w="635"/>
        <w:gridCol w:w="821"/>
        <w:gridCol w:w="2259"/>
        <w:gridCol w:w="2417"/>
        <w:gridCol w:w="2634"/>
      </w:tblGrid>
      <w:tr w14:paraId="09BE6801">
        <w:tblPrEx>
          <w:tblCellMar>
            <w:top w:w="0" w:type="dxa"/>
            <w:left w:w="108" w:type="dxa"/>
            <w:bottom w:w="0" w:type="dxa"/>
            <w:right w:w="108" w:type="dxa"/>
          </w:tblCellMar>
        </w:tblPrEx>
        <w:trPr>
          <w:trHeight w:val="248" w:hRule="atLeast"/>
          <w:jc w:val="center"/>
        </w:trPr>
        <w:tc>
          <w:tcPr>
            <w:tcW w:w="0" w:type="auto"/>
            <w:gridSpan w:val="9"/>
            <w:tcBorders>
              <w:top w:val="nil"/>
              <w:left w:val="nil"/>
              <w:bottom w:val="nil"/>
              <w:right w:val="nil"/>
            </w:tcBorders>
            <w:vAlign w:val="bottom"/>
          </w:tcPr>
          <w:p w14:paraId="371F35C8">
            <w:pPr>
              <w:jc w:val="center"/>
              <w:textAlignment w:val="bottom"/>
              <w:rPr>
                <w:rFonts w:cs="宋体"/>
                <w:color w:val="000000"/>
                <w:sz w:val="30"/>
                <w:szCs w:val="30"/>
              </w:rPr>
            </w:pPr>
            <w:r>
              <w:rPr>
                <w:rFonts w:hint="eastAsia" w:cs="宋体"/>
                <w:b/>
                <w:bCs/>
                <w:color w:val="000000"/>
                <w:sz w:val="30"/>
                <w:szCs w:val="30"/>
              </w:rPr>
              <w:t>财政拨款收入支出决算表</w:t>
            </w:r>
          </w:p>
        </w:tc>
      </w:tr>
      <w:tr w14:paraId="4DEF6CAC">
        <w:tblPrEx>
          <w:tblCellMar>
            <w:top w:w="0" w:type="dxa"/>
            <w:left w:w="108" w:type="dxa"/>
            <w:bottom w:w="0" w:type="dxa"/>
            <w:right w:w="108" w:type="dxa"/>
          </w:tblCellMar>
        </w:tblPrEx>
        <w:trPr>
          <w:trHeight w:val="124" w:hRule="atLeast"/>
          <w:jc w:val="center"/>
        </w:trPr>
        <w:tc>
          <w:tcPr>
            <w:tcW w:w="0" w:type="auto"/>
            <w:gridSpan w:val="8"/>
            <w:vMerge w:val="restart"/>
            <w:tcBorders>
              <w:top w:val="nil"/>
              <w:left w:val="nil"/>
              <w:right w:val="nil"/>
            </w:tcBorders>
            <w:vAlign w:val="bottom"/>
          </w:tcPr>
          <w:p w14:paraId="0384E3C6">
            <w:pPr>
              <w:rPr>
                <w:rFonts w:ascii="Arial" w:hAnsi="Arial" w:cs="Arial"/>
                <w:color w:val="000000"/>
                <w:sz w:val="20"/>
                <w:szCs w:val="20"/>
              </w:rPr>
            </w:pPr>
            <w:r>
              <w:rPr>
                <w:rFonts w:hint="eastAsia" w:cs="宋体"/>
                <w:sz w:val="20"/>
                <w:szCs w:val="20"/>
              </w:rPr>
              <w:t>部门</w:t>
            </w:r>
            <w:r>
              <w:rPr>
                <w:rFonts w:hint="eastAsia" w:cs="宋体"/>
                <w:color w:val="000000"/>
                <w:sz w:val="20"/>
                <w:szCs w:val="20"/>
              </w:rPr>
              <w:t>：</w:t>
            </w:r>
            <w:r>
              <w:rPr>
                <w:rFonts w:hint="eastAsia"/>
                <w:color w:val="000000"/>
                <w:sz w:val="20"/>
              </w:rPr>
              <w:t>巫溪县总工会（本级）</w:t>
            </w:r>
          </w:p>
        </w:tc>
        <w:tc>
          <w:tcPr>
            <w:tcW w:w="0" w:type="auto"/>
            <w:tcBorders>
              <w:top w:val="nil"/>
              <w:left w:val="nil"/>
              <w:bottom w:val="nil"/>
              <w:right w:val="nil"/>
            </w:tcBorders>
            <w:vAlign w:val="bottom"/>
          </w:tcPr>
          <w:p w14:paraId="76976F46">
            <w:pPr>
              <w:jc w:val="right"/>
              <w:textAlignment w:val="bottom"/>
              <w:rPr>
                <w:rFonts w:cs="宋体"/>
                <w:color w:val="000000"/>
                <w:sz w:val="20"/>
                <w:szCs w:val="20"/>
              </w:rPr>
            </w:pPr>
            <w:r>
              <w:rPr>
                <w:rFonts w:ascii="Times New Roman" w:hAnsi="Times New Roman"/>
                <w:color w:val="000000"/>
                <w:sz w:val="20"/>
                <w:szCs w:val="20"/>
              </w:rPr>
              <w:t>04</w:t>
            </w:r>
            <w:r>
              <w:rPr>
                <w:rFonts w:hint="eastAsia" w:cs="宋体"/>
                <w:color w:val="000000"/>
                <w:sz w:val="20"/>
                <w:szCs w:val="20"/>
              </w:rPr>
              <w:t>表</w:t>
            </w:r>
          </w:p>
        </w:tc>
      </w:tr>
      <w:tr w14:paraId="0C79450D">
        <w:tblPrEx>
          <w:tblCellMar>
            <w:top w:w="0" w:type="dxa"/>
            <w:left w:w="108" w:type="dxa"/>
            <w:bottom w:w="0" w:type="dxa"/>
            <w:right w:w="108" w:type="dxa"/>
          </w:tblCellMar>
        </w:tblPrEx>
        <w:trPr>
          <w:trHeight w:val="124" w:hRule="atLeast"/>
          <w:jc w:val="center"/>
        </w:trPr>
        <w:tc>
          <w:tcPr>
            <w:tcW w:w="0" w:type="auto"/>
            <w:gridSpan w:val="8"/>
            <w:vMerge w:val="continue"/>
            <w:tcBorders>
              <w:left w:val="nil"/>
              <w:bottom w:val="nil"/>
              <w:right w:val="nil"/>
            </w:tcBorders>
            <w:vAlign w:val="bottom"/>
          </w:tcPr>
          <w:p w14:paraId="3995E534">
            <w:pPr>
              <w:rPr>
                <w:rFonts w:ascii="Arial" w:hAnsi="Arial" w:cs="Arial"/>
                <w:color w:val="000000"/>
                <w:sz w:val="20"/>
                <w:szCs w:val="20"/>
              </w:rPr>
            </w:pPr>
          </w:p>
        </w:tc>
        <w:tc>
          <w:tcPr>
            <w:tcW w:w="0" w:type="auto"/>
            <w:tcBorders>
              <w:top w:val="nil"/>
              <w:left w:val="nil"/>
              <w:bottom w:val="nil"/>
              <w:right w:val="nil"/>
            </w:tcBorders>
            <w:vAlign w:val="bottom"/>
          </w:tcPr>
          <w:p w14:paraId="2768A65F">
            <w:pPr>
              <w:jc w:val="right"/>
              <w:textAlignment w:val="bottom"/>
              <w:rPr>
                <w:rFonts w:cs="宋体"/>
                <w:color w:val="000000"/>
                <w:sz w:val="20"/>
                <w:szCs w:val="20"/>
              </w:rPr>
            </w:pPr>
            <w:r>
              <w:rPr>
                <w:rFonts w:hint="eastAsia" w:cs="宋体"/>
                <w:color w:val="000000"/>
                <w:sz w:val="20"/>
                <w:szCs w:val="20"/>
              </w:rPr>
              <w:t>单位：万元</w:t>
            </w:r>
          </w:p>
        </w:tc>
      </w:tr>
      <w:tr w14:paraId="52C0A8E5">
        <w:tblPrEx>
          <w:tblCellMar>
            <w:top w:w="0" w:type="dxa"/>
            <w:left w:w="108" w:type="dxa"/>
            <w:bottom w:w="0" w:type="dxa"/>
            <w:right w:w="108" w:type="dxa"/>
          </w:tblCellMar>
        </w:tblPrEx>
        <w:trPr>
          <w:trHeight w:val="128" w:hRule="atLeast"/>
          <w:jc w:val="center"/>
        </w:trPr>
        <w:tc>
          <w:tcPr>
            <w:tcW w:w="0" w:type="auto"/>
            <w:gridSpan w:val="3"/>
            <w:tcBorders>
              <w:top w:val="single" w:color="000000" w:sz="4" w:space="0"/>
              <w:left w:val="single" w:color="000000" w:sz="4" w:space="0"/>
              <w:bottom w:val="single" w:color="000000" w:sz="4" w:space="0"/>
              <w:right w:val="single" w:color="000000" w:sz="4" w:space="0"/>
            </w:tcBorders>
            <w:vAlign w:val="center"/>
          </w:tcPr>
          <w:p w14:paraId="429BF8D0">
            <w:pPr>
              <w:jc w:val="center"/>
              <w:textAlignment w:val="center"/>
              <w:rPr>
                <w:rFonts w:cs="宋体"/>
                <w:b/>
                <w:bCs/>
                <w:color w:val="000000"/>
                <w:sz w:val="22"/>
                <w:szCs w:val="22"/>
              </w:rPr>
            </w:pPr>
            <w:r>
              <w:rPr>
                <w:rFonts w:hint="eastAsia" w:cs="宋体"/>
                <w:b/>
                <w:bCs/>
                <w:color w:val="000000"/>
                <w:sz w:val="22"/>
                <w:szCs w:val="22"/>
              </w:rPr>
              <w:t>收</w:t>
            </w:r>
            <w:r>
              <w:rPr>
                <w:rFonts w:cs="宋体"/>
                <w:b/>
                <w:bCs/>
                <w:color w:val="000000"/>
                <w:sz w:val="22"/>
                <w:szCs w:val="22"/>
              </w:rPr>
              <w:t xml:space="preserve">     </w:t>
            </w:r>
            <w:r>
              <w:rPr>
                <w:rFonts w:hint="eastAsia" w:cs="宋体"/>
                <w:b/>
                <w:bCs/>
                <w:color w:val="000000"/>
                <w:sz w:val="22"/>
                <w:szCs w:val="22"/>
              </w:rPr>
              <w:t>入</w:t>
            </w:r>
          </w:p>
        </w:tc>
        <w:tc>
          <w:tcPr>
            <w:tcW w:w="0" w:type="auto"/>
            <w:gridSpan w:val="6"/>
            <w:tcBorders>
              <w:top w:val="single" w:color="000000" w:sz="4" w:space="0"/>
              <w:left w:val="single" w:color="000000" w:sz="4" w:space="0"/>
              <w:bottom w:val="single" w:color="000000" w:sz="4" w:space="0"/>
              <w:right w:val="single" w:color="000000" w:sz="4" w:space="0"/>
            </w:tcBorders>
            <w:vAlign w:val="center"/>
          </w:tcPr>
          <w:p w14:paraId="58FC1CB0">
            <w:pPr>
              <w:jc w:val="center"/>
              <w:textAlignment w:val="center"/>
              <w:rPr>
                <w:rFonts w:cs="宋体"/>
                <w:b/>
                <w:bCs/>
                <w:color w:val="000000"/>
                <w:sz w:val="22"/>
                <w:szCs w:val="22"/>
              </w:rPr>
            </w:pPr>
            <w:r>
              <w:rPr>
                <w:rFonts w:hint="eastAsia" w:cs="宋体"/>
                <w:b/>
                <w:bCs/>
                <w:color w:val="000000"/>
                <w:sz w:val="22"/>
                <w:szCs w:val="22"/>
              </w:rPr>
              <w:t>支</w:t>
            </w:r>
            <w:r>
              <w:rPr>
                <w:rFonts w:cs="宋体"/>
                <w:b/>
                <w:bCs/>
                <w:color w:val="000000"/>
                <w:sz w:val="22"/>
                <w:szCs w:val="22"/>
              </w:rPr>
              <w:t xml:space="preserve">     </w:t>
            </w:r>
            <w:r>
              <w:rPr>
                <w:rFonts w:hint="eastAsia" w:cs="宋体"/>
                <w:b/>
                <w:bCs/>
                <w:color w:val="000000"/>
                <w:sz w:val="22"/>
                <w:szCs w:val="22"/>
              </w:rPr>
              <w:t>出</w:t>
            </w:r>
          </w:p>
        </w:tc>
      </w:tr>
      <w:tr w14:paraId="0C91BB14">
        <w:tblPrEx>
          <w:tblCellMar>
            <w:top w:w="0" w:type="dxa"/>
            <w:left w:w="108" w:type="dxa"/>
            <w:bottom w:w="0" w:type="dxa"/>
            <w:right w:w="108" w:type="dxa"/>
          </w:tblCellMar>
        </w:tblPrEx>
        <w:trPr>
          <w:trHeight w:val="33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716B2B32">
            <w:pPr>
              <w:jc w:val="center"/>
              <w:textAlignment w:val="center"/>
              <w:rPr>
                <w:rFonts w:cs="宋体"/>
                <w:b/>
                <w:bCs/>
                <w:color w:val="000000"/>
                <w:sz w:val="22"/>
                <w:szCs w:val="22"/>
              </w:rPr>
            </w:pPr>
            <w:r>
              <w:rPr>
                <w:rFonts w:hint="eastAsia" w:cs="宋体"/>
                <w:b/>
                <w:bCs/>
                <w:color w:val="000000"/>
                <w:sz w:val="22"/>
                <w:szCs w:val="22"/>
              </w:rPr>
              <w:t>项目</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92DA4CF">
            <w:pPr>
              <w:jc w:val="center"/>
              <w:textAlignment w:val="center"/>
              <w:rPr>
                <w:rFonts w:cs="宋体"/>
                <w:b/>
                <w:bCs/>
                <w:color w:val="000000"/>
                <w:sz w:val="22"/>
                <w:szCs w:val="22"/>
              </w:rPr>
            </w:pPr>
            <w:r>
              <w:rPr>
                <w:rFonts w:hint="eastAsia" w:cs="宋体"/>
                <w:b/>
                <w:bCs/>
                <w:color w:val="000000"/>
                <w:sz w:val="22"/>
                <w:szCs w:val="22"/>
              </w:rPr>
              <w:t>行次</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2FB63BA7">
            <w:pPr>
              <w:jc w:val="center"/>
              <w:textAlignment w:val="center"/>
              <w:rPr>
                <w:rFonts w:cs="宋体"/>
                <w:b/>
                <w:bCs/>
                <w:color w:val="000000"/>
                <w:sz w:val="22"/>
                <w:szCs w:val="22"/>
              </w:rPr>
            </w:pPr>
            <w:r>
              <w:rPr>
                <w:rFonts w:hint="eastAsia" w:cs="宋体"/>
                <w:b/>
                <w:bCs/>
                <w:color w:val="000000"/>
                <w:sz w:val="22"/>
                <w:szCs w:val="22"/>
              </w:rPr>
              <w:t>金额</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7FB3FAAE">
            <w:pPr>
              <w:jc w:val="center"/>
              <w:textAlignment w:val="center"/>
              <w:rPr>
                <w:rFonts w:cs="宋体"/>
                <w:b/>
                <w:bCs/>
                <w:color w:val="000000"/>
                <w:sz w:val="22"/>
                <w:szCs w:val="22"/>
              </w:rPr>
            </w:pPr>
            <w:r>
              <w:rPr>
                <w:rFonts w:hint="eastAsia" w:cs="宋体"/>
                <w:b/>
                <w:bCs/>
                <w:color w:val="000000"/>
                <w:sz w:val="22"/>
                <w:szCs w:val="22"/>
              </w:rPr>
              <w:t>项目</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1E9B5F3D">
            <w:pPr>
              <w:jc w:val="center"/>
              <w:textAlignment w:val="center"/>
              <w:rPr>
                <w:rFonts w:cs="宋体"/>
                <w:b/>
                <w:bCs/>
                <w:color w:val="000000"/>
                <w:sz w:val="22"/>
                <w:szCs w:val="22"/>
              </w:rPr>
            </w:pPr>
            <w:r>
              <w:rPr>
                <w:rFonts w:hint="eastAsia" w:cs="宋体"/>
                <w:b/>
                <w:bCs/>
                <w:color w:val="000000"/>
                <w:sz w:val="22"/>
                <w:szCs w:val="22"/>
              </w:rPr>
              <w:t>行次</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239BE269">
            <w:pPr>
              <w:jc w:val="center"/>
              <w:textAlignment w:val="center"/>
              <w:rPr>
                <w:rFonts w:cs="宋体"/>
                <w:b/>
                <w:bCs/>
                <w:color w:val="000000"/>
                <w:sz w:val="22"/>
                <w:szCs w:val="22"/>
              </w:rPr>
            </w:pPr>
            <w:r>
              <w:rPr>
                <w:rFonts w:hint="eastAsia" w:cs="宋体"/>
                <w:b/>
                <w:bCs/>
                <w:color w:val="000000"/>
                <w:sz w:val="22"/>
                <w:szCs w:val="22"/>
              </w:rPr>
              <w:t>合计</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36236301">
            <w:pPr>
              <w:jc w:val="center"/>
              <w:textAlignment w:val="center"/>
              <w:rPr>
                <w:rFonts w:cs="宋体"/>
                <w:b/>
                <w:bCs/>
                <w:color w:val="000000"/>
                <w:sz w:val="22"/>
                <w:szCs w:val="22"/>
              </w:rPr>
            </w:pPr>
            <w:r>
              <w:rPr>
                <w:rFonts w:hint="eastAsia" w:cs="宋体"/>
                <w:b/>
                <w:bCs/>
                <w:color w:val="000000"/>
                <w:sz w:val="22"/>
                <w:szCs w:val="22"/>
              </w:rPr>
              <w:t>一般公共预算财政拨款</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72EC4D17">
            <w:pPr>
              <w:jc w:val="center"/>
              <w:textAlignment w:val="center"/>
              <w:rPr>
                <w:rFonts w:cs="宋体"/>
                <w:b/>
                <w:bCs/>
                <w:color w:val="000000"/>
                <w:sz w:val="22"/>
                <w:szCs w:val="22"/>
              </w:rPr>
            </w:pPr>
            <w:r>
              <w:rPr>
                <w:rFonts w:hint="eastAsia" w:cs="宋体"/>
                <w:b/>
                <w:bCs/>
                <w:color w:val="000000"/>
                <w:sz w:val="22"/>
                <w:szCs w:val="22"/>
              </w:rPr>
              <w:t>政府性基金预算财政拨款</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31A7196">
            <w:pPr>
              <w:jc w:val="center"/>
              <w:textAlignment w:val="center"/>
              <w:rPr>
                <w:rFonts w:cs="宋体"/>
                <w:b/>
                <w:bCs/>
                <w:color w:val="000000"/>
                <w:sz w:val="22"/>
                <w:szCs w:val="22"/>
              </w:rPr>
            </w:pPr>
            <w:r>
              <w:rPr>
                <w:rFonts w:hint="eastAsia" w:cs="宋体"/>
                <w:b/>
                <w:bCs/>
                <w:color w:val="000000"/>
                <w:sz w:val="22"/>
                <w:szCs w:val="22"/>
              </w:rPr>
              <w:t>国有资本经营预算财政拨款</w:t>
            </w:r>
          </w:p>
        </w:tc>
      </w:tr>
      <w:tr w14:paraId="71F416D3">
        <w:tblPrEx>
          <w:tblCellMar>
            <w:top w:w="0" w:type="dxa"/>
            <w:left w:w="108" w:type="dxa"/>
            <w:bottom w:w="0" w:type="dxa"/>
            <w:right w:w="108" w:type="dxa"/>
          </w:tblCellMar>
        </w:tblPrEx>
        <w:trPr>
          <w:trHeight w:val="33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0EA3D2">
            <w:pPr>
              <w:jc w:val="center"/>
              <w:rPr>
                <w:rFonts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589BBBB">
            <w:pPr>
              <w:jc w:val="center"/>
              <w:rPr>
                <w:rFonts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5883CF">
            <w:pPr>
              <w:jc w:val="center"/>
              <w:rPr>
                <w:rFonts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0E116C4">
            <w:pPr>
              <w:jc w:val="center"/>
              <w:rPr>
                <w:rFonts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B8F4F9">
            <w:pPr>
              <w:jc w:val="center"/>
              <w:rPr>
                <w:rFonts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3A19205">
            <w:pPr>
              <w:jc w:val="center"/>
              <w:rPr>
                <w:rFonts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520072">
            <w:pPr>
              <w:jc w:val="center"/>
              <w:rPr>
                <w:rFonts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4BE2B9">
            <w:pPr>
              <w:jc w:val="center"/>
              <w:rPr>
                <w:rFonts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E8CBD90">
            <w:pPr>
              <w:jc w:val="center"/>
              <w:rPr>
                <w:rFonts w:cs="宋体"/>
                <w:color w:val="000000"/>
                <w:sz w:val="22"/>
                <w:szCs w:val="22"/>
              </w:rPr>
            </w:pPr>
          </w:p>
        </w:tc>
      </w:tr>
      <w:tr w14:paraId="6B3D23C0">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7068154A">
            <w:pPr>
              <w:spacing w:line="360" w:lineRule="exact"/>
              <w:jc w:val="center"/>
              <w:textAlignment w:val="center"/>
              <w:rPr>
                <w:rFonts w:cs="宋体"/>
                <w:color w:val="000000"/>
                <w:sz w:val="22"/>
                <w:szCs w:val="22"/>
              </w:rPr>
            </w:pPr>
            <w:r>
              <w:rPr>
                <w:rFonts w:hint="eastAsia" w:cs="宋体"/>
                <w:b/>
                <w:bCs/>
                <w:color w:val="000000"/>
                <w:sz w:val="22"/>
                <w:szCs w:val="22"/>
              </w:rPr>
              <w:t>栏次</w:t>
            </w:r>
          </w:p>
        </w:tc>
        <w:tc>
          <w:tcPr>
            <w:tcW w:w="0" w:type="auto"/>
            <w:tcBorders>
              <w:top w:val="single" w:color="000000" w:sz="4" w:space="0"/>
              <w:left w:val="single" w:color="000000" w:sz="4" w:space="0"/>
              <w:bottom w:val="single" w:color="000000" w:sz="4" w:space="0"/>
              <w:right w:val="single" w:color="000000" w:sz="4" w:space="0"/>
            </w:tcBorders>
            <w:vAlign w:val="center"/>
          </w:tcPr>
          <w:p w14:paraId="203BEF20">
            <w:pPr>
              <w:spacing w:line="360" w:lineRule="exact"/>
              <w:jc w:val="center"/>
              <w:rPr>
                <w:rFonts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28D750B">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6E259A0">
            <w:pPr>
              <w:spacing w:line="360" w:lineRule="exact"/>
              <w:jc w:val="center"/>
              <w:textAlignment w:val="center"/>
              <w:rPr>
                <w:rFonts w:cs="宋体"/>
                <w:b/>
                <w:bCs/>
                <w:color w:val="000000"/>
                <w:sz w:val="22"/>
                <w:szCs w:val="22"/>
              </w:rPr>
            </w:pPr>
            <w:r>
              <w:rPr>
                <w:rFonts w:hint="eastAsia" w:cs="宋体"/>
                <w:b/>
                <w:bCs/>
                <w:color w:val="000000"/>
                <w:sz w:val="22"/>
                <w:szCs w:val="22"/>
              </w:rPr>
              <w:t>栏次</w:t>
            </w:r>
          </w:p>
        </w:tc>
        <w:tc>
          <w:tcPr>
            <w:tcW w:w="0" w:type="auto"/>
            <w:tcBorders>
              <w:top w:val="single" w:color="000000" w:sz="4" w:space="0"/>
              <w:left w:val="single" w:color="000000" w:sz="4" w:space="0"/>
              <w:bottom w:val="single" w:color="000000" w:sz="4" w:space="0"/>
              <w:right w:val="single" w:color="000000" w:sz="4" w:space="0"/>
            </w:tcBorders>
            <w:vAlign w:val="center"/>
          </w:tcPr>
          <w:p w14:paraId="79557882">
            <w:pPr>
              <w:spacing w:line="360" w:lineRule="exact"/>
              <w:jc w:val="center"/>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C9813D9">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595F4444">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45E1EE17">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vAlign w:val="center"/>
          </w:tcPr>
          <w:p w14:paraId="7B99CBD8">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5</w:t>
            </w:r>
          </w:p>
        </w:tc>
      </w:tr>
      <w:tr w14:paraId="15473069">
        <w:tblPrEx>
          <w:tblCellMar>
            <w:top w:w="0" w:type="dxa"/>
            <w:left w:w="108" w:type="dxa"/>
            <w:bottom w:w="0" w:type="dxa"/>
            <w:right w:w="108" w:type="dxa"/>
          </w:tblCellMar>
        </w:tblPrEx>
        <w:trPr>
          <w:trHeight w:val="269"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00058D9C">
            <w:pPr>
              <w:spacing w:line="360" w:lineRule="exact"/>
              <w:textAlignment w:val="center"/>
              <w:rPr>
                <w:rFonts w:cs="宋体"/>
                <w:b/>
                <w:bCs/>
                <w:color w:val="000000"/>
                <w:sz w:val="22"/>
                <w:szCs w:val="22"/>
              </w:rPr>
            </w:pPr>
            <w:r>
              <w:rPr>
                <w:rFonts w:hint="eastAsia" w:cs="宋体"/>
                <w:b/>
                <w:bCs/>
                <w:color w:val="000000"/>
                <w:sz w:val="22"/>
                <w:szCs w:val="22"/>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vAlign w:val="center"/>
          </w:tcPr>
          <w:p w14:paraId="5ACC7A7F">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7D00445">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345.51 </w:t>
            </w:r>
          </w:p>
        </w:tc>
        <w:tc>
          <w:tcPr>
            <w:tcW w:w="0" w:type="auto"/>
            <w:tcBorders>
              <w:top w:val="single" w:color="000000" w:sz="4" w:space="0"/>
              <w:left w:val="single" w:color="000000" w:sz="4" w:space="0"/>
              <w:bottom w:val="single" w:color="000000" w:sz="4" w:space="0"/>
              <w:right w:val="single" w:color="000000" w:sz="4" w:space="0"/>
            </w:tcBorders>
            <w:vAlign w:val="center"/>
          </w:tcPr>
          <w:p w14:paraId="4C0371A8">
            <w:pPr>
              <w:spacing w:line="360" w:lineRule="exact"/>
              <w:textAlignment w:val="center"/>
              <w:rPr>
                <w:rFonts w:cs="宋体"/>
                <w:b/>
                <w:bCs/>
                <w:color w:val="000000"/>
                <w:sz w:val="22"/>
                <w:szCs w:val="22"/>
              </w:rPr>
            </w:pPr>
            <w:r>
              <w:rPr>
                <w:rFonts w:hint="eastAsia" w:cs="宋体"/>
                <w:b/>
                <w:bCs/>
                <w:color w:val="000000"/>
                <w:sz w:val="22"/>
                <w:szCs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585BAAF4">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33</w:t>
            </w:r>
          </w:p>
        </w:tc>
        <w:tc>
          <w:tcPr>
            <w:tcW w:w="0" w:type="auto"/>
            <w:tcBorders>
              <w:top w:val="single" w:color="000000" w:sz="4" w:space="0"/>
              <w:left w:val="single" w:color="000000" w:sz="4" w:space="0"/>
              <w:bottom w:val="single" w:color="000000" w:sz="4" w:space="0"/>
              <w:right w:val="single" w:color="000000" w:sz="4" w:space="0"/>
            </w:tcBorders>
            <w:vAlign w:val="center"/>
          </w:tcPr>
          <w:p w14:paraId="7EB52B03">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331.25 </w:t>
            </w:r>
          </w:p>
        </w:tc>
        <w:tc>
          <w:tcPr>
            <w:tcW w:w="0" w:type="auto"/>
            <w:tcBorders>
              <w:top w:val="single" w:color="000000" w:sz="4" w:space="0"/>
              <w:left w:val="single" w:color="000000" w:sz="4" w:space="0"/>
              <w:bottom w:val="single" w:color="000000" w:sz="4" w:space="0"/>
              <w:right w:val="single" w:color="000000" w:sz="4" w:space="0"/>
            </w:tcBorders>
            <w:vAlign w:val="center"/>
          </w:tcPr>
          <w:p w14:paraId="6C9BC845">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331.25 </w:t>
            </w:r>
          </w:p>
        </w:tc>
        <w:tc>
          <w:tcPr>
            <w:tcW w:w="0" w:type="auto"/>
            <w:tcBorders>
              <w:top w:val="single" w:color="000000" w:sz="4" w:space="0"/>
              <w:left w:val="single" w:color="000000" w:sz="4" w:space="0"/>
              <w:bottom w:val="single" w:color="000000" w:sz="4" w:space="0"/>
              <w:right w:val="single" w:color="000000" w:sz="4" w:space="0"/>
            </w:tcBorders>
            <w:vAlign w:val="center"/>
          </w:tcPr>
          <w:p w14:paraId="22CB41D2">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55BE424F">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64CED489">
        <w:tblPrEx>
          <w:tblCellMar>
            <w:top w:w="0" w:type="dxa"/>
            <w:left w:w="108" w:type="dxa"/>
            <w:bottom w:w="0" w:type="dxa"/>
            <w:right w:w="108" w:type="dxa"/>
          </w:tblCellMar>
        </w:tblPrEx>
        <w:trPr>
          <w:trHeight w:val="269"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70D18BA3">
            <w:pPr>
              <w:spacing w:line="360" w:lineRule="exact"/>
              <w:textAlignment w:val="center"/>
              <w:rPr>
                <w:rFonts w:cs="宋体"/>
                <w:b/>
                <w:bCs/>
                <w:color w:val="000000"/>
                <w:sz w:val="22"/>
                <w:szCs w:val="22"/>
              </w:rPr>
            </w:pPr>
            <w:r>
              <w:rPr>
                <w:rFonts w:hint="eastAsia" w:cs="宋体"/>
                <w:b/>
                <w:bCs/>
                <w:color w:val="000000"/>
                <w:sz w:val="22"/>
                <w:szCs w:val="22"/>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vAlign w:val="center"/>
          </w:tcPr>
          <w:p w14:paraId="71B0C3B1">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3388370C">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7D99CEC7">
            <w:pPr>
              <w:spacing w:line="360" w:lineRule="exact"/>
              <w:textAlignment w:val="center"/>
              <w:rPr>
                <w:rFonts w:cs="宋体"/>
                <w:b/>
                <w:bCs/>
                <w:color w:val="000000"/>
                <w:sz w:val="22"/>
                <w:szCs w:val="22"/>
              </w:rPr>
            </w:pPr>
            <w:r>
              <w:rPr>
                <w:rFonts w:hint="eastAsia" w:cs="宋体"/>
                <w:b/>
                <w:bCs/>
                <w:color w:val="000000"/>
                <w:sz w:val="22"/>
                <w:szCs w:val="22"/>
              </w:rPr>
              <w:t>二、外交支出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117746E4">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34</w:t>
            </w:r>
          </w:p>
        </w:tc>
        <w:tc>
          <w:tcPr>
            <w:tcW w:w="0" w:type="auto"/>
            <w:tcBorders>
              <w:top w:val="single" w:color="000000" w:sz="4" w:space="0"/>
              <w:left w:val="single" w:color="000000" w:sz="4" w:space="0"/>
              <w:bottom w:val="single" w:color="000000" w:sz="4" w:space="0"/>
              <w:right w:val="single" w:color="000000" w:sz="4" w:space="0"/>
            </w:tcBorders>
            <w:vAlign w:val="center"/>
          </w:tcPr>
          <w:p w14:paraId="5ECF0654">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024D1CF7">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5A72A7DA">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411E3952">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0823E6CB">
        <w:tblPrEx>
          <w:tblCellMar>
            <w:top w:w="0" w:type="dxa"/>
            <w:left w:w="108" w:type="dxa"/>
            <w:bottom w:w="0" w:type="dxa"/>
            <w:right w:w="108" w:type="dxa"/>
          </w:tblCellMar>
        </w:tblPrEx>
        <w:trPr>
          <w:trHeight w:val="269"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0D0B50F8">
            <w:pPr>
              <w:spacing w:line="360" w:lineRule="exact"/>
              <w:textAlignment w:val="center"/>
              <w:rPr>
                <w:rFonts w:cs="宋体"/>
                <w:b/>
                <w:bCs/>
                <w:color w:val="000000"/>
                <w:sz w:val="22"/>
                <w:szCs w:val="22"/>
              </w:rPr>
            </w:pPr>
            <w:r>
              <w:rPr>
                <w:rFonts w:hint="eastAsia" w:cs="宋体"/>
                <w:b/>
                <w:bCs/>
                <w:color w:val="000000"/>
                <w:sz w:val="22"/>
                <w:szCs w:val="22"/>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vAlign w:val="center"/>
          </w:tcPr>
          <w:p w14:paraId="18E5BEF1">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31F0B9D0">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0F07792C">
            <w:pPr>
              <w:spacing w:line="360" w:lineRule="exact"/>
              <w:textAlignment w:val="center"/>
              <w:rPr>
                <w:rFonts w:cs="宋体"/>
                <w:b/>
                <w:bCs/>
                <w:color w:val="000000"/>
                <w:sz w:val="22"/>
                <w:szCs w:val="22"/>
              </w:rPr>
            </w:pPr>
            <w:r>
              <w:rPr>
                <w:rFonts w:hint="eastAsia" w:cs="宋体"/>
                <w:b/>
                <w:bCs/>
                <w:color w:val="000000"/>
                <w:sz w:val="22"/>
                <w:szCs w:val="22"/>
              </w:rPr>
              <w:t>三、国防支出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41A2083D">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35</w:t>
            </w:r>
          </w:p>
        </w:tc>
        <w:tc>
          <w:tcPr>
            <w:tcW w:w="0" w:type="auto"/>
            <w:tcBorders>
              <w:top w:val="single" w:color="000000" w:sz="4" w:space="0"/>
              <w:left w:val="single" w:color="000000" w:sz="4" w:space="0"/>
              <w:bottom w:val="single" w:color="000000" w:sz="4" w:space="0"/>
              <w:right w:val="single" w:color="000000" w:sz="4" w:space="0"/>
            </w:tcBorders>
            <w:vAlign w:val="center"/>
          </w:tcPr>
          <w:p w14:paraId="25216E92">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778F9E45">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6F8EC8C8">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4FE587C1">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5BEF8726">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1782316">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4B10366">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vAlign w:val="bottom"/>
          </w:tcPr>
          <w:p w14:paraId="2F685D9E">
            <w:pPr>
              <w:spacing w:line="360" w:lineRule="exac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22AA89F">
            <w:pPr>
              <w:spacing w:line="360" w:lineRule="exact"/>
              <w:textAlignment w:val="center"/>
              <w:rPr>
                <w:rFonts w:cs="宋体"/>
                <w:b/>
                <w:bCs/>
                <w:color w:val="000000"/>
                <w:sz w:val="22"/>
                <w:szCs w:val="22"/>
              </w:rPr>
            </w:pPr>
            <w:r>
              <w:rPr>
                <w:rFonts w:hint="eastAsia" w:cs="宋体"/>
                <w:b/>
                <w:bCs/>
                <w:color w:val="000000"/>
                <w:sz w:val="22"/>
                <w:szCs w:val="22"/>
              </w:rPr>
              <w:t>四、公共安全支出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0E324F7A">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36</w:t>
            </w:r>
          </w:p>
        </w:tc>
        <w:tc>
          <w:tcPr>
            <w:tcW w:w="0" w:type="auto"/>
            <w:tcBorders>
              <w:top w:val="single" w:color="000000" w:sz="4" w:space="0"/>
              <w:left w:val="single" w:color="000000" w:sz="4" w:space="0"/>
              <w:bottom w:val="single" w:color="000000" w:sz="4" w:space="0"/>
              <w:right w:val="single" w:color="000000" w:sz="4" w:space="0"/>
            </w:tcBorders>
            <w:vAlign w:val="center"/>
          </w:tcPr>
          <w:p w14:paraId="528E8D7E">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7EF196B5">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4184307F">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19ED86AD">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287847A7">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0CC59D5F">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37AFD72">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vAlign w:val="bottom"/>
          </w:tcPr>
          <w:p w14:paraId="2E1FAB63">
            <w:pPr>
              <w:spacing w:line="360" w:lineRule="exac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630DC43">
            <w:pPr>
              <w:spacing w:line="360" w:lineRule="exact"/>
              <w:textAlignment w:val="center"/>
              <w:rPr>
                <w:rFonts w:cs="宋体"/>
                <w:b/>
                <w:bCs/>
                <w:color w:val="000000"/>
                <w:sz w:val="22"/>
                <w:szCs w:val="22"/>
              </w:rPr>
            </w:pPr>
            <w:r>
              <w:rPr>
                <w:rFonts w:hint="eastAsia" w:cs="宋体"/>
                <w:b/>
                <w:bCs/>
                <w:color w:val="000000"/>
                <w:sz w:val="22"/>
                <w:szCs w:val="22"/>
              </w:rPr>
              <w:t>五、教育支出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59A48F42">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37</w:t>
            </w:r>
          </w:p>
        </w:tc>
        <w:tc>
          <w:tcPr>
            <w:tcW w:w="0" w:type="auto"/>
            <w:tcBorders>
              <w:top w:val="single" w:color="000000" w:sz="4" w:space="0"/>
              <w:left w:val="single" w:color="000000" w:sz="4" w:space="0"/>
              <w:bottom w:val="single" w:color="000000" w:sz="4" w:space="0"/>
              <w:right w:val="single" w:color="000000" w:sz="4" w:space="0"/>
            </w:tcBorders>
            <w:vAlign w:val="center"/>
          </w:tcPr>
          <w:p w14:paraId="07AA8CCB">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0F7F6EBC">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37AF08EC">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55884B3F">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6ABD2863">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AD4CB7F">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B53AD28">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6</w:t>
            </w:r>
          </w:p>
        </w:tc>
        <w:tc>
          <w:tcPr>
            <w:tcW w:w="0" w:type="auto"/>
            <w:tcBorders>
              <w:top w:val="single" w:color="000000" w:sz="4" w:space="0"/>
              <w:left w:val="single" w:color="000000" w:sz="4" w:space="0"/>
              <w:bottom w:val="single" w:color="000000" w:sz="4" w:space="0"/>
              <w:right w:val="single" w:color="000000" w:sz="4" w:space="0"/>
            </w:tcBorders>
            <w:vAlign w:val="bottom"/>
          </w:tcPr>
          <w:p w14:paraId="3583102E">
            <w:pPr>
              <w:spacing w:line="360" w:lineRule="exac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3642736">
            <w:pPr>
              <w:spacing w:line="360" w:lineRule="exact"/>
              <w:textAlignment w:val="center"/>
              <w:rPr>
                <w:rFonts w:cs="宋体"/>
                <w:b/>
                <w:bCs/>
                <w:color w:val="000000"/>
                <w:sz w:val="22"/>
                <w:szCs w:val="22"/>
              </w:rPr>
            </w:pPr>
            <w:r>
              <w:rPr>
                <w:rFonts w:hint="eastAsia" w:cs="宋体"/>
                <w:b/>
                <w:bCs/>
                <w:color w:val="000000"/>
                <w:sz w:val="22"/>
                <w:szCs w:val="22"/>
              </w:rPr>
              <w:t>六、科学技术支出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60220813">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38</w:t>
            </w:r>
          </w:p>
        </w:tc>
        <w:tc>
          <w:tcPr>
            <w:tcW w:w="0" w:type="auto"/>
            <w:tcBorders>
              <w:top w:val="single" w:color="000000" w:sz="4" w:space="0"/>
              <w:left w:val="single" w:color="000000" w:sz="4" w:space="0"/>
              <w:bottom w:val="single" w:color="000000" w:sz="4" w:space="0"/>
              <w:right w:val="single" w:color="000000" w:sz="4" w:space="0"/>
            </w:tcBorders>
            <w:vAlign w:val="center"/>
          </w:tcPr>
          <w:p w14:paraId="7D21B5D3">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65B236B8">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707A63AC">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5B7EAB1B">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23CF050E">
        <w:tblPrEx>
          <w:tblCellMar>
            <w:top w:w="0" w:type="dxa"/>
            <w:left w:w="108" w:type="dxa"/>
            <w:bottom w:w="0" w:type="dxa"/>
            <w:right w:w="108" w:type="dxa"/>
          </w:tblCellMar>
        </w:tblPrEx>
        <w:trPr>
          <w:trHeight w:val="269"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401C101">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574899D">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7</w:t>
            </w:r>
          </w:p>
        </w:tc>
        <w:tc>
          <w:tcPr>
            <w:tcW w:w="0" w:type="auto"/>
            <w:tcBorders>
              <w:top w:val="single" w:color="000000" w:sz="4" w:space="0"/>
              <w:left w:val="single" w:color="000000" w:sz="4" w:space="0"/>
              <w:bottom w:val="single" w:color="000000" w:sz="4" w:space="0"/>
              <w:right w:val="single" w:color="000000" w:sz="4" w:space="0"/>
            </w:tcBorders>
            <w:vAlign w:val="bottom"/>
          </w:tcPr>
          <w:p w14:paraId="6C8DECA6">
            <w:pPr>
              <w:spacing w:line="360" w:lineRule="exac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DF4F110">
            <w:pPr>
              <w:spacing w:line="360" w:lineRule="exact"/>
              <w:textAlignment w:val="center"/>
              <w:rPr>
                <w:rFonts w:cs="宋体"/>
                <w:b/>
                <w:bCs/>
                <w:color w:val="000000"/>
                <w:sz w:val="22"/>
                <w:szCs w:val="22"/>
              </w:rPr>
            </w:pPr>
            <w:r>
              <w:rPr>
                <w:rFonts w:hint="eastAsia" w:cs="宋体"/>
                <w:b/>
                <w:bCs/>
                <w:color w:val="000000"/>
                <w:sz w:val="22"/>
                <w:szCs w:val="22"/>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7E19F476">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39</w:t>
            </w:r>
          </w:p>
        </w:tc>
        <w:tc>
          <w:tcPr>
            <w:tcW w:w="0" w:type="auto"/>
            <w:tcBorders>
              <w:top w:val="single" w:color="000000" w:sz="4" w:space="0"/>
              <w:left w:val="single" w:color="000000" w:sz="4" w:space="0"/>
              <w:bottom w:val="single" w:color="000000" w:sz="4" w:space="0"/>
              <w:right w:val="single" w:color="000000" w:sz="4" w:space="0"/>
            </w:tcBorders>
            <w:vAlign w:val="center"/>
          </w:tcPr>
          <w:p w14:paraId="36EC0BDD">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65F8366F">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781DAB19">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6A7345B8">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15155A8F">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5CA22B9">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B7BC9C6">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8</w:t>
            </w:r>
          </w:p>
        </w:tc>
        <w:tc>
          <w:tcPr>
            <w:tcW w:w="0" w:type="auto"/>
            <w:tcBorders>
              <w:top w:val="single" w:color="000000" w:sz="4" w:space="0"/>
              <w:left w:val="single" w:color="000000" w:sz="4" w:space="0"/>
              <w:bottom w:val="single" w:color="000000" w:sz="4" w:space="0"/>
              <w:right w:val="single" w:color="000000" w:sz="4" w:space="0"/>
            </w:tcBorders>
            <w:vAlign w:val="bottom"/>
          </w:tcPr>
          <w:p w14:paraId="45B91836">
            <w:pPr>
              <w:spacing w:line="360" w:lineRule="exac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A373921">
            <w:pPr>
              <w:spacing w:line="360" w:lineRule="exact"/>
              <w:textAlignment w:val="center"/>
              <w:rPr>
                <w:rFonts w:cs="宋体"/>
                <w:b/>
                <w:bCs/>
                <w:color w:val="000000"/>
                <w:sz w:val="22"/>
                <w:szCs w:val="22"/>
              </w:rPr>
            </w:pPr>
            <w:r>
              <w:rPr>
                <w:rFonts w:hint="eastAsia" w:cs="宋体"/>
                <w:b/>
                <w:bCs/>
                <w:color w:val="000000"/>
                <w:sz w:val="22"/>
                <w:szCs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0AAE39B0">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40</w:t>
            </w:r>
          </w:p>
        </w:tc>
        <w:tc>
          <w:tcPr>
            <w:tcW w:w="0" w:type="auto"/>
            <w:tcBorders>
              <w:top w:val="single" w:color="000000" w:sz="4" w:space="0"/>
              <w:left w:val="single" w:color="000000" w:sz="4" w:space="0"/>
              <w:bottom w:val="single" w:color="000000" w:sz="4" w:space="0"/>
              <w:right w:val="single" w:color="000000" w:sz="4" w:space="0"/>
            </w:tcBorders>
            <w:vAlign w:val="center"/>
          </w:tcPr>
          <w:p w14:paraId="78DE797F">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14.26 </w:t>
            </w:r>
          </w:p>
        </w:tc>
        <w:tc>
          <w:tcPr>
            <w:tcW w:w="0" w:type="auto"/>
            <w:tcBorders>
              <w:top w:val="single" w:color="000000" w:sz="4" w:space="0"/>
              <w:left w:val="single" w:color="000000" w:sz="4" w:space="0"/>
              <w:bottom w:val="single" w:color="000000" w:sz="4" w:space="0"/>
              <w:right w:val="single" w:color="000000" w:sz="4" w:space="0"/>
            </w:tcBorders>
            <w:vAlign w:val="center"/>
          </w:tcPr>
          <w:p w14:paraId="19A7020C">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14.26 </w:t>
            </w:r>
          </w:p>
        </w:tc>
        <w:tc>
          <w:tcPr>
            <w:tcW w:w="0" w:type="auto"/>
            <w:tcBorders>
              <w:top w:val="single" w:color="000000" w:sz="4" w:space="0"/>
              <w:left w:val="single" w:color="000000" w:sz="4" w:space="0"/>
              <w:bottom w:val="single" w:color="000000" w:sz="4" w:space="0"/>
              <w:right w:val="single" w:color="000000" w:sz="4" w:space="0"/>
            </w:tcBorders>
            <w:vAlign w:val="center"/>
          </w:tcPr>
          <w:p w14:paraId="65DF26FF">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68F10825">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09BEF7CF">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69A924E">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75A75F2">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9</w:t>
            </w:r>
          </w:p>
        </w:tc>
        <w:tc>
          <w:tcPr>
            <w:tcW w:w="0" w:type="auto"/>
            <w:tcBorders>
              <w:top w:val="single" w:color="000000" w:sz="4" w:space="0"/>
              <w:left w:val="single" w:color="000000" w:sz="4" w:space="0"/>
              <w:bottom w:val="single" w:color="000000" w:sz="4" w:space="0"/>
              <w:right w:val="single" w:color="000000" w:sz="4" w:space="0"/>
            </w:tcBorders>
            <w:vAlign w:val="bottom"/>
          </w:tcPr>
          <w:p w14:paraId="5063D739">
            <w:pPr>
              <w:spacing w:line="360" w:lineRule="exac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1AA3DA5">
            <w:pPr>
              <w:spacing w:line="360" w:lineRule="exact"/>
              <w:textAlignment w:val="center"/>
              <w:rPr>
                <w:rFonts w:cs="宋体"/>
                <w:b/>
                <w:bCs/>
                <w:color w:val="000000"/>
                <w:sz w:val="22"/>
                <w:szCs w:val="22"/>
              </w:rPr>
            </w:pPr>
            <w:r>
              <w:rPr>
                <w:rFonts w:hint="eastAsia" w:cs="宋体"/>
                <w:b/>
                <w:bCs/>
                <w:color w:val="000000"/>
                <w:sz w:val="22"/>
                <w:szCs w:val="22"/>
              </w:rPr>
              <w:t>九、卫生健康支出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47570225">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41</w:t>
            </w:r>
          </w:p>
        </w:tc>
        <w:tc>
          <w:tcPr>
            <w:tcW w:w="0" w:type="auto"/>
            <w:tcBorders>
              <w:top w:val="single" w:color="000000" w:sz="4" w:space="0"/>
              <w:left w:val="single" w:color="000000" w:sz="4" w:space="0"/>
              <w:bottom w:val="single" w:color="000000" w:sz="4" w:space="0"/>
              <w:right w:val="single" w:color="000000" w:sz="4" w:space="0"/>
            </w:tcBorders>
            <w:vAlign w:val="center"/>
          </w:tcPr>
          <w:p w14:paraId="7DD4F26C">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2189269B">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06FE7F87">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3943C598">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2059521E">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07DAC41">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4F7D758">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52611971">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41FC8FB">
            <w:pPr>
              <w:spacing w:line="360" w:lineRule="exact"/>
              <w:textAlignment w:val="center"/>
              <w:rPr>
                <w:rFonts w:cs="宋体"/>
                <w:b/>
                <w:bCs/>
                <w:color w:val="000000"/>
                <w:sz w:val="22"/>
                <w:szCs w:val="22"/>
              </w:rPr>
            </w:pPr>
            <w:r>
              <w:rPr>
                <w:rFonts w:hint="eastAsia" w:cs="宋体"/>
                <w:b/>
                <w:bCs/>
                <w:color w:val="000000"/>
                <w:sz w:val="22"/>
                <w:szCs w:val="22"/>
              </w:rPr>
              <w:t>十、节能环保支出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0DC5A368">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42</w:t>
            </w:r>
          </w:p>
        </w:tc>
        <w:tc>
          <w:tcPr>
            <w:tcW w:w="0" w:type="auto"/>
            <w:tcBorders>
              <w:top w:val="single" w:color="000000" w:sz="4" w:space="0"/>
              <w:left w:val="single" w:color="000000" w:sz="4" w:space="0"/>
              <w:bottom w:val="single" w:color="000000" w:sz="4" w:space="0"/>
              <w:right w:val="single" w:color="000000" w:sz="4" w:space="0"/>
            </w:tcBorders>
            <w:vAlign w:val="center"/>
          </w:tcPr>
          <w:p w14:paraId="62D2455C">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5509FB04">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776DB6E9">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7E8EED34">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10BA1AD1">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327B56D">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4FE8B22">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11</w:t>
            </w:r>
          </w:p>
        </w:tc>
        <w:tc>
          <w:tcPr>
            <w:tcW w:w="0" w:type="auto"/>
            <w:tcBorders>
              <w:top w:val="single" w:color="000000" w:sz="4" w:space="0"/>
              <w:left w:val="single" w:color="000000" w:sz="4" w:space="0"/>
              <w:bottom w:val="single" w:color="000000" w:sz="4" w:space="0"/>
              <w:right w:val="single" w:color="000000" w:sz="4" w:space="0"/>
            </w:tcBorders>
            <w:vAlign w:val="center"/>
          </w:tcPr>
          <w:p w14:paraId="1EC384DF">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22C6206">
            <w:pPr>
              <w:spacing w:line="360" w:lineRule="exact"/>
              <w:textAlignment w:val="center"/>
              <w:rPr>
                <w:rFonts w:cs="宋体"/>
                <w:b/>
                <w:bCs/>
                <w:color w:val="000000"/>
                <w:sz w:val="22"/>
                <w:szCs w:val="22"/>
              </w:rPr>
            </w:pPr>
            <w:r>
              <w:rPr>
                <w:rFonts w:hint="eastAsia" w:cs="宋体"/>
                <w:b/>
                <w:bCs/>
                <w:color w:val="000000"/>
                <w:sz w:val="22"/>
                <w:szCs w:val="22"/>
              </w:rPr>
              <w:t>十一、城乡社区支出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020B7719">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43</w:t>
            </w:r>
          </w:p>
        </w:tc>
        <w:tc>
          <w:tcPr>
            <w:tcW w:w="0" w:type="auto"/>
            <w:tcBorders>
              <w:top w:val="single" w:color="000000" w:sz="4" w:space="0"/>
              <w:left w:val="single" w:color="000000" w:sz="4" w:space="0"/>
              <w:bottom w:val="single" w:color="000000" w:sz="4" w:space="0"/>
              <w:right w:val="single" w:color="000000" w:sz="4" w:space="0"/>
            </w:tcBorders>
            <w:vAlign w:val="center"/>
          </w:tcPr>
          <w:p w14:paraId="56830778">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6A2A5F12">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5C01702C">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21DBAF3B">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6DDD6433">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A84BFF0">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0E1AE63">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12</w:t>
            </w:r>
          </w:p>
        </w:tc>
        <w:tc>
          <w:tcPr>
            <w:tcW w:w="0" w:type="auto"/>
            <w:tcBorders>
              <w:top w:val="single" w:color="000000" w:sz="4" w:space="0"/>
              <w:left w:val="single" w:color="000000" w:sz="4" w:space="0"/>
              <w:bottom w:val="single" w:color="000000" w:sz="4" w:space="0"/>
              <w:right w:val="single" w:color="000000" w:sz="4" w:space="0"/>
            </w:tcBorders>
            <w:vAlign w:val="center"/>
          </w:tcPr>
          <w:p w14:paraId="1BFC41E3">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04E2728">
            <w:pPr>
              <w:spacing w:line="360" w:lineRule="exact"/>
              <w:textAlignment w:val="center"/>
              <w:rPr>
                <w:rFonts w:cs="宋体"/>
                <w:b/>
                <w:bCs/>
                <w:color w:val="000000"/>
                <w:sz w:val="22"/>
                <w:szCs w:val="22"/>
              </w:rPr>
            </w:pPr>
            <w:r>
              <w:rPr>
                <w:rFonts w:hint="eastAsia" w:cs="宋体"/>
                <w:b/>
                <w:bCs/>
                <w:color w:val="000000"/>
                <w:sz w:val="22"/>
                <w:szCs w:val="22"/>
              </w:rPr>
              <w:t>十二、农林水支出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437259AA">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44</w:t>
            </w:r>
          </w:p>
        </w:tc>
        <w:tc>
          <w:tcPr>
            <w:tcW w:w="0" w:type="auto"/>
            <w:tcBorders>
              <w:top w:val="single" w:color="000000" w:sz="4" w:space="0"/>
              <w:left w:val="single" w:color="000000" w:sz="4" w:space="0"/>
              <w:bottom w:val="single" w:color="000000" w:sz="4" w:space="0"/>
              <w:right w:val="single" w:color="000000" w:sz="4" w:space="0"/>
            </w:tcBorders>
            <w:vAlign w:val="center"/>
          </w:tcPr>
          <w:p w14:paraId="40456771">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24DD7FC0">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31630137">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415D2E21">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30CAC332">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D2B9031">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BBCF998">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13</w:t>
            </w:r>
          </w:p>
        </w:tc>
        <w:tc>
          <w:tcPr>
            <w:tcW w:w="0" w:type="auto"/>
            <w:tcBorders>
              <w:top w:val="single" w:color="000000" w:sz="4" w:space="0"/>
              <w:left w:val="single" w:color="000000" w:sz="4" w:space="0"/>
              <w:bottom w:val="single" w:color="000000" w:sz="4" w:space="0"/>
              <w:right w:val="single" w:color="000000" w:sz="4" w:space="0"/>
            </w:tcBorders>
            <w:vAlign w:val="center"/>
          </w:tcPr>
          <w:p w14:paraId="0705EE84">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A74E233">
            <w:pPr>
              <w:spacing w:line="360" w:lineRule="exact"/>
              <w:textAlignment w:val="center"/>
              <w:rPr>
                <w:rFonts w:cs="宋体"/>
                <w:b/>
                <w:bCs/>
                <w:color w:val="000000"/>
                <w:sz w:val="22"/>
                <w:szCs w:val="22"/>
              </w:rPr>
            </w:pPr>
            <w:r>
              <w:rPr>
                <w:rFonts w:hint="eastAsia" w:cs="宋体"/>
                <w:b/>
                <w:bCs/>
                <w:color w:val="000000"/>
                <w:sz w:val="22"/>
                <w:szCs w:val="22"/>
              </w:rPr>
              <w:t>十三、交通运输支出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346A6D96">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45</w:t>
            </w:r>
          </w:p>
        </w:tc>
        <w:tc>
          <w:tcPr>
            <w:tcW w:w="0" w:type="auto"/>
            <w:tcBorders>
              <w:top w:val="single" w:color="000000" w:sz="4" w:space="0"/>
              <w:left w:val="single" w:color="000000" w:sz="4" w:space="0"/>
              <w:bottom w:val="single" w:color="000000" w:sz="4" w:space="0"/>
              <w:right w:val="single" w:color="000000" w:sz="4" w:space="0"/>
            </w:tcBorders>
            <w:vAlign w:val="center"/>
          </w:tcPr>
          <w:p w14:paraId="31C64A17">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0CBFE9EE">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08BEC9F5">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794098FE">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7F3EA570">
        <w:tblPrEx>
          <w:tblCellMar>
            <w:top w:w="0" w:type="dxa"/>
            <w:left w:w="108" w:type="dxa"/>
            <w:bottom w:w="0" w:type="dxa"/>
            <w:right w:w="108" w:type="dxa"/>
          </w:tblCellMar>
        </w:tblPrEx>
        <w:trPr>
          <w:trHeight w:val="269"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6FA2A03">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3FBF923">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14</w:t>
            </w:r>
          </w:p>
        </w:tc>
        <w:tc>
          <w:tcPr>
            <w:tcW w:w="0" w:type="auto"/>
            <w:tcBorders>
              <w:top w:val="single" w:color="000000" w:sz="4" w:space="0"/>
              <w:left w:val="single" w:color="000000" w:sz="4" w:space="0"/>
              <w:bottom w:val="single" w:color="000000" w:sz="4" w:space="0"/>
              <w:right w:val="single" w:color="000000" w:sz="4" w:space="0"/>
            </w:tcBorders>
            <w:vAlign w:val="center"/>
          </w:tcPr>
          <w:p w14:paraId="3D808AE5">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978FD0B">
            <w:pPr>
              <w:spacing w:line="360" w:lineRule="exact"/>
              <w:textAlignment w:val="center"/>
              <w:rPr>
                <w:rFonts w:cs="宋体"/>
                <w:b/>
                <w:bCs/>
                <w:color w:val="000000"/>
                <w:sz w:val="22"/>
                <w:szCs w:val="22"/>
              </w:rPr>
            </w:pPr>
            <w:r>
              <w:rPr>
                <w:rFonts w:hint="eastAsia" w:cs="宋体"/>
                <w:b/>
                <w:bCs/>
                <w:color w:val="000000"/>
                <w:sz w:val="22"/>
                <w:szCs w:val="22"/>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258EDD13">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46</w:t>
            </w:r>
          </w:p>
        </w:tc>
        <w:tc>
          <w:tcPr>
            <w:tcW w:w="0" w:type="auto"/>
            <w:tcBorders>
              <w:top w:val="single" w:color="000000" w:sz="4" w:space="0"/>
              <w:left w:val="single" w:color="000000" w:sz="4" w:space="0"/>
              <w:bottom w:val="single" w:color="000000" w:sz="4" w:space="0"/>
              <w:right w:val="single" w:color="000000" w:sz="4" w:space="0"/>
            </w:tcBorders>
            <w:vAlign w:val="center"/>
          </w:tcPr>
          <w:p w14:paraId="355BE540">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19FCFB15">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6F50D460">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0AFA4F17">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722C608F">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49D2466">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209AFE9">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15</w:t>
            </w:r>
          </w:p>
        </w:tc>
        <w:tc>
          <w:tcPr>
            <w:tcW w:w="0" w:type="auto"/>
            <w:tcBorders>
              <w:top w:val="single" w:color="000000" w:sz="4" w:space="0"/>
              <w:left w:val="single" w:color="000000" w:sz="4" w:space="0"/>
              <w:bottom w:val="single" w:color="000000" w:sz="4" w:space="0"/>
              <w:right w:val="single" w:color="000000" w:sz="4" w:space="0"/>
            </w:tcBorders>
            <w:vAlign w:val="center"/>
          </w:tcPr>
          <w:p w14:paraId="747F4A6F">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8A52AC1">
            <w:pPr>
              <w:spacing w:line="360" w:lineRule="exact"/>
              <w:textAlignment w:val="center"/>
              <w:rPr>
                <w:rFonts w:cs="宋体"/>
                <w:b/>
                <w:bCs/>
                <w:color w:val="000000"/>
                <w:sz w:val="22"/>
                <w:szCs w:val="22"/>
              </w:rPr>
            </w:pPr>
            <w:r>
              <w:rPr>
                <w:rFonts w:hint="eastAsia" w:cs="宋体"/>
                <w:b/>
                <w:bCs/>
                <w:color w:val="000000"/>
                <w:sz w:val="22"/>
                <w:szCs w:val="22"/>
              </w:rPr>
              <w:t>十五、商业服务业等支出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6D831847">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47</w:t>
            </w:r>
          </w:p>
        </w:tc>
        <w:tc>
          <w:tcPr>
            <w:tcW w:w="0" w:type="auto"/>
            <w:tcBorders>
              <w:top w:val="single" w:color="000000" w:sz="4" w:space="0"/>
              <w:left w:val="single" w:color="000000" w:sz="4" w:space="0"/>
              <w:bottom w:val="single" w:color="000000" w:sz="4" w:space="0"/>
              <w:right w:val="single" w:color="000000" w:sz="4" w:space="0"/>
            </w:tcBorders>
            <w:vAlign w:val="center"/>
          </w:tcPr>
          <w:p w14:paraId="444A3C74">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33ADE805">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28C9208D">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6C2CAC32">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19A46C13">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2E73F70">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6801D7E">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16</w:t>
            </w:r>
          </w:p>
        </w:tc>
        <w:tc>
          <w:tcPr>
            <w:tcW w:w="0" w:type="auto"/>
            <w:tcBorders>
              <w:top w:val="single" w:color="000000" w:sz="4" w:space="0"/>
              <w:left w:val="single" w:color="000000" w:sz="4" w:space="0"/>
              <w:bottom w:val="single" w:color="000000" w:sz="4" w:space="0"/>
              <w:right w:val="single" w:color="000000" w:sz="4" w:space="0"/>
            </w:tcBorders>
            <w:vAlign w:val="center"/>
          </w:tcPr>
          <w:p w14:paraId="38B13909">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07A97C5">
            <w:pPr>
              <w:spacing w:line="360" w:lineRule="exact"/>
              <w:textAlignment w:val="center"/>
              <w:rPr>
                <w:rFonts w:cs="宋体"/>
                <w:b/>
                <w:bCs/>
                <w:color w:val="000000"/>
                <w:sz w:val="22"/>
                <w:szCs w:val="22"/>
              </w:rPr>
            </w:pPr>
            <w:r>
              <w:rPr>
                <w:rFonts w:hint="eastAsia" w:cs="宋体"/>
                <w:b/>
                <w:bCs/>
                <w:color w:val="000000"/>
                <w:sz w:val="22"/>
                <w:szCs w:val="22"/>
              </w:rPr>
              <w:t>十六、金融支出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109DA081">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48</w:t>
            </w:r>
          </w:p>
        </w:tc>
        <w:tc>
          <w:tcPr>
            <w:tcW w:w="0" w:type="auto"/>
            <w:tcBorders>
              <w:top w:val="single" w:color="000000" w:sz="4" w:space="0"/>
              <w:left w:val="single" w:color="000000" w:sz="4" w:space="0"/>
              <w:bottom w:val="single" w:color="000000" w:sz="4" w:space="0"/>
              <w:right w:val="single" w:color="000000" w:sz="4" w:space="0"/>
            </w:tcBorders>
            <w:vAlign w:val="center"/>
          </w:tcPr>
          <w:p w14:paraId="7A7C113D">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373F4FE5">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167B9EC5">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23A424BA">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7E175413">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4CF8C9F">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B60A9C2">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17</w:t>
            </w:r>
          </w:p>
        </w:tc>
        <w:tc>
          <w:tcPr>
            <w:tcW w:w="0" w:type="auto"/>
            <w:tcBorders>
              <w:top w:val="single" w:color="000000" w:sz="4" w:space="0"/>
              <w:left w:val="single" w:color="000000" w:sz="4" w:space="0"/>
              <w:bottom w:val="single" w:color="000000" w:sz="4" w:space="0"/>
              <w:right w:val="single" w:color="000000" w:sz="4" w:space="0"/>
            </w:tcBorders>
            <w:vAlign w:val="center"/>
          </w:tcPr>
          <w:p w14:paraId="54B5FF36">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405B205">
            <w:pPr>
              <w:spacing w:line="360" w:lineRule="exact"/>
              <w:textAlignment w:val="center"/>
              <w:rPr>
                <w:rFonts w:cs="宋体"/>
                <w:b/>
                <w:bCs/>
                <w:color w:val="000000"/>
                <w:sz w:val="22"/>
                <w:szCs w:val="22"/>
              </w:rPr>
            </w:pPr>
            <w:r>
              <w:rPr>
                <w:rFonts w:hint="eastAsia" w:cs="宋体"/>
                <w:b/>
                <w:bCs/>
                <w:color w:val="000000"/>
                <w:sz w:val="22"/>
                <w:szCs w:val="22"/>
              </w:rPr>
              <w:t>十七、援助其他地区支出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15BAA9D6">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49</w:t>
            </w:r>
          </w:p>
        </w:tc>
        <w:tc>
          <w:tcPr>
            <w:tcW w:w="0" w:type="auto"/>
            <w:tcBorders>
              <w:top w:val="single" w:color="000000" w:sz="4" w:space="0"/>
              <w:left w:val="single" w:color="000000" w:sz="4" w:space="0"/>
              <w:bottom w:val="single" w:color="000000" w:sz="4" w:space="0"/>
              <w:right w:val="single" w:color="000000" w:sz="4" w:space="0"/>
            </w:tcBorders>
            <w:vAlign w:val="center"/>
          </w:tcPr>
          <w:p w14:paraId="5147B7A5">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46977076">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71CA5677">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1F15E31F">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6D2105F9">
        <w:tblPrEx>
          <w:tblCellMar>
            <w:top w:w="0" w:type="dxa"/>
            <w:left w:w="108" w:type="dxa"/>
            <w:bottom w:w="0" w:type="dxa"/>
            <w:right w:w="108" w:type="dxa"/>
          </w:tblCellMar>
        </w:tblPrEx>
        <w:trPr>
          <w:trHeight w:val="269"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8CB99BF">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656E1F6">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18</w:t>
            </w:r>
          </w:p>
        </w:tc>
        <w:tc>
          <w:tcPr>
            <w:tcW w:w="0" w:type="auto"/>
            <w:tcBorders>
              <w:top w:val="single" w:color="000000" w:sz="4" w:space="0"/>
              <w:left w:val="single" w:color="000000" w:sz="4" w:space="0"/>
              <w:bottom w:val="single" w:color="000000" w:sz="4" w:space="0"/>
              <w:right w:val="single" w:color="000000" w:sz="4" w:space="0"/>
            </w:tcBorders>
            <w:vAlign w:val="center"/>
          </w:tcPr>
          <w:p w14:paraId="73C41B2F">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9ED0D72">
            <w:pPr>
              <w:spacing w:line="360" w:lineRule="exact"/>
              <w:textAlignment w:val="center"/>
              <w:rPr>
                <w:rFonts w:cs="宋体"/>
                <w:b/>
                <w:bCs/>
                <w:color w:val="000000"/>
                <w:sz w:val="22"/>
                <w:szCs w:val="22"/>
              </w:rPr>
            </w:pPr>
            <w:r>
              <w:rPr>
                <w:rFonts w:hint="eastAsia" w:cs="宋体"/>
                <w:b/>
                <w:bCs/>
                <w:color w:val="000000"/>
                <w:sz w:val="22"/>
                <w:szCs w:val="22"/>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6EA1B404">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50</w:t>
            </w:r>
          </w:p>
        </w:tc>
        <w:tc>
          <w:tcPr>
            <w:tcW w:w="0" w:type="auto"/>
            <w:tcBorders>
              <w:top w:val="single" w:color="000000" w:sz="4" w:space="0"/>
              <w:left w:val="single" w:color="000000" w:sz="4" w:space="0"/>
              <w:bottom w:val="single" w:color="000000" w:sz="4" w:space="0"/>
              <w:right w:val="single" w:color="000000" w:sz="4" w:space="0"/>
            </w:tcBorders>
            <w:vAlign w:val="center"/>
          </w:tcPr>
          <w:p w14:paraId="1EC7165B">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36170701">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1C24D3B4">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78E65432">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3AF3C0EC">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703DA857">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221800B">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19</w:t>
            </w:r>
          </w:p>
        </w:tc>
        <w:tc>
          <w:tcPr>
            <w:tcW w:w="0" w:type="auto"/>
            <w:tcBorders>
              <w:top w:val="single" w:color="000000" w:sz="4" w:space="0"/>
              <w:left w:val="single" w:color="000000" w:sz="4" w:space="0"/>
              <w:bottom w:val="single" w:color="000000" w:sz="4" w:space="0"/>
              <w:right w:val="single" w:color="000000" w:sz="4" w:space="0"/>
            </w:tcBorders>
            <w:vAlign w:val="center"/>
          </w:tcPr>
          <w:p w14:paraId="4DC97352">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AA9EB88">
            <w:pPr>
              <w:spacing w:line="360" w:lineRule="exact"/>
              <w:textAlignment w:val="center"/>
              <w:rPr>
                <w:rFonts w:cs="宋体"/>
                <w:b/>
                <w:bCs/>
                <w:color w:val="000000"/>
                <w:sz w:val="22"/>
                <w:szCs w:val="22"/>
              </w:rPr>
            </w:pPr>
            <w:r>
              <w:rPr>
                <w:rFonts w:hint="eastAsia" w:cs="宋体"/>
                <w:b/>
                <w:bCs/>
                <w:color w:val="000000"/>
                <w:sz w:val="22"/>
                <w:szCs w:val="22"/>
              </w:rPr>
              <w:t>十九、住房保障支出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17932974">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51</w:t>
            </w:r>
          </w:p>
        </w:tc>
        <w:tc>
          <w:tcPr>
            <w:tcW w:w="0" w:type="auto"/>
            <w:tcBorders>
              <w:top w:val="single" w:color="000000" w:sz="4" w:space="0"/>
              <w:left w:val="single" w:color="000000" w:sz="4" w:space="0"/>
              <w:bottom w:val="single" w:color="000000" w:sz="4" w:space="0"/>
              <w:right w:val="single" w:color="000000" w:sz="4" w:space="0"/>
            </w:tcBorders>
            <w:vAlign w:val="center"/>
          </w:tcPr>
          <w:p w14:paraId="0F03EDD6">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1C788A36">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16C669FC">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43F06C1E">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2D914BCB">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DD5F68B">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37CB50D">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20</w:t>
            </w:r>
          </w:p>
        </w:tc>
        <w:tc>
          <w:tcPr>
            <w:tcW w:w="0" w:type="auto"/>
            <w:tcBorders>
              <w:top w:val="single" w:color="000000" w:sz="4" w:space="0"/>
              <w:left w:val="single" w:color="000000" w:sz="4" w:space="0"/>
              <w:bottom w:val="single" w:color="000000" w:sz="4" w:space="0"/>
              <w:right w:val="single" w:color="000000" w:sz="4" w:space="0"/>
            </w:tcBorders>
            <w:vAlign w:val="center"/>
          </w:tcPr>
          <w:p w14:paraId="2CE0395F">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91521FE">
            <w:pPr>
              <w:spacing w:line="360" w:lineRule="exact"/>
              <w:textAlignment w:val="center"/>
              <w:rPr>
                <w:rFonts w:cs="宋体"/>
                <w:b/>
                <w:bCs/>
                <w:color w:val="000000"/>
                <w:sz w:val="22"/>
                <w:szCs w:val="22"/>
              </w:rPr>
            </w:pPr>
            <w:r>
              <w:rPr>
                <w:rFonts w:hint="eastAsia" w:cs="宋体"/>
                <w:b/>
                <w:bCs/>
                <w:color w:val="000000"/>
                <w:sz w:val="22"/>
                <w:szCs w:val="22"/>
              </w:rPr>
              <w:t>二十、粮油物资储备支出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2E509B79">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52</w:t>
            </w:r>
          </w:p>
        </w:tc>
        <w:tc>
          <w:tcPr>
            <w:tcW w:w="0" w:type="auto"/>
            <w:tcBorders>
              <w:top w:val="single" w:color="000000" w:sz="4" w:space="0"/>
              <w:left w:val="single" w:color="000000" w:sz="4" w:space="0"/>
              <w:bottom w:val="single" w:color="000000" w:sz="4" w:space="0"/>
              <w:right w:val="single" w:color="000000" w:sz="4" w:space="0"/>
            </w:tcBorders>
            <w:vAlign w:val="center"/>
          </w:tcPr>
          <w:p w14:paraId="57AB47A7">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21F45989">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196144E9">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02B251BF">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48A37699">
        <w:tblPrEx>
          <w:tblCellMar>
            <w:top w:w="0" w:type="dxa"/>
            <w:left w:w="108" w:type="dxa"/>
            <w:bottom w:w="0" w:type="dxa"/>
            <w:right w:w="108" w:type="dxa"/>
          </w:tblCellMar>
        </w:tblPrEx>
        <w:trPr>
          <w:trHeight w:val="269"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D52ABB3">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25A8E27">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21</w:t>
            </w:r>
          </w:p>
        </w:tc>
        <w:tc>
          <w:tcPr>
            <w:tcW w:w="0" w:type="auto"/>
            <w:tcBorders>
              <w:top w:val="single" w:color="000000" w:sz="4" w:space="0"/>
              <w:left w:val="single" w:color="000000" w:sz="4" w:space="0"/>
              <w:bottom w:val="single" w:color="000000" w:sz="4" w:space="0"/>
              <w:right w:val="single" w:color="000000" w:sz="4" w:space="0"/>
            </w:tcBorders>
            <w:vAlign w:val="center"/>
          </w:tcPr>
          <w:p w14:paraId="7BB01E4F">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99A8AAB">
            <w:pPr>
              <w:spacing w:line="360" w:lineRule="exact"/>
              <w:textAlignment w:val="center"/>
              <w:rPr>
                <w:rFonts w:cs="宋体"/>
                <w:b/>
                <w:bCs/>
                <w:color w:val="000000"/>
                <w:sz w:val="22"/>
                <w:szCs w:val="22"/>
              </w:rPr>
            </w:pPr>
            <w:r>
              <w:rPr>
                <w:rFonts w:hint="eastAsia" w:cs="宋体"/>
                <w:b/>
                <w:bCs/>
                <w:color w:val="000000"/>
                <w:sz w:val="22"/>
                <w:szCs w:val="22"/>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5B238C51">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53</w:t>
            </w:r>
          </w:p>
        </w:tc>
        <w:tc>
          <w:tcPr>
            <w:tcW w:w="0" w:type="auto"/>
            <w:tcBorders>
              <w:top w:val="single" w:color="000000" w:sz="4" w:space="0"/>
              <w:left w:val="single" w:color="000000" w:sz="4" w:space="0"/>
              <w:bottom w:val="single" w:color="000000" w:sz="4" w:space="0"/>
              <w:right w:val="single" w:color="000000" w:sz="4" w:space="0"/>
            </w:tcBorders>
            <w:vAlign w:val="center"/>
          </w:tcPr>
          <w:p w14:paraId="494B570E">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065E621F">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26AF0D9A">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3E64B935">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2186C525">
        <w:tblPrEx>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7514402">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FBEF1F9">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22</w:t>
            </w:r>
          </w:p>
        </w:tc>
        <w:tc>
          <w:tcPr>
            <w:tcW w:w="0" w:type="auto"/>
            <w:tcBorders>
              <w:top w:val="single" w:color="000000" w:sz="4" w:space="0"/>
              <w:left w:val="single" w:color="000000" w:sz="4" w:space="0"/>
              <w:bottom w:val="single" w:color="000000" w:sz="4" w:space="0"/>
              <w:right w:val="single" w:color="000000" w:sz="4" w:space="0"/>
            </w:tcBorders>
            <w:vAlign w:val="center"/>
          </w:tcPr>
          <w:p w14:paraId="12936F16">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90910F0">
            <w:pPr>
              <w:spacing w:line="360" w:lineRule="exact"/>
              <w:textAlignment w:val="center"/>
              <w:rPr>
                <w:rFonts w:cs="宋体"/>
                <w:b/>
                <w:bCs/>
                <w:color w:val="000000"/>
                <w:sz w:val="22"/>
                <w:szCs w:val="22"/>
              </w:rPr>
            </w:pPr>
            <w:r>
              <w:rPr>
                <w:rFonts w:hint="eastAsia" w:cs="宋体"/>
                <w:b/>
                <w:bCs/>
                <w:color w:val="000000"/>
                <w:sz w:val="22"/>
                <w:szCs w:val="22"/>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4A5FA4AB">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54</w:t>
            </w:r>
          </w:p>
        </w:tc>
        <w:tc>
          <w:tcPr>
            <w:tcW w:w="0" w:type="auto"/>
            <w:tcBorders>
              <w:top w:val="single" w:color="000000" w:sz="4" w:space="0"/>
              <w:left w:val="single" w:color="000000" w:sz="4" w:space="0"/>
              <w:bottom w:val="single" w:color="000000" w:sz="4" w:space="0"/>
              <w:right w:val="single" w:color="000000" w:sz="4" w:space="0"/>
            </w:tcBorders>
            <w:vAlign w:val="center"/>
          </w:tcPr>
          <w:p w14:paraId="664CFE2E">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20AA05D1">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785F0A1B">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581F737A">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02DD85CF">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17C7A673">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78D7C32">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23</w:t>
            </w:r>
          </w:p>
        </w:tc>
        <w:tc>
          <w:tcPr>
            <w:tcW w:w="0" w:type="auto"/>
            <w:tcBorders>
              <w:top w:val="single" w:color="000000" w:sz="4" w:space="0"/>
              <w:left w:val="single" w:color="000000" w:sz="4" w:space="0"/>
              <w:bottom w:val="single" w:color="000000" w:sz="4" w:space="0"/>
              <w:right w:val="single" w:color="000000" w:sz="4" w:space="0"/>
            </w:tcBorders>
            <w:vAlign w:val="center"/>
          </w:tcPr>
          <w:p w14:paraId="45423849">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2D4912F">
            <w:pPr>
              <w:spacing w:line="360" w:lineRule="exact"/>
              <w:textAlignment w:val="center"/>
              <w:rPr>
                <w:rFonts w:cs="宋体"/>
                <w:b/>
                <w:bCs/>
                <w:color w:val="000000"/>
                <w:sz w:val="22"/>
                <w:szCs w:val="22"/>
              </w:rPr>
            </w:pPr>
            <w:r>
              <w:rPr>
                <w:rFonts w:hint="eastAsia" w:cs="宋体"/>
                <w:b/>
                <w:bCs/>
                <w:color w:val="000000"/>
                <w:sz w:val="22"/>
                <w:szCs w:val="22"/>
              </w:rPr>
              <w:t>二十三、其他支出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3728AA1D">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55</w:t>
            </w:r>
          </w:p>
        </w:tc>
        <w:tc>
          <w:tcPr>
            <w:tcW w:w="0" w:type="auto"/>
            <w:tcBorders>
              <w:top w:val="single" w:color="000000" w:sz="4" w:space="0"/>
              <w:left w:val="single" w:color="000000" w:sz="4" w:space="0"/>
              <w:bottom w:val="single" w:color="000000" w:sz="4" w:space="0"/>
              <w:right w:val="single" w:color="000000" w:sz="4" w:space="0"/>
            </w:tcBorders>
            <w:vAlign w:val="center"/>
          </w:tcPr>
          <w:p w14:paraId="4B08E982">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292606F9">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1B1F412D">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782E6187">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539552D0">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37887B3">
            <w:pPr>
              <w:spacing w:line="360" w:lineRule="exact"/>
              <w:jc w:val="center"/>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5FA0C0E">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24</w:t>
            </w:r>
          </w:p>
        </w:tc>
        <w:tc>
          <w:tcPr>
            <w:tcW w:w="0" w:type="auto"/>
            <w:tcBorders>
              <w:top w:val="single" w:color="000000" w:sz="4" w:space="0"/>
              <w:left w:val="single" w:color="000000" w:sz="4" w:space="0"/>
              <w:bottom w:val="single" w:color="000000" w:sz="4" w:space="0"/>
              <w:right w:val="single" w:color="000000" w:sz="4" w:space="0"/>
            </w:tcBorders>
            <w:vAlign w:val="center"/>
          </w:tcPr>
          <w:p w14:paraId="154FE0A2">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AF70398">
            <w:pPr>
              <w:spacing w:line="360" w:lineRule="exact"/>
              <w:textAlignment w:val="center"/>
              <w:rPr>
                <w:rFonts w:cs="宋体"/>
                <w:b/>
                <w:bCs/>
                <w:color w:val="000000"/>
                <w:sz w:val="22"/>
                <w:szCs w:val="22"/>
              </w:rPr>
            </w:pPr>
            <w:r>
              <w:rPr>
                <w:rFonts w:hint="eastAsia" w:cs="宋体"/>
                <w:b/>
                <w:bCs/>
                <w:color w:val="000000"/>
                <w:sz w:val="22"/>
                <w:szCs w:val="22"/>
              </w:rPr>
              <w:t>二十四、债务还本支出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2F869D27">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56</w:t>
            </w:r>
          </w:p>
        </w:tc>
        <w:tc>
          <w:tcPr>
            <w:tcW w:w="0" w:type="auto"/>
            <w:tcBorders>
              <w:top w:val="single" w:color="000000" w:sz="4" w:space="0"/>
              <w:left w:val="single" w:color="000000" w:sz="4" w:space="0"/>
              <w:bottom w:val="single" w:color="000000" w:sz="4" w:space="0"/>
              <w:right w:val="single" w:color="000000" w:sz="4" w:space="0"/>
            </w:tcBorders>
            <w:vAlign w:val="center"/>
          </w:tcPr>
          <w:p w14:paraId="31943C9B">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28CA9ECB">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23B4D459">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71526E3A">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4FE9928F">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CA0115B">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5C58648">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25</w:t>
            </w:r>
          </w:p>
        </w:tc>
        <w:tc>
          <w:tcPr>
            <w:tcW w:w="0" w:type="auto"/>
            <w:tcBorders>
              <w:top w:val="single" w:color="000000" w:sz="4" w:space="0"/>
              <w:left w:val="single" w:color="000000" w:sz="4" w:space="0"/>
              <w:bottom w:val="single" w:color="000000" w:sz="4" w:space="0"/>
              <w:right w:val="single" w:color="000000" w:sz="4" w:space="0"/>
            </w:tcBorders>
            <w:vAlign w:val="center"/>
          </w:tcPr>
          <w:p w14:paraId="2BC4B650">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A0E6980">
            <w:pPr>
              <w:spacing w:line="360" w:lineRule="exact"/>
              <w:textAlignment w:val="center"/>
              <w:rPr>
                <w:rFonts w:cs="宋体"/>
                <w:b/>
                <w:bCs/>
                <w:color w:val="000000"/>
                <w:sz w:val="22"/>
                <w:szCs w:val="22"/>
              </w:rPr>
            </w:pPr>
            <w:r>
              <w:rPr>
                <w:rFonts w:hint="eastAsia" w:cs="宋体"/>
                <w:b/>
                <w:bCs/>
                <w:color w:val="000000"/>
                <w:sz w:val="22"/>
                <w:szCs w:val="22"/>
              </w:rPr>
              <w:t>二十五、债务付息支出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5D861C2A">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57</w:t>
            </w:r>
          </w:p>
        </w:tc>
        <w:tc>
          <w:tcPr>
            <w:tcW w:w="0" w:type="auto"/>
            <w:tcBorders>
              <w:top w:val="single" w:color="000000" w:sz="4" w:space="0"/>
              <w:left w:val="single" w:color="000000" w:sz="4" w:space="0"/>
              <w:bottom w:val="single" w:color="000000" w:sz="4" w:space="0"/>
              <w:right w:val="single" w:color="000000" w:sz="4" w:space="0"/>
            </w:tcBorders>
            <w:vAlign w:val="center"/>
          </w:tcPr>
          <w:p w14:paraId="4E5F6B32">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152E0E9E">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64752970">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1AE8D0B7">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17AD3666">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0B4B0FD6">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3371E7D">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26</w:t>
            </w:r>
          </w:p>
        </w:tc>
        <w:tc>
          <w:tcPr>
            <w:tcW w:w="0" w:type="auto"/>
            <w:tcBorders>
              <w:top w:val="single" w:color="000000" w:sz="4" w:space="0"/>
              <w:left w:val="single" w:color="000000" w:sz="4" w:space="0"/>
              <w:bottom w:val="single" w:color="000000" w:sz="4" w:space="0"/>
              <w:right w:val="single" w:color="000000" w:sz="4" w:space="0"/>
            </w:tcBorders>
            <w:vAlign w:val="center"/>
          </w:tcPr>
          <w:p w14:paraId="1794F5F7">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E4AD5B2">
            <w:pPr>
              <w:spacing w:line="360" w:lineRule="exact"/>
              <w:textAlignment w:val="center"/>
              <w:rPr>
                <w:rFonts w:cs="宋体"/>
                <w:b/>
                <w:bCs/>
                <w:color w:val="000000"/>
                <w:sz w:val="22"/>
                <w:szCs w:val="22"/>
              </w:rPr>
            </w:pPr>
            <w:r>
              <w:rPr>
                <w:rFonts w:hint="eastAsia" w:cs="宋体"/>
                <w:b/>
                <w:bCs/>
                <w:color w:val="000000"/>
                <w:sz w:val="22"/>
                <w:szCs w:val="22"/>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vAlign w:val="center"/>
          </w:tcPr>
          <w:p w14:paraId="2441BEEA">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58</w:t>
            </w:r>
          </w:p>
        </w:tc>
        <w:tc>
          <w:tcPr>
            <w:tcW w:w="0" w:type="auto"/>
            <w:tcBorders>
              <w:top w:val="single" w:color="000000" w:sz="4" w:space="0"/>
              <w:left w:val="single" w:color="000000" w:sz="4" w:space="0"/>
              <w:bottom w:val="single" w:color="000000" w:sz="4" w:space="0"/>
              <w:right w:val="single" w:color="000000" w:sz="4" w:space="0"/>
            </w:tcBorders>
            <w:vAlign w:val="center"/>
          </w:tcPr>
          <w:p w14:paraId="479D0573">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6E559065">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4EA3E39F">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6B1C9DD1">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41939FDD">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705645D">
            <w:pPr>
              <w:spacing w:line="360" w:lineRule="exact"/>
              <w:jc w:val="center"/>
              <w:textAlignment w:val="center"/>
              <w:rPr>
                <w:rFonts w:cs="宋体"/>
                <w:b/>
                <w:bCs/>
                <w:color w:val="000000"/>
                <w:sz w:val="22"/>
                <w:szCs w:val="22"/>
              </w:rPr>
            </w:pPr>
            <w:r>
              <w:rPr>
                <w:rFonts w:hint="eastAsia" w:cs="宋体"/>
                <w:b/>
                <w:bCs/>
                <w:color w:val="000000"/>
                <w:sz w:val="22"/>
                <w:szCs w:val="22"/>
              </w:rPr>
              <w:t>本年收入合计</w:t>
            </w:r>
          </w:p>
        </w:tc>
        <w:tc>
          <w:tcPr>
            <w:tcW w:w="0" w:type="auto"/>
            <w:tcBorders>
              <w:top w:val="single" w:color="000000" w:sz="4" w:space="0"/>
              <w:left w:val="single" w:color="000000" w:sz="4" w:space="0"/>
              <w:bottom w:val="single" w:color="000000" w:sz="4" w:space="0"/>
              <w:right w:val="single" w:color="000000" w:sz="4" w:space="0"/>
            </w:tcBorders>
            <w:vAlign w:val="center"/>
          </w:tcPr>
          <w:p w14:paraId="71BA9F0D">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27</w:t>
            </w:r>
          </w:p>
        </w:tc>
        <w:tc>
          <w:tcPr>
            <w:tcW w:w="0" w:type="auto"/>
            <w:tcBorders>
              <w:top w:val="single" w:color="000000" w:sz="4" w:space="0"/>
              <w:left w:val="single" w:color="000000" w:sz="4" w:space="0"/>
              <w:bottom w:val="single" w:color="000000" w:sz="4" w:space="0"/>
              <w:right w:val="single" w:color="000000" w:sz="4" w:space="0"/>
            </w:tcBorders>
            <w:vAlign w:val="center"/>
          </w:tcPr>
          <w:p w14:paraId="3C24FB9A">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345.51 </w:t>
            </w:r>
          </w:p>
        </w:tc>
        <w:tc>
          <w:tcPr>
            <w:tcW w:w="0" w:type="auto"/>
            <w:tcBorders>
              <w:top w:val="single" w:color="000000" w:sz="4" w:space="0"/>
              <w:left w:val="single" w:color="000000" w:sz="4" w:space="0"/>
              <w:bottom w:val="single" w:color="000000" w:sz="4" w:space="0"/>
              <w:right w:val="single" w:color="000000" w:sz="4" w:space="0"/>
            </w:tcBorders>
            <w:vAlign w:val="center"/>
          </w:tcPr>
          <w:p w14:paraId="399B23D5">
            <w:pPr>
              <w:spacing w:line="360" w:lineRule="exact"/>
              <w:jc w:val="center"/>
              <w:textAlignment w:val="center"/>
              <w:rPr>
                <w:rFonts w:cs="宋体"/>
                <w:b/>
                <w:bCs/>
                <w:color w:val="000000"/>
                <w:sz w:val="22"/>
                <w:szCs w:val="22"/>
              </w:rPr>
            </w:pPr>
            <w:r>
              <w:rPr>
                <w:rFonts w:hint="eastAsia" w:cs="宋体"/>
                <w:b/>
                <w:bCs/>
                <w:color w:val="000000"/>
                <w:sz w:val="22"/>
                <w:szCs w:val="22"/>
              </w:rPr>
              <w:t>本年支出合计</w:t>
            </w:r>
          </w:p>
        </w:tc>
        <w:tc>
          <w:tcPr>
            <w:tcW w:w="0" w:type="auto"/>
            <w:tcBorders>
              <w:top w:val="single" w:color="000000" w:sz="4" w:space="0"/>
              <w:left w:val="single" w:color="000000" w:sz="4" w:space="0"/>
              <w:bottom w:val="single" w:color="000000" w:sz="4" w:space="0"/>
              <w:right w:val="single" w:color="000000" w:sz="4" w:space="0"/>
            </w:tcBorders>
            <w:vAlign w:val="center"/>
          </w:tcPr>
          <w:p w14:paraId="30F21BAD">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59</w:t>
            </w:r>
          </w:p>
        </w:tc>
        <w:tc>
          <w:tcPr>
            <w:tcW w:w="0" w:type="auto"/>
            <w:tcBorders>
              <w:top w:val="single" w:color="000000" w:sz="4" w:space="0"/>
              <w:left w:val="single" w:color="000000" w:sz="4" w:space="0"/>
              <w:bottom w:val="single" w:color="000000" w:sz="4" w:space="0"/>
              <w:right w:val="single" w:color="000000" w:sz="4" w:space="0"/>
            </w:tcBorders>
            <w:vAlign w:val="center"/>
          </w:tcPr>
          <w:p w14:paraId="6C3D3CD0">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345.51 </w:t>
            </w:r>
          </w:p>
        </w:tc>
        <w:tc>
          <w:tcPr>
            <w:tcW w:w="0" w:type="auto"/>
            <w:tcBorders>
              <w:top w:val="single" w:color="000000" w:sz="4" w:space="0"/>
              <w:left w:val="single" w:color="000000" w:sz="4" w:space="0"/>
              <w:bottom w:val="single" w:color="000000" w:sz="4" w:space="0"/>
              <w:right w:val="single" w:color="000000" w:sz="4" w:space="0"/>
            </w:tcBorders>
            <w:vAlign w:val="center"/>
          </w:tcPr>
          <w:p w14:paraId="4504A76D">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345.51 </w:t>
            </w:r>
          </w:p>
        </w:tc>
        <w:tc>
          <w:tcPr>
            <w:tcW w:w="0" w:type="auto"/>
            <w:tcBorders>
              <w:top w:val="single" w:color="000000" w:sz="4" w:space="0"/>
              <w:left w:val="single" w:color="000000" w:sz="4" w:space="0"/>
              <w:bottom w:val="single" w:color="000000" w:sz="4" w:space="0"/>
              <w:right w:val="single" w:color="000000" w:sz="4" w:space="0"/>
            </w:tcBorders>
            <w:vAlign w:val="center"/>
          </w:tcPr>
          <w:p w14:paraId="2180EE94">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7DC13423">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7378A220">
        <w:tblPrEx>
          <w:tblCellMar>
            <w:top w:w="0" w:type="dxa"/>
            <w:left w:w="108" w:type="dxa"/>
            <w:bottom w:w="0" w:type="dxa"/>
            <w:right w:w="108" w:type="dxa"/>
          </w:tblCellMar>
        </w:tblPrEx>
        <w:trPr>
          <w:trHeight w:val="13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630B2AE0">
            <w:pPr>
              <w:spacing w:line="360" w:lineRule="exact"/>
              <w:textAlignment w:val="center"/>
              <w:rPr>
                <w:rFonts w:cs="宋体"/>
                <w:b/>
                <w:bCs/>
                <w:color w:val="000000"/>
                <w:sz w:val="22"/>
                <w:szCs w:val="22"/>
              </w:rPr>
            </w:pPr>
            <w:r>
              <w:rPr>
                <w:rFonts w:hint="eastAsia" w:cs="宋体"/>
                <w:b/>
                <w:bCs/>
                <w:color w:val="000000"/>
                <w:sz w:val="22"/>
                <w:szCs w:val="22"/>
              </w:rPr>
              <w:t>年初结转和结余</w:t>
            </w:r>
          </w:p>
        </w:tc>
        <w:tc>
          <w:tcPr>
            <w:tcW w:w="0" w:type="auto"/>
            <w:tcBorders>
              <w:top w:val="single" w:color="000000" w:sz="4" w:space="0"/>
              <w:left w:val="single" w:color="000000" w:sz="4" w:space="0"/>
              <w:bottom w:val="single" w:color="000000" w:sz="4" w:space="0"/>
              <w:right w:val="single" w:color="000000" w:sz="4" w:space="0"/>
            </w:tcBorders>
            <w:vAlign w:val="center"/>
          </w:tcPr>
          <w:p w14:paraId="50CDC75B">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28</w:t>
            </w:r>
          </w:p>
        </w:tc>
        <w:tc>
          <w:tcPr>
            <w:tcW w:w="0" w:type="auto"/>
            <w:tcBorders>
              <w:top w:val="single" w:color="000000" w:sz="4" w:space="0"/>
              <w:left w:val="single" w:color="000000" w:sz="4" w:space="0"/>
              <w:bottom w:val="single" w:color="000000" w:sz="4" w:space="0"/>
              <w:right w:val="single" w:color="000000" w:sz="4" w:space="0"/>
            </w:tcBorders>
            <w:vAlign w:val="center"/>
          </w:tcPr>
          <w:p w14:paraId="37042041">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407C6A93">
            <w:pPr>
              <w:spacing w:line="360" w:lineRule="exact"/>
              <w:textAlignment w:val="center"/>
              <w:rPr>
                <w:rFonts w:cs="宋体"/>
                <w:b/>
                <w:bCs/>
                <w:color w:val="000000"/>
                <w:sz w:val="22"/>
                <w:szCs w:val="22"/>
              </w:rPr>
            </w:pPr>
            <w:r>
              <w:rPr>
                <w:rFonts w:hint="eastAsia" w:cs="宋体"/>
                <w:b/>
                <w:bCs/>
                <w:color w:val="000000"/>
                <w:sz w:val="22"/>
                <w:szCs w:val="22"/>
              </w:rPr>
              <w:t>年末结转和结余</w:t>
            </w:r>
          </w:p>
        </w:tc>
        <w:tc>
          <w:tcPr>
            <w:tcW w:w="0" w:type="auto"/>
            <w:tcBorders>
              <w:top w:val="single" w:color="000000" w:sz="4" w:space="0"/>
              <w:left w:val="single" w:color="000000" w:sz="4" w:space="0"/>
              <w:bottom w:val="single" w:color="000000" w:sz="4" w:space="0"/>
              <w:right w:val="single" w:color="000000" w:sz="4" w:space="0"/>
            </w:tcBorders>
            <w:vAlign w:val="center"/>
          </w:tcPr>
          <w:p w14:paraId="487FDE79">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60</w:t>
            </w:r>
          </w:p>
        </w:tc>
        <w:tc>
          <w:tcPr>
            <w:tcW w:w="0" w:type="auto"/>
            <w:tcBorders>
              <w:top w:val="single" w:color="000000" w:sz="4" w:space="0"/>
              <w:left w:val="single" w:color="000000" w:sz="4" w:space="0"/>
              <w:bottom w:val="single" w:color="000000" w:sz="4" w:space="0"/>
              <w:right w:val="single" w:color="000000" w:sz="4" w:space="0"/>
            </w:tcBorders>
            <w:vAlign w:val="center"/>
          </w:tcPr>
          <w:p w14:paraId="05189FE0">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42B573D1">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7D64C1BE">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57BB4AF1">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574C4579">
        <w:tblPrEx>
          <w:tblCellMar>
            <w:top w:w="0" w:type="dxa"/>
            <w:left w:w="108" w:type="dxa"/>
            <w:bottom w:w="0" w:type="dxa"/>
            <w:right w:w="108" w:type="dxa"/>
          </w:tblCellMar>
        </w:tblPrEx>
        <w:trPr>
          <w:trHeight w:val="269"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03764C7E">
            <w:pPr>
              <w:spacing w:line="360" w:lineRule="exact"/>
              <w:textAlignment w:val="center"/>
              <w:rPr>
                <w:rFonts w:cs="宋体"/>
                <w:b/>
                <w:bCs/>
                <w:color w:val="000000"/>
                <w:sz w:val="22"/>
                <w:szCs w:val="22"/>
              </w:rPr>
            </w:pPr>
            <w:r>
              <w:rPr>
                <w:rFonts w:cs="宋体"/>
                <w:b/>
                <w:bCs/>
                <w:color w:val="000000"/>
                <w:sz w:val="22"/>
                <w:szCs w:val="22"/>
              </w:rPr>
              <w:t xml:space="preserve">  </w:t>
            </w:r>
            <w:r>
              <w:rPr>
                <w:rFonts w:hint="eastAsia" w:cs="宋体"/>
                <w:b/>
                <w:bCs/>
                <w:color w:val="000000"/>
                <w:sz w:val="22"/>
                <w:szCs w:val="22"/>
              </w:rPr>
              <w:t>一般公共预算财政拨款</w:t>
            </w:r>
          </w:p>
        </w:tc>
        <w:tc>
          <w:tcPr>
            <w:tcW w:w="0" w:type="auto"/>
            <w:tcBorders>
              <w:top w:val="single" w:color="000000" w:sz="4" w:space="0"/>
              <w:left w:val="single" w:color="000000" w:sz="4" w:space="0"/>
              <w:bottom w:val="single" w:color="000000" w:sz="4" w:space="0"/>
              <w:right w:val="single" w:color="000000" w:sz="4" w:space="0"/>
            </w:tcBorders>
            <w:vAlign w:val="center"/>
          </w:tcPr>
          <w:p w14:paraId="3BD578EB">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29</w:t>
            </w:r>
          </w:p>
        </w:tc>
        <w:tc>
          <w:tcPr>
            <w:tcW w:w="0" w:type="auto"/>
            <w:tcBorders>
              <w:top w:val="single" w:color="000000" w:sz="4" w:space="0"/>
              <w:left w:val="single" w:color="000000" w:sz="4" w:space="0"/>
              <w:bottom w:val="single" w:color="000000" w:sz="4" w:space="0"/>
              <w:right w:val="single" w:color="000000" w:sz="4" w:space="0"/>
            </w:tcBorders>
            <w:vAlign w:val="center"/>
          </w:tcPr>
          <w:p w14:paraId="7ADF447E">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160ED354">
            <w:pPr>
              <w:spacing w:line="360" w:lineRule="exact"/>
              <w:rPr>
                <w:rFonts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F13AECE">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61</w:t>
            </w:r>
          </w:p>
        </w:tc>
        <w:tc>
          <w:tcPr>
            <w:tcW w:w="0" w:type="auto"/>
            <w:tcBorders>
              <w:top w:val="single" w:color="000000" w:sz="4" w:space="0"/>
              <w:left w:val="single" w:color="000000" w:sz="4" w:space="0"/>
              <w:bottom w:val="single" w:color="000000" w:sz="4" w:space="0"/>
              <w:right w:val="single" w:color="000000" w:sz="4" w:space="0"/>
            </w:tcBorders>
            <w:vAlign w:val="bottom"/>
          </w:tcPr>
          <w:p w14:paraId="5A055350">
            <w:pPr>
              <w:spacing w:line="360" w:lineRule="exac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bottom"/>
          </w:tcPr>
          <w:p w14:paraId="32A949C6">
            <w:pPr>
              <w:spacing w:line="360" w:lineRule="exac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bottom"/>
          </w:tcPr>
          <w:p w14:paraId="41FDF5B1">
            <w:pPr>
              <w:spacing w:line="360" w:lineRule="exac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bottom"/>
          </w:tcPr>
          <w:p w14:paraId="6BBFB762">
            <w:pPr>
              <w:spacing w:line="360" w:lineRule="exact"/>
              <w:rPr>
                <w:rFonts w:ascii="Times New Roman" w:hAnsi="Times New Roman"/>
                <w:color w:val="000000"/>
                <w:sz w:val="22"/>
                <w:szCs w:val="22"/>
              </w:rPr>
            </w:pPr>
          </w:p>
        </w:tc>
      </w:tr>
      <w:tr w14:paraId="020C62F7">
        <w:tblPrEx>
          <w:tblCellMar>
            <w:top w:w="0" w:type="dxa"/>
            <w:left w:w="108" w:type="dxa"/>
            <w:bottom w:w="0" w:type="dxa"/>
            <w:right w:w="108" w:type="dxa"/>
          </w:tblCellMar>
        </w:tblPrEx>
        <w:trPr>
          <w:trHeight w:val="269"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4FECC7D">
            <w:pPr>
              <w:spacing w:line="360" w:lineRule="exact"/>
              <w:textAlignment w:val="center"/>
              <w:rPr>
                <w:rFonts w:cs="宋体"/>
                <w:b/>
                <w:bCs/>
                <w:color w:val="000000"/>
                <w:sz w:val="22"/>
                <w:szCs w:val="22"/>
              </w:rPr>
            </w:pPr>
            <w:r>
              <w:rPr>
                <w:rFonts w:cs="宋体"/>
                <w:b/>
                <w:bCs/>
                <w:color w:val="000000"/>
                <w:sz w:val="22"/>
                <w:szCs w:val="22"/>
              </w:rPr>
              <w:t xml:space="preserve">  </w:t>
            </w:r>
            <w:r>
              <w:rPr>
                <w:rFonts w:hint="eastAsia" w:cs="宋体"/>
                <w:b/>
                <w:bCs/>
                <w:color w:val="000000"/>
                <w:sz w:val="22"/>
                <w:szCs w:val="22"/>
              </w:rPr>
              <w:t>政府性基金预算财政拨款</w:t>
            </w:r>
          </w:p>
        </w:tc>
        <w:tc>
          <w:tcPr>
            <w:tcW w:w="0" w:type="auto"/>
            <w:tcBorders>
              <w:top w:val="single" w:color="000000" w:sz="4" w:space="0"/>
              <w:left w:val="single" w:color="000000" w:sz="4" w:space="0"/>
              <w:bottom w:val="single" w:color="000000" w:sz="4" w:space="0"/>
              <w:right w:val="single" w:color="000000" w:sz="4" w:space="0"/>
            </w:tcBorders>
            <w:vAlign w:val="center"/>
          </w:tcPr>
          <w:p w14:paraId="2E794979">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30</w:t>
            </w:r>
          </w:p>
        </w:tc>
        <w:tc>
          <w:tcPr>
            <w:tcW w:w="0" w:type="auto"/>
            <w:tcBorders>
              <w:top w:val="single" w:color="000000" w:sz="4" w:space="0"/>
              <w:left w:val="single" w:color="000000" w:sz="4" w:space="0"/>
              <w:bottom w:val="single" w:color="000000" w:sz="4" w:space="0"/>
              <w:right w:val="single" w:color="000000" w:sz="4" w:space="0"/>
            </w:tcBorders>
            <w:vAlign w:val="center"/>
          </w:tcPr>
          <w:p w14:paraId="0982430C">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74477A21">
            <w:pPr>
              <w:spacing w:line="360" w:lineRule="exact"/>
              <w:rPr>
                <w:rFonts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9034B1B">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62</w:t>
            </w:r>
          </w:p>
        </w:tc>
        <w:tc>
          <w:tcPr>
            <w:tcW w:w="0" w:type="auto"/>
            <w:tcBorders>
              <w:top w:val="single" w:color="000000" w:sz="4" w:space="0"/>
              <w:left w:val="single" w:color="000000" w:sz="4" w:space="0"/>
              <w:bottom w:val="single" w:color="000000" w:sz="4" w:space="0"/>
              <w:right w:val="single" w:color="000000" w:sz="4" w:space="0"/>
            </w:tcBorders>
            <w:vAlign w:val="center"/>
          </w:tcPr>
          <w:p w14:paraId="014B009E">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7D4C55F">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C7A1AD7">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8990F6C">
            <w:pPr>
              <w:spacing w:line="360" w:lineRule="exact"/>
              <w:jc w:val="right"/>
              <w:rPr>
                <w:rFonts w:ascii="Times New Roman" w:hAnsi="Times New Roman"/>
                <w:color w:val="000000"/>
                <w:sz w:val="22"/>
                <w:szCs w:val="22"/>
              </w:rPr>
            </w:pPr>
          </w:p>
        </w:tc>
      </w:tr>
      <w:tr w14:paraId="218A301A">
        <w:tblPrEx>
          <w:tblCellMar>
            <w:top w:w="0" w:type="dxa"/>
            <w:left w:w="108" w:type="dxa"/>
            <w:bottom w:w="0" w:type="dxa"/>
            <w:right w:w="108" w:type="dxa"/>
          </w:tblCellMar>
        </w:tblPrEx>
        <w:trPr>
          <w:trHeight w:val="269"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1BC17B7">
            <w:pPr>
              <w:spacing w:line="360" w:lineRule="exact"/>
              <w:textAlignment w:val="center"/>
              <w:rPr>
                <w:rFonts w:cs="宋体"/>
                <w:b/>
                <w:bCs/>
                <w:color w:val="000000"/>
                <w:sz w:val="22"/>
                <w:szCs w:val="22"/>
              </w:rPr>
            </w:pPr>
            <w:r>
              <w:rPr>
                <w:rFonts w:cs="宋体"/>
                <w:b/>
                <w:bCs/>
                <w:color w:val="000000"/>
                <w:sz w:val="22"/>
                <w:szCs w:val="22"/>
              </w:rPr>
              <w:t xml:space="preserve">  </w:t>
            </w:r>
            <w:r>
              <w:rPr>
                <w:rFonts w:hint="eastAsia" w:cs="宋体"/>
                <w:b/>
                <w:bCs/>
                <w:color w:val="000000"/>
                <w:sz w:val="22"/>
                <w:szCs w:val="22"/>
              </w:rPr>
              <w:t>国有资本经营预算财政拨款</w:t>
            </w:r>
          </w:p>
        </w:tc>
        <w:tc>
          <w:tcPr>
            <w:tcW w:w="0" w:type="auto"/>
            <w:tcBorders>
              <w:top w:val="single" w:color="000000" w:sz="4" w:space="0"/>
              <w:left w:val="single" w:color="000000" w:sz="4" w:space="0"/>
              <w:bottom w:val="single" w:color="000000" w:sz="4" w:space="0"/>
              <w:right w:val="single" w:color="000000" w:sz="4" w:space="0"/>
            </w:tcBorders>
            <w:vAlign w:val="center"/>
          </w:tcPr>
          <w:p w14:paraId="71087ACA">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31</w:t>
            </w:r>
          </w:p>
        </w:tc>
        <w:tc>
          <w:tcPr>
            <w:tcW w:w="0" w:type="auto"/>
            <w:tcBorders>
              <w:top w:val="single" w:color="000000" w:sz="4" w:space="0"/>
              <w:left w:val="single" w:color="000000" w:sz="4" w:space="0"/>
              <w:bottom w:val="single" w:color="000000" w:sz="4" w:space="0"/>
              <w:right w:val="single" w:color="000000" w:sz="4" w:space="0"/>
            </w:tcBorders>
            <w:vAlign w:val="center"/>
          </w:tcPr>
          <w:p w14:paraId="5EBE0E3B">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1B5187C5">
            <w:pPr>
              <w:spacing w:line="360" w:lineRule="exact"/>
              <w:rPr>
                <w:rFonts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65E07E5">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63</w:t>
            </w:r>
          </w:p>
        </w:tc>
        <w:tc>
          <w:tcPr>
            <w:tcW w:w="0" w:type="auto"/>
            <w:tcBorders>
              <w:top w:val="single" w:color="000000" w:sz="4" w:space="0"/>
              <w:left w:val="single" w:color="000000" w:sz="4" w:space="0"/>
              <w:bottom w:val="single" w:color="000000" w:sz="4" w:space="0"/>
              <w:right w:val="single" w:color="000000" w:sz="4" w:space="0"/>
            </w:tcBorders>
            <w:vAlign w:val="center"/>
          </w:tcPr>
          <w:p w14:paraId="76FAB499">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B5557A9">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C32280D">
            <w:pPr>
              <w:spacing w:line="360" w:lineRule="exact"/>
              <w:jc w:val="right"/>
              <w:rPr>
                <w:rFonts w:ascii="Times New Roman" w:hAnsi="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DE5F0E2">
            <w:pPr>
              <w:spacing w:line="360" w:lineRule="exact"/>
              <w:jc w:val="right"/>
              <w:rPr>
                <w:rFonts w:ascii="Times New Roman" w:hAnsi="Times New Roman"/>
                <w:color w:val="000000"/>
                <w:sz w:val="22"/>
                <w:szCs w:val="22"/>
              </w:rPr>
            </w:pPr>
          </w:p>
        </w:tc>
      </w:tr>
      <w:tr w14:paraId="62ABD8F2">
        <w:tblPrEx>
          <w:tblCellMar>
            <w:top w:w="0" w:type="dxa"/>
            <w:left w:w="108" w:type="dxa"/>
            <w:bottom w:w="0" w:type="dxa"/>
            <w:right w:w="108" w:type="dxa"/>
          </w:tblCellMar>
        </w:tblPrEx>
        <w:trPr>
          <w:trHeight w:val="14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51BAE3D6">
            <w:pPr>
              <w:spacing w:line="360" w:lineRule="exact"/>
              <w:jc w:val="center"/>
              <w:textAlignment w:val="center"/>
              <w:rPr>
                <w:rFonts w:cs="宋体"/>
                <w:b/>
                <w:bCs/>
                <w:color w:val="000000"/>
                <w:sz w:val="22"/>
                <w:szCs w:val="22"/>
              </w:rPr>
            </w:pPr>
            <w:r>
              <w:rPr>
                <w:rFonts w:hint="eastAsia" w:cs="宋体"/>
                <w:b/>
                <w:bCs/>
                <w:color w:val="000000"/>
                <w:sz w:val="22"/>
                <w:szCs w:val="22"/>
              </w:rPr>
              <w:t>总计</w:t>
            </w:r>
          </w:p>
        </w:tc>
        <w:tc>
          <w:tcPr>
            <w:tcW w:w="0" w:type="auto"/>
            <w:tcBorders>
              <w:top w:val="single" w:color="000000" w:sz="4" w:space="0"/>
              <w:left w:val="single" w:color="000000" w:sz="4" w:space="0"/>
              <w:bottom w:val="single" w:color="000000" w:sz="4" w:space="0"/>
              <w:right w:val="single" w:color="000000" w:sz="4" w:space="0"/>
            </w:tcBorders>
            <w:vAlign w:val="center"/>
          </w:tcPr>
          <w:p w14:paraId="159BE099">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32</w:t>
            </w:r>
          </w:p>
        </w:tc>
        <w:tc>
          <w:tcPr>
            <w:tcW w:w="0" w:type="auto"/>
            <w:tcBorders>
              <w:top w:val="single" w:color="000000" w:sz="4" w:space="0"/>
              <w:left w:val="single" w:color="000000" w:sz="4" w:space="0"/>
              <w:bottom w:val="single" w:color="000000" w:sz="4" w:space="0"/>
              <w:right w:val="single" w:color="000000" w:sz="4" w:space="0"/>
            </w:tcBorders>
            <w:vAlign w:val="center"/>
          </w:tcPr>
          <w:p w14:paraId="1F2B651A">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345.51 </w:t>
            </w:r>
          </w:p>
        </w:tc>
        <w:tc>
          <w:tcPr>
            <w:tcW w:w="0" w:type="auto"/>
            <w:tcBorders>
              <w:top w:val="single" w:color="000000" w:sz="4" w:space="0"/>
              <w:left w:val="single" w:color="000000" w:sz="4" w:space="0"/>
              <w:bottom w:val="single" w:color="000000" w:sz="4" w:space="0"/>
              <w:right w:val="single" w:color="000000" w:sz="4" w:space="0"/>
            </w:tcBorders>
            <w:vAlign w:val="center"/>
          </w:tcPr>
          <w:p w14:paraId="1FCE736B">
            <w:pPr>
              <w:spacing w:line="360" w:lineRule="exact"/>
              <w:jc w:val="center"/>
              <w:textAlignment w:val="center"/>
              <w:rPr>
                <w:rFonts w:cs="宋体"/>
                <w:b/>
                <w:bCs/>
                <w:color w:val="000000"/>
                <w:sz w:val="22"/>
                <w:szCs w:val="22"/>
              </w:rPr>
            </w:pPr>
            <w:r>
              <w:rPr>
                <w:rFonts w:hint="eastAsia" w:cs="宋体"/>
                <w:b/>
                <w:bCs/>
                <w:color w:val="000000"/>
                <w:sz w:val="22"/>
                <w:szCs w:val="22"/>
              </w:rPr>
              <w:t>总计</w:t>
            </w:r>
          </w:p>
        </w:tc>
        <w:tc>
          <w:tcPr>
            <w:tcW w:w="0" w:type="auto"/>
            <w:tcBorders>
              <w:top w:val="single" w:color="000000" w:sz="4" w:space="0"/>
              <w:left w:val="single" w:color="000000" w:sz="4" w:space="0"/>
              <w:bottom w:val="single" w:color="000000" w:sz="4" w:space="0"/>
              <w:right w:val="single" w:color="000000" w:sz="4" w:space="0"/>
            </w:tcBorders>
            <w:vAlign w:val="center"/>
          </w:tcPr>
          <w:p w14:paraId="026C435E">
            <w:pPr>
              <w:spacing w:line="360" w:lineRule="exact"/>
              <w:jc w:val="center"/>
              <w:textAlignment w:val="center"/>
              <w:rPr>
                <w:rFonts w:cs="宋体"/>
                <w:b/>
                <w:bCs/>
                <w:color w:val="000000"/>
                <w:sz w:val="22"/>
                <w:szCs w:val="22"/>
              </w:rPr>
            </w:pPr>
            <w:r>
              <w:rPr>
                <w:rFonts w:ascii="Times New Roman" w:hAnsi="Times New Roman"/>
                <w:b/>
                <w:bCs/>
                <w:color w:val="000000"/>
                <w:sz w:val="22"/>
                <w:szCs w:val="22"/>
              </w:rPr>
              <w:t>64</w:t>
            </w:r>
          </w:p>
        </w:tc>
        <w:tc>
          <w:tcPr>
            <w:tcW w:w="0" w:type="auto"/>
            <w:tcBorders>
              <w:top w:val="single" w:color="000000" w:sz="4" w:space="0"/>
              <w:left w:val="single" w:color="000000" w:sz="4" w:space="0"/>
              <w:bottom w:val="single" w:color="000000" w:sz="4" w:space="0"/>
              <w:right w:val="single" w:color="000000" w:sz="4" w:space="0"/>
            </w:tcBorders>
            <w:vAlign w:val="center"/>
          </w:tcPr>
          <w:p w14:paraId="189CDEA1">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345.51 </w:t>
            </w:r>
          </w:p>
        </w:tc>
        <w:tc>
          <w:tcPr>
            <w:tcW w:w="0" w:type="auto"/>
            <w:tcBorders>
              <w:top w:val="single" w:color="000000" w:sz="4" w:space="0"/>
              <w:left w:val="single" w:color="000000" w:sz="4" w:space="0"/>
              <w:bottom w:val="single" w:color="000000" w:sz="4" w:space="0"/>
              <w:right w:val="single" w:color="000000" w:sz="4" w:space="0"/>
            </w:tcBorders>
            <w:vAlign w:val="center"/>
          </w:tcPr>
          <w:p w14:paraId="309D2282">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345.51 </w:t>
            </w:r>
          </w:p>
        </w:tc>
        <w:tc>
          <w:tcPr>
            <w:tcW w:w="0" w:type="auto"/>
            <w:tcBorders>
              <w:top w:val="single" w:color="000000" w:sz="4" w:space="0"/>
              <w:left w:val="single" w:color="000000" w:sz="4" w:space="0"/>
              <w:bottom w:val="single" w:color="000000" w:sz="4" w:space="0"/>
              <w:right w:val="single" w:color="000000" w:sz="4" w:space="0"/>
            </w:tcBorders>
            <w:vAlign w:val="center"/>
          </w:tcPr>
          <w:p w14:paraId="32A750AF">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1EB0CDA2">
            <w:pPr>
              <w:spacing w:line="36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bl>
    <w:p w14:paraId="2DBEC367">
      <w:pPr>
        <w:rPr>
          <w:rFonts w:cs="宋体"/>
          <w:sz w:val="21"/>
          <w:szCs w:val="21"/>
        </w:rPr>
      </w:pPr>
      <w:r>
        <w:rPr>
          <w:rFonts w:cs="宋体"/>
          <w:sz w:val="21"/>
          <w:szCs w:val="21"/>
        </w:rPr>
        <w:br w:type="page"/>
      </w:r>
    </w:p>
    <w:tbl>
      <w:tblPr>
        <w:tblStyle w:val="6"/>
        <w:tblW w:w="5000" w:type="pct"/>
        <w:tblInd w:w="0" w:type="dxa"/>
        <w:tblLayout w:type="autofit"/>
        <w:tblCellMar>
          <w:top w:w="0" w:type="dxa"/>
          <w:left w:w="108" w:type="dxa"/>
          <w:bottom w:w="0" w:type="dxa"/>
          <w:right w:w="108" w:type="dxa"/>
        </w:tblCellMar>
      </w:tblPr>
      <w:tblGrid>
        <w:gridCol w:w="437"/>
        <w:gridCol w:w="437"/>
        <w:gridCol w:w="437"/>
        <w:gridCol w:w="1252"/>
        <w:gridCol w:w="1045"/>
        <w:gridCol w:w="940"/>
        <w:gridCol w:w="1025"/>
        <w:gridCol w:w="1230"/>
        <w:gridCol w:w="1147"/>
        <w:gridCol w:w="1164"/>
        <w:gridCol w:w="1207"/>
        <w:gridCol w:w="1171"/>
        <w:gridCol w:w="1197"/>
        <w:gridCol w:w="1085"/>
        <w:gridCol w:w="907"/>
        <w:gridCol w:w="1029"/>
        <w:gridCol w:w="778"/>
      </w:tblGrid>
      <w:tr w14:paraId="18F7112B">
        <w:tblPrEx>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vAlign w:val="bottom"/>
          </w:tcPr>
          <w:p w14:paraId="738221A5">
            <w:pPr>
              <w:jc w:val="center"/>
              <w:textAlignment w:val="bottom"/>
              <w:rPr>
                <w:rFonts w:cs="宋体"/>
                <w:color w:val="000000"/>
                <w:sz w:val="30"/>
                <w:szCs w:val="30"/>
              </w:rPr>
            </w:pPr>
            <w:r>
              <w:rPr>
                <w:rFonts w:hint="eastAsia" w:cs="宋体"/>
                <w:b/>
                <w:bCs/>
                <w:color w:val="000000"/>
                <w:sz w:val="30"/>
                <w:szCs w:val="30"/>
              </w:rPr>
              <w:t>一般公共预算财政拨款收入支出决算表</w:t>
            </w:r>
          </w:p>
        </w:tc>
      </w:tr>
      <w:tr w14:paraId="25E0616A">
        <w:tblPrEx>
          <w:tblCellMar>
            <w:top w:w="0" w:type="dxa"/>
            <w:left w:w="108" w:type="dxa"/>
            <w:bottom w:w="0" w:type="dxa"/>
            <w:right w:w="108" w:type="dxa"/>
          </w:tblCellMar>
        </w:tblPrEx>
        <w:trPr>
          <w:trHeight w:val="262" w:hRule="atLeast"/>
        </w:trPr>
        <w:tc>
          <w:tcPr>
            <w:tcW w:w="4749" w:type="pct"/>
            <w:gridSpan w:val="16"/>
            <w:vMerge w:val="restart"/>
            <w:tcBorders>
              <w:top w:val="nil"/>
              <w:left w:val="nil"/>
              <w:right w:val="nil"/>
            </w:tcBorders>
            <w:vAlign w:val="bottom"/>
          </w:tcPr>
          <w:p w14:paraId="726703FF">
            <w:pPr>
              <w:rPr>
                <w:rFonts w:ascii="Arial" w:hAnsi="Arial" w:cs="Arial"/>
                <w:color w:val="000000"/>
                <w:sz w:val="20"/>
                <w:szCs w:val="20"/>
              </w:rPr>
            </w:pPr>
            <w:r>
              <w:rPr>
                <w:rFonts w:hint="eastAsia" w:cs="宋体"/>
                <w:sz w:val="20"/>
                <w:szCs w:val="20"/>
              </w:rPr>
              <w:t>部门</w:t>
            </w:r>
            <w:r>
              <w:rPr>
                <w:rFonts w:hint="eastAsia" w:cs="宋体"/>
                <w:color w:val="000000"/>
                <w:sz w:val="20"/>
                <w:szCs w:val="20"/>
              </w:rPr>
              <w:t>：</w:t>
            </w:r>
            <w:r>
              <w:rPr>
                <w:rFonts w:hint="eastAsia"/>
                <w:color w:val="000000"/>
                <w:sz w:val="20"/>
              </w:rPr>
              <w:t>巫溪县总工会（本级）</w:t>
            </w:r>
          </w:p>
        </w:tc>
        <w:tc>
          <w:tcPr>
            <w:tcW w:w="250" w:type="pct"/>
            <w:tcBorders>
              <w:top w:val="nil"/>
              <w:left w:val="nil"/>
              <w:bottom w:val="nil"/>
              <w:right w:val="nil"/>
            </w:tcBorders>
            <w:vAlign w:val="bottom"/>
          </w:tcPr>
          <w:p w14:paraId="099F8D17">
            <w:pPr>
              <w:jc w:val="right"/>
              <w:textAlignment w:val="bottom"/>
              <w:rPr>
                <w:rFonts w:cs="宋体"/>
                <w:color w:val="000000"/>
                <w:sz w:val="20"/>
                <w:szCs w:val="20"/>
              </w:rPr>
            </w:pPr>
            <w:r>
              <w:rPr>
                <w:rFonts w:ascii="Times New Roman" w:hAnsi="Times New Roman"/>
                <w:color w:val="000000"/>
                <w:sz w:val="20"/>
                <w:szCs w:val="20"/>
              </w:rPr>
              <w:t>05</w:t>
            </w:r>
            <w:r>
              <w:rPr>
                <w:rFonts w:hint="eastAsia" w:cs="宋体"/>
                <w:color w:val="000000"/>
                <w:sz w:val="20"/>
                <w:szCs w:val="20"/>
              </w:rPr>
              <w:t>表</w:t>
            </w:r>
          </w:p>
        </w:tc>
      </w:tr>
      <w:tr w14:paraId="3AABE1BD">
        <w:tblPrEx>
          <w:tblCellMar>
            <w:top w:w="0" w:type="dxa"/>
            <w:left w:w="108" w:type="dxa"/>
            <w:bottom w:w="0" w:type="dxa"/>
            <w:right w:w="108" w:type="dxa"/>
          </w:tblCellMar>
        </w:tblPrEx>
        <w:trPr>
          <w:trHeight w:val="262" w:hRule="atLeast"/>
        </w:trPr>
        <w:tc>
          <w:tcPr>
            <w:tcW w:w="4749" w:type="pct"/>
            <w:gridSpan w:val="16"/>
            <w:vMerge w:val="continue"/>
            <w:tcBorders>
              <w:left w:val="nil"/>
              <w:bottom w:val="nil"/>
              <w:right w:val="nil"/>
            </w:tcBorders>
            <w:vAlign w:val="bottom"/>
          </w:tcPr>
          <w:p w14:paraId="22722E48">
            <w:pPr>
              <w:rPr>
                <w:rFonts w:ascii="Arial" w:hAnsi="Arial" w:cs="Arial"/>
                <w:color w:val="000000"/>
                <w:sz w:val="20"/>
                <w:szCs w:val="20"/>
              </w:rPr>
            </w:pPr>
          </w:p>
        </w:tc>
        <w:tc>
          <w:tcPr>
            <w:tcW w:w="250" w:type="pct"/>
            <w:tcBorders>
              <w:top w:val="nil"/>
              <w:left w:val="nil"/>
              <w:bottom w:val="nil"/>
              <w:right w:val="nil"/>
            </w:tcBorders>
            <w:vAlign w:val="bottom"/>
          </w:tcPr>
          <w:p w14:paraId="5657C897">
            <w:pPr>
              <w:jc w:val="right"/>
              <w:textAlignment w:val="bottom"/>
              <w:rPr>
                <w:rFonts w:cs="宋体"/>
                <w:color w:val="000000"/>
                <w:sz w:val="20"/>
                <w:szCs w:val="20"/>
              </w:rPr>
            </w:pPr>
            <w:r>
              <w:rPr>
                <w:rFonts w:hint="eastAsia" w:cs="宋体"/>
                <w:color w:val="000000"/>
                <w:sz w:val="20"/>
                <w:szCs w:val="20"/>
              </w:rPr>
              <w:t>单位：万元</w:t>
            </w:r>
          </w:p>
        </w:tc>
      </w:tr>
      <w:tr w14:paraId="062E6946">
        <w:tblPrEx>
          <w:tblCellMar>
            <w:top w:w="0" w:type="dxa"/>
            <w:left w:w="108" w:type="dxa"/>
            <w:bottom w:w="0" w:type="dxa"/>
            <w:right w:w="108" w:type="dxa"/>
          </w:tblCellMar>
        </w:tblPrEx>
        <w:trPr>
          <w:trHeight w:val="344" w:hRule="atLeast"/>
        </w:trPr>
        <w:tc>
          <w:tcPr>
            <w:tcW w:w="215" w:type="pct"/>
            <w:gridSpan w:val="3"/>
            <w:vMerge w:val="restart"/>
            <w:tcBorders>
              <w:top w:val="single" w:color="000000" w:sz="4" w:space="0"/>
              <w:left w:val="single" w:color="000000" w:sz="4" w:space="0"/>
              <w:bottom w:val="single" w:color="000000" w:sz="4" w:space="0"/>
              <w:right w:val="single" w:color="000000" w:sz="4" w:space="0"/>
            </w:tcBorders>
            <w:vAlign w:val="center"/>
          </w:tcPr>
          <w:p w14:paraId="20D42400">
            <w:pPr>
              <w:spacing w:line="400" w:lineRule="exact"/>
              <w:jc w:val="center"/>
              <w:textAlignment w:val="center"/>
              <w:rPr>
                <w:rFonts w:cs="宋体"/>
                <w:b/>
                <w:bCs/>
                <w:color w:val="000000"/>
                <w:sz w:val="22"/>
                <w:szCs w:val="22"/>
              </w:rPr>
            </w:pPr>
            <w:r>
              <w:rPr>
                <w:rFonts w:hint="eastAsia" w:cs="宋体"/>
                <w:b/>
                <w:bCs/>
                <w:color w:val="000000"/>
                <w:sz w:val="22"/>
                <w:szCs w:val="22"/>
              </w:rPr>
              <w:t>科目代码</w:t>
            </w:r>
          </w:p>
        </w:tc>
        <w:tc>
          <w:tcPr>
            <w:tcW w:w="393" w:type="pct"/>
            <w:vMerge w:val="restart"/>
            <w:tcBorders>
              <w:top w:val="single" w:color="000000" w:sz="4" w:space="0"/>
              <w:left w:val="nil"/>
              <w:bottom w:val="single" w:color="000000" w:sz="4" w:space="0"/>
              <w:right w:val="single" w:color="000000" w:sz="4" w:space="0"/>
            </w:tcBorders>
            <w:vAlign w:val="center"/>
          </w:tcPr>
          <w:p w14:paraId="62D8EC1A">
            <w:pPr>
              <w:spacing w:line="400" w:lineRule="exact"/>
              <w:jc w:val="center"/>
              <w:textAlignment w:val="center"/>
              <w:rPr>
                <w:rFonts w:cs="宋体"/>
                <w:b/>
                <w:bCs/>
                <w:color w:val="000000"/>
                <w:sz w:val="22"/>
                <w:szCs w:val="22"/>
              </w:rPr>
            </w:pPr>
            <w:r>
              <w:rPr>
                <w:rFonts w:hint="eastAsia" w:cs="宋体"/>
                <w:b/>
                <w:bCs/>
                <w:color w:val="000000"/>
                <w:sz w:val="22"/>
                <w:szCs w:val="22"/>
              </w:rPr>
              <w:t>科目名称</w:t>
            </w:r>
          </w:p>
        </w:tc>
        <w:tc>
          <w:tcPr>
            <w:tcW w:w="952" w:type="pct"/>
            <w:gridSpan w:val="3"/>
            <w:tcBorders>
              <w:top w:val="single" w:color="000000" w:sz="4" w:space="0"/>
              <w:left w:val="nil"/>
              <w:bottom w:val="single" w:color="000000" w:sz="4" w:space="0"/>
              <w:right w:val="single" w:color="000000" w:sz="4" w:space="0"/>
            </w:tcBorders>
            <w:vAlign w:val="center"/>
          </w:tcPr>
          <w:p w14:paraId="3AB8F3C2">
            <w:pPr>
              <w:spacing w:line="400" w:lineRule="exact"/>
              <w:jc w:val="center"/>
              <w:textAlignment w:val="center"/>
              <w:rPr>
                <w:rFonts w:cs="宋体"/>
                <w:b/>
                <w:bCs/>
                <w:color w:val="000000"/>
                <w:sz w:val="22"/>
                <w:szCs w:val="22"/>
              </w:rPr>
            </w:pPr>
            <w:r>
              <w:rPr>
                <w:rFonts w:hint="eastAsia" w:cs="宋体"/>
                <w:b/>
                <w:bCs/>
                <w:color w:val="000000"/>
                <w:sz w:val="22"/>
                <w:szCs w:val="22"/>
              </w:rPr>
              <w:t>年初结转和结余</w:t>
            </w:r>
          </w:p>
        </w:tc>
        <w:tc>
          <w:tcPr>
            <w:tcW w:w="1113" w:type="pct"/>
            <w:gridSpan w:val="3"/>
            <w:tcBorders>
              <w:top w:val="single" w:color="000000" w:sz="4" w:space="0"/>
              <w:left w:val="nil"/>
              <w:bottom w:val="single" w:color="000000" w:sz="4" w:space="0"/>
              <w:right w:val="single" w:color="000000" w:sz="4" w:space="0"/>
            </w:tcBorders>
            <w:vAlign w:val="center"/>
          </w:tcPr>
          <w:p w14:paraId="36A1F37E">
            <w:pPr>
              <w:spacing w:line="400" w:lineRule="exact"/>
              <w:jc w:val="center"/>
              <w:textAlignment w:val="center"/>
              <w:rPr>
                <w:rFonts w:cs="宋体"/>
                <w:b/>
                <w:bCs/>
                <w:color w:val="000000"/>
                <w:sz w:val="22"/>
                <w:szCs w:val="22"/>
              </w:rPr>
            </w:pPr>
            <w:r>
              <w:rPr>
                <w:rFonts w:hint="eastAsia" w:cs="宋体"/>
                <w:b/>
                <w:bCs/>
                <w:color w:val="000000"/>
                <w:sz w:val="22"/>
                <w:szCs w:val="22"/>
              </w:rPr>
              <w:t>本年收入</w:t>
            </w:r>
          </w:p>
        </w:tc>
        <w:tc>
          <w:tcPr>
            <w:tcW w:w="1123" w:type="pct"/>
            <w:gridSpan w:val="3"/>
            <w:tcBorders>
              <w:top w:val="single" w:color="000000" w:sz="4" w:space="0"/>
              <w:left w:val="nil"/>
              <w:bottom w:val="single" w:color="000000" w:sz="4" w:space="0"/>
              <w:right w:val="single" w:color="000000" w:sz="4" w:space="0"/>
            </w:tcBorders>
            <w:vAlign w:val="center"/>
          </w:tcPr>
          <w:p w14:paraId="0AFE5D14">
            <w:pPr>
              <w:spacing w:line="400" w:lineRule="exact"/>
              <w:jc w:val="center"/>
              <w:textAlignment w:val="center"/>
              <w:rPr>
                <w:rFonts w:cs="宋体"/>
                <w:b/>
                <w:bCs/>
                <w:color w:val="000000"/>
                <w:sz w:val="22"/>
                <w:szCs w:val="22"/>
              </w:rPr>
            </w:pPr>
            <w:r>
              <w:rPr>
                <w:rFonts w:hint="eastAsia" w:cs="宋体"/>
                <w:b/>
                <w:bCs/>
                <w:color w:val="000000"/>
                <w:sz w:val="22"/>
                <w:szCs w:val="22"/>
              </w:rPr>
              <w:t>本年支出</w:t>
            </w:r>
          </w:p>
        </w:tc>
        <w:tc>
          <w:tcPr>
            <w:tcW w:w="1201" w:type="pct"/>
            <w:gridSpan w:val="4"/>
            <w:tcBorders>
              <w:top w:val="single" w:color="000000" w:sz="4" w:space="0"/>
              <w:left w:val="nil"/>
              <w:bottom w:val="single" w:color="000000" w:sz="4" w:space="0"/>
              <w:right w:val="single" w:color="000000" w:sz="4" w:space="0"/>
            </w:tcBorders>
            <w:vAlign w:val="center"/>
          </w:tcPr>
          <w:p w14:paraId="0D50C782">
            <w:pPr>
              <w:spacing w:line="400" w:lineRule="exact"/>
              <w:jc w:val="center"/>
              <w:textAlignment w:val="center"/>
              <w:rPr>
                <w:rFonts w:cs="宋体"/>
                <w:b/>
                <w:bCs/>
                <w:color w:val="000000"/>
                <w:sz w:val="22"/>
                <w:szCs w:val="22"/>
              </w:rPr>
            </w:pPr>
            <w:r>
              <w:rPr>
                <w:rFonts w:hint="eastAsia" w:cs="宋体"/>
                <w:b/>
                <w:bCs/>
                <w:color w:val="000000"/>
                <w:sz w:val="22"/>
                <w:szCs w:val="22"/>
              </w:rPr>
              <w:t>年末结转和结余</w:t>
            </w:r>
          </w:p>
        </w:tc>
      </w:tr>
      <w:tr w14:paraId="0C51AE7B">
        <w:tblPrEx>
          <w:tblCellMar>
            <w:top w:w="0" w:type="dxa"/>
            <w:left w:w="108" w:type="dxa"/>
            <w:bottom w:w="0" w:type="dxa"/>
            <w:right w:w="108" w:type="dxa"/>
          </w:tblCellMar>
        </w:tblPrEx>
        <w:trPr>
          <w:trHeight w:val="344" w:hRule="atLeast"/>
        </w:trPr>
        <w:tc>
          <w:tcPr>
            <w:tcW w:w="215"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5B469F1D">
            <w:pPr>
              <w:spacing w:line="400" w:lineRule="exact"/>
              <w:jc w:val="center"/>
              <w:rPr>
                <w:rFonts w:cs="宋体"/>
                <w:b/>
                <w:bCs/>
                <w:color w:val="000000"/>
                <w:sz w:val="22"/>
                <w:szCs w:val="22"/>
              </w:rPr>
            </w:pPr>
          </w:p>
        </w:tc>
        <w:tc>
          <w:tcPr>
            <w:tcW w:w="393" w:type="pct"/>
            <w:vMerge w:val="continue"/>
            <w:tcBorders>
              <w:top w:val="single" w:color="000000" w:sz="4" w:space="0"/>
              <w:left w:val="nil"/>
              <w:bottom w:val="single" w:color="000000" w:sz="4" w:space="0"/>
              <w:right w:val="single" w:color="000000" w:sz="4" w:space="0"/>
            </w:tcBorders>
            <w:vAlign w:val="center"/>
          </w:tcPr>
          <w:p w14:paraId="6FE0A56C">
            <w:pPr>
              <w:spacing w:line="400" w:lineRule="exact"/>
              <w:jc w:val="center"/>
              <w:rPr>
                <w:rFonts w:cs="宋体"/>
                <w:b/>
                <w:bCs/>
                <w:color w:val="000000"/>
                <w:sz w:val="22"/>
                <w:szCs w:val="22"/>
              </w:rPr>
            </w:pPr>
          </w:p>
        </w:tc>
        <w:tc>
          <w:tcPr>
            <w:tcW w:w="330" w:type="pct"/>
            <w:vMerge w:val="restart"/>
            <w:tcBorders>
              <w:top w:val="nil"/>
              <w:left w:val="nil"/>
              <w:bottom w:val="single" w:color="000000" w:sz="4" w:space="0"/>
              <w:right w:val="single" w:color="000000" w:sz="4" w:space="0"/>
            </w:tcBorders>
            <w:vAlign w:val="center"/>
          </w:tcPr>
          <w:p w14:paraId="35982F18">
            <w:pPr>
              <w:spacing w:line="400" w:lineRule="exact"/>
              <w:jc w:val="center"/>
              <w:textAlignment w:val="center"/>
              <w:rPr>
                <w:rFonts w:cs="宋体"/>
                <w:b/>
                <w:bCs/>
                <w:color w:val="000000"/>
                <w:sz w:val="22"/>
                <w:szCs w:val="22"/>
              </w:rPr>
            </w:pPr>
            <w:r>
              <w:rPr>
                <w:rFonts w:hint="eastAsia" w:cs="宋体"/>
                <w:b/>
                <w:bCs/>
                <w:color w:val="000000"/>
                <w:sz w:val="22"/>
                <w:szCs w:val="22"/>
              </w:rPr>
              <w:t>合计</w:t>
            </w:r>
          </w:p>
        </w:tc>
        <w:tc>
          <w:tcPr>
            <w:tcW w:w="298" w:type="pct"/>
            <w:vMerge w:val="restart"/>
            <w:tcBorders>
              <w:top w:val="nil"/>
              <w:left w:val="nil"/>
              <w:bottom w:val="single" w:color="000000" w:sz="4" w:space="0"/>
              <w:right w:val="single" w:color="000000" w:sz="4" w:space="0"/>
            </w:tcBorders>
            <w:vAlign w:val="center"/>
          </w:tcPr>
          <w:p w14:paraId="54FEA8D4">
            <w:pPr>
              <w:spacing w:line="400" w:lineRule="exact"/>
              <w:jc w:val="center"/>
              <w:textAlignment w:val="center"/>
              <w:rPr>
                <w:rFonts w:cs="宋体"/>
                <w:b/>
                <w:bCs/>
                <w:color w:val="000000"/>
                <w:sz w:val="22"/>
                <w:szCs w:val="22"/>
              </w:rPr>
            </w:pPr>
            <w:r>
              <w:rPr>
                <w:rFonts w:hint="eastAsia" w:cs="宋体"/>
                <w:b/>
                <w:bCs/>
                <w:color w:val="000000"/>
                <w:sz w:val="22"/>
                <w:szCs w:val="22"/>
              </w:rPr>
              <w:t>基本支出结转</w:t>
            </w:r>
          </w:p>
        </w:tc>
        <w:tc>
          <w:tcPr>
            <w:tcW w:w="323" w:type="pct"/>
            <w:vMerge w:val="restart"/>
            <w:tcBorders>
              <w:top w:val="nil"/>
              <w:left w:val="nil"/>
              <w:bottom w:val="single" w:color="000000" w:sz="4" w:space="0"/>
              <w:right w:val="single" w:color="000000" w:sz="4" w:space="0"/>
            </w:tcBorders>
            <w:vAlign w:val="center"/>
          </w:tcPr>
          <w:p w14:paraId="0DB60EEB">
            <w:pPr>
              <w:spacing w:line="400" w:lineRule="exact"/>
              <w:jc w:val="center"/>
              <w:textAlignment w:val="center"/>
              <w:rPr>
                <w:rFonts w:cs="宋体"/>
                <w:b/>
                <w:bCs/>
                <w:color w:val="000000"/>
                <w:sz w:val="22"/>
                <w:szCs w:val="22"/>
              </w:rPr>
            </w:pPr>
            <w:r>
              <w:rPr>
                <w:rFonts w:hint="eastAsia" w:cs="宋体"/>
                <w:b/>
                <w:bCs/>
                <w:color w:val="000000"/>
                <w:sz w:val="22"/>
                <w:szCs w:val="22"/>
              </w:rPr>
              <w:t>项目支出结转和结余</w:t>
            </w:r>
          </w:p>
        </w:tc>
        <w:tc>
          <w:tcPr>
            <w:tcW w:w="386" w:type="pct"/>
            <w:vMerge w:val="restart"/>
            <w:tcBorders>
              <w:top w:val="nil"/>
              <w:left w:val="nil"/>
              <w:bottom w:val="single" w:color="000000" w:sz="4" w:space="0"/>
              <w:right w:val="single" w:color="000000" w:sz="4" w:space="0"/>
            </w:tcBorders>
            <w:vAlign w:val="center"/>
          </w:tcPr>
          <w:p w14:paraId="360597B4">
            <w:pPr>
              <w:spacing w:line="400" w:lineRule="exact"/>
              <w:jc w:val="center"/>
              <w:textAlignment w:val="center"/>
              <w:rPr>
                <w:rFonts w:cs="宋体"/>
                <w:b/>
                <w:bCs/>
                <w:color w:val="000000"/>
                <w:sz w:val="22"/>
                <w:szCs w:val="22"/>
              </w:rPr>
            </w:pPr>
            <w:r>
              <w:rPr>
                <w:rFonts w:hint="eastAsia" w:cs="宋体"/>
                <w:b/>
                <w:bCs/>
                <w:color w:val="000000"/>
                <w:sz w:val="22"/>
                <w:szCs w:val="22"/>
              </w:rPr>
              <w:t>合计</w:t>
            </w:r>
          </w:p>
        </w:tc>
        <w:tc>
          <w:tcPr>
            <w:tcW w:w="361" w:type="pct"/>
            <w:vMerge w:val="restart"/>
            <w:tcBorders>
              <w:top w:val="nil"/>
              <w:left w:val="nil"/>
              <w:bottom w:val="single" w:color="000000" w:sz="4" w:space="0"/>
              <w:right w:val="single" w:color="000000" w:sz="4" w:space="0"/>
            </w:tcBorders>
            <w:vAlign w:val="center"/>
          </w:tcPr>
          <w:p w14:paraId="174DC6AB">
            <w:pPr>
              <w:spacing w:line="400" w:lineRule="exact"/>
              <w:jc w:val="center"/>
              <w:textAlignment w:val="center"/>
              <w:rPr>
                <w:rFonts w:cs="宋体"/>
                <w:b/>
                <w:bCs/>
                <w:color w:val="000000"/>
                <w:sz w:val="22"/>
                <w:szCs w:val="22"/>
              </w:rPr>
            </w:pPr>
            <w:r>
              <w:rPr>
                <w:rFonts w:hint="eastAsia" w:cs="宋体"/>
                <w:b/>
                <w:bCs/>
                <w:color w:val="000000"/>
                <w:sz w:val="22"/>
                <w:szCs w:val="22"/>
              </w:rPr>
              <w:t>基本支出</w:t>
            </w:r>
          </w:p>
        </w:tc>
        <w:tc>
          <w:tcPr>
            <w:tcW w:w="365" w:type="pct"/>
            <w:vMerge w:val="restart"/>
            <w:tcBorders>
              <w:top w:val="nil"/>
              <w:left w:val="nil"/>
              <w:bottom w:val="single" w:color="000000" w:sz="4" w:space="0"/>
              <w:right w:val="single" w:color="000000" w:sz="4" w:space="0"/>
            </w:tcBorders>
            <w:vAlign w:val="center"/>
          </w:tcPr>
          <w:p w14:paraId="3F334A5C">
            <w:pPr>
              <w:spacing w:line="400" w:lineRule="exact"/>
              <w:jc w:val="center"/>
              <w:textAlignment w:val="center"/>
              <w:rPr>
                <w:rFonts w:cs="宋体"/>
                <w:b/>
                <w:bCs/>
                <w:color w:val="000000"/>
                <w:sz w:val="22"/>
                <w:szCs w:val="22"/>
              </w:rPr>
            </w:pPr>
            <w:r>
              <w:rPr>
                <w:rFonts w:hint="eastAsia" w:cs="宋体"/>
                <w:b/>
                <w:bCs/>
                <w:color w:val="000000"/>
                <w:sz w:val="22"/>
                <w:szCs w:val="22"/>
              </w:rPr>
              <w:t>项目支出</w:t>
            </w:r>
          </w:p>
        </w:tc>
        <w:tc>
          <w:tcPr>
            <w:tcW w:w="379" w:type="pct"/>
            <w:vMerge w:val="restart"/>
            <w:tcBorders>
              <w:top w:val="nil"/>
              <w:left w:val="nil"/>
              <w:bottom w:val="single" w:color="000000" w:sz="4" w:space="0"/>
              <w:right w:val="single" w:color="000000" w:sz="4" w:space="0"/>
            </w:tcBorders>
            <w:vAlign w:val="center"/>
          </w:tcPr>
          <w:p w14:paraId="6213BDEE">
            <w:pPr>
              <w:spacing w:line="400" w:lineRule="exact"/>
              <w:jc w:val="center"/>
              <w:textAlignment w:val="center"/>
              <w:rPr>
                <w:rFonts w:cs="宋体"/>
                <w:b/>
                <w:bCs/>
                <w:color w:val="000000"/>
                <w:sz w:val="22"/>
                <w:szCs w:val="22"/>
              </w:rPr>
            </w:pPr>
            <w:r>
              <w:rPr>
                <w:rFonts w:hint="eastAsia" w:cs="宋体"/>
                <w:b/>
                <w:bCs/>
                <w:color w:val="000000"/>
                <w:sz w:val="22"/>
                <w:szCs w:val="22"/>
              </w:rPr>
              <w:t>合计</w:t>
            </w:r>
          </w:p>
        </w:tc>
        <w:tc>
          <w:tcPr>
            <w:tcW w:w="368" w:type="pct"/>
            <w:vMerge w:val="restart"/>
            <w:tcBorders>
              <w:top w:val="nil"/>
              <w:left w:val="nil"/>
              <w:bottom w:val="single" w:color="000000" w:sz="4" w:space="0"/>
              <w:right w:val="single" w:color="000000" w:sz="4" w:space="0"/>
            </w:tcBorders>
            <w:vAlign w:val="center"/>
          </w:tcPr>
          <w:p w14:paraId="15768F2A">
            <w:pPr>
              <w:spacing w:line="400" w:lineRule="exact"/>
              <w:jc w:val="center"/>
              <w:textAlignment w:val="center"/>
              <w:rPr>
                <w:rFonts w:cs="宋体"/>
                <w:b/>
                <w:bCs/>
                <w:color w:val="000000"/>
                <w:sz w:val="22"/>
                <w:szCs w:val="22"/>
              </w:rPr>
            </w:pPr>
            <w:r>
              <w:rPr>
                <w:rFonts w:hint="eastAsia" w:cs="宋体"/>
                <w:b/>
                <w:bCs/>
                <w:color w:val="000000"/>
                <w:sz w:val="22"/>
                <w:szCs w:val="22"/>
              </w:rPr>
              <w:t>基本支出</w:t>
            </w:r>
          </w:p>
        </w:tc>
        <w:tc>
          <w:tcPr>
            <w:tcW w:w="376" w:type="pct"/>
            <w:vMerge w:val="restart"/>
            <w:tcBorders>
              <w:top w:val="nil"/>
              <w:left w:val="nil"/>
              <w:bottom w:val="single" w:color="000000" w:sz="4" w:space="0"/>
              <w:right w:val="single" w:color="000000" w:sz="4" w:space="0"/>
            </w:tcBorders>
            <w:vAlign w:val="center"/>
          </w:tcPr>
          <w:p w14:paraId="3872E2D4">
            <w:pPr>
              <w:spacing w:line="400" w:lineRule="exact"/>
              <w:jc w:val="center"/>
              <w:textAlignment w:val="center"/>
              <w:rPr>
                <w:rFonts w:cs="宋体"/>
                <w:b/>
                <w:bCs/>
                <w:color w:val="000000"/>
                <w:sz w:val="22"/>
                <w:szCs w:val="22"/>
              </w:rPr>
            </w:pPr>
            <w:r>
              <w:rPr>
                <w:rFonts w:hint="eastAsia" w:cs="宋体"/>
                <w:b/>
                <w:bCs/>
                <w:color w:val="000000"/>
                <w:sz w:val="22"/>
                <w:szCs w:val="22"/>
              </w:rPr>
              <w:t>项目支出</w:t>
            </w:r>
          </w:p>
        </w:tc>
        <w:tc>
          <w:tcPr>
            <w:tcW w:w="342" w:type="pct"/>
            <w:vMerge w:val="restart"/>
            <w:tcBorders>
              <w:top w:val="nil"/>
              <w:left w:val="nil"/>
              <w:bottom w:val="single" w:color="000000" w:sz="4" w:space="0"/>
              <w:right w:val="single" w:color="000000" w:sz="4" w:space="0"/>
            </w:tcBorders>
            <w:vAlign w:val="center"/>
          </w:tcPr>
          <w:p w14:paraId="23534E96">
            <w:pPr>
              <w:spacing w:line="400" w:lineRule="exact"/>
              <w:jc w:val="center"/>
              <w:textAlignment w:val="center"/>
              <w:rPr>
                <w:rFonts w:cs="宋体"/>
                <w:b/>
                <w:bCs/>
                <w:color w:val="000000"/>
                <w:sz w:val="22"/>
                <w:szCs w:val="22"/>
              </w:rPr>
            </w:pPr>
            <w:r>
              <w:rPr>
                <w:rFonts w:hint="eastAsia" w:cs="宋体"/>
                <w:b/>
                <w:bCs/>
                <w:color w:val="000000"/>
                <w:sz w:val="22"/>
                <w:szCs w:val="22"/>
              </w:rPr>
              <w:t>合计</w:t>
            </w:r>
          </w:p>
        </w:tc>
        <w:tc>
          <w:tcPr>
            <w:tcW w:w="288" w:type="pct"/>
            <w:vMerge w:val="restart"/>
            <w:tcBorders>
              <w:top w:val="nil"/>
              <w:left w:val="nil"/>
              <w:bottom w:val="single" w:color="000000" w:sz="4" w:space="0"/>
              <w:right w:val="single" w:color="000000" w:sz="4" w:space="0"/>
            </w:tcBorders>
            <w:vAlign w:val="center"/>
          </w:tcPr>
          <w:p w14:paraId="5D287D9F">
            <w:pPr>
              <w:spacing w:line="400" w:lineRule="exact"/>
              <w:jc w:val="center"/>
              <w:textAlignment w:val="center"/>
              <w:rPr>
                <w:rFonts w:cs="宋体"/>
                <w:b/>
                <w:bCs/>
                <w:color w:val="000000"/>
                <w:sz w:val="22"/>
                <w:szCs w:val="22"/>
              </w:rPr>
            </w:pPr>
            <w:r>
              <w:rPr>
                <w:rFonts w:hint="eastAsia" w:cs="宋体"/>
                <w:b/>
                <w:bCs/>
                <w:color w:val="000000"/>
                <w:sz w:val="22"/>
                <w:szCs w:val="22"/>
              </w:rPr>
              <w:t>基本支出结转</w:t>
            </w:r>
          </w:p>
        </w:tc>
        <w:tc>
          <w:tcPr>
            <w:tcW w:w="569" w:type="pct"/>
            <w:gridSpan w:val="2"/>
            <w:tcBorders>
              <w:top w:val="nil"/>
              <w:left w:val="nil"/>
              <w:bottom w:val="single" w:color="000000" w:sz="4" w:space="0"/>
              <w:right w:val="single" w:color="000000" w:sz="4" w:space="0"/>
            </w:tcBorders>
            <w:vAlign w:val="center"/>
          </w:tcPr>
          <w:p w14:paraId="7643C0B6">
            <w:pPr>
              <w:spacing w:line="400" w:lineRule="exact"/>
              <w:jc w:val="center"/>
              <w:textAlignment w:val="center"/>
              <w:rPr>
                <w:rFonts w:cs="宋体"/>
                <w:b/>
                <w:bCs/>
                <w:color w:val="000000"/>
                <w:sz w:val="22"/>
                <w:szCs w:val="22"/>
              </w:rPr>
            </w:pPr>
            <w:r>
              <w:rPr>
                <w:rFonts w:hint="eastAsia" w:cs="宋体"/>
                <w:b/>
                <w:bCs/>
                <w:color w:val="000000"/>
                <w:sz w:val="22"/>
                <w:szCs w:val="22"/>
              </w:rPr>
              <w:t>项目支出结转和结余</w:t>
            </w:r>
          </w:p>
        </w:tc>
      </w:tr>
      <w:tr w14:paraId="0D34E675">
        <w:tblPrEx>
          <w:tblCellMar>
            <w:top w:w="0" w:type="dxa"/>
            <w:left w:w="108" w:type="dxa"/>
            <w:bottom w:w="0" w:type="dxa"/>
            <w:right w:w="108" w:type="dxa"/>
          </w:tblCellMar>
        </w:tblPrEx>
        <w:trPr>
          <w:trHeight w:val="400" w:hRule="atLeast"/>
        </w:trPr>
        <w:tc>
          <w:tcPr>
            <w:tcW w:w="215"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7A78EA75">
            <w:pPr>
              <w:spacing w:line="400" w:lineRule="exact"/>
              <w:jc w:val="center"/>
              <w:rPr>
                <w:rFonts w:cs="宋体"/>
                <w:b/>
                <w:bCs/>
                <w:color w:val="000000"/>
                <w:sz w:val="22"/>
                <w:szCs w:val="22"/>
              </w:rPr>
            </w:pPr>
          </w:p>
        </w:tc>
        <w:tc>
          <w:tcPr>
            <w:tcW w:w="393" w:type="pct"/>
            <w:vMerge w:val="continue"/>
            <w:tcBorders>
              <w:top w:val="single" w:color="000000" w:sz="4" w:space="0"/>
              <w:left w:val="nil"/>
              <w:bottom w:val="single" w:color="000000" w:sz="4" w:space="0"/>
              <w:right w:val="single" w:color="000000" w:sz="4" w:space="0"/>
            </w:tcBorders>
            <w:vAlign w:val="center"/>
          </w:tcPr>
          <w:p w14:paraId="37C62DBB">
            <w:pPr>
              <w:spacing w:line="400" w:lineRule="exact"/>
              <w:jc w:val="center"/>
              <w:rPr>
                <w:rFonts w:cs="宋体"/>
                <w:b/>
                <w:bCs/>
                <w:color w:val="000000"/>
                <w:sz w:val="22"/>
                <w:szCs w:val="22"/>
              </w:rPr>
            </w:pPr>
          </w:p>
        </w:tc>
        <w:tc>
          <w:tcPr>
            <w:tcW w:w="330" w:type="pct"/>
            <w:vMerge w:val="continue"/>
            <w:tcBorders>
              <w:top w:val="nil"/>
              <w:left w:val="nil"/>
              <w:bottom w:val="single" w:color="000000" w:sz="4" w:space="0"/>
              <w:right w:val="single" w:color="000000" w:sz="4" w:space="0"/>
            </w:tcBorders>
            <w:vAlign w:val="center"/>
          </w:tcPr>
          <w:p w14:paraId="6D36C39A">
            <w:pPr>
              <w:spacing w:line="400" w:lineRule="exact"/>
              <w:jc w:val="center"/>
              <w:rPr>
                <w:rFonts w:cs="宋体"/>
                <w:b/>
                <w:bCs/>
                <w:color w:val="000000"/>
                <w:sz w:val="22"/>
                <w:szCs w:val="22"/>
              </w:rPr>
            </w:pPr>
          </w:p>
        </w:tc>
        <w:tc>
          <w:tcPr>
            <w:tcW w:w="298" w:type="pct"/>
            <w:vMerge w:val="continue"/>
            <w:tcBorders>
              <w:top w:val="nil"/>
              <w:left w:val="nil"/>
              <w:bottom w:val="single" w:color="000000" w:sz="4" w:space="0"/>
              <w:right w:val="single" w:color="000000" w:sz="4" w:space="0"/>
            </w:tcBorders>
            <w:vAlign w:val="center"/>
          </w:tcPr>
          <w:p w14:paraId="26714A9B">
            <w:pPr>
              <w:spacing w:line="400" w:lineRule="exact"/>
              <w:jc w:val="center"/>
              <w:rPr>
                <w:rFonts w:cs="宋体"/>
                <w:b/>
                <w:bCs/>
                <w:color w:val="000000"/>
                <w:sz w:val="22"/>
                <w:szCs w:val="22"/>
              </w:rPr>
            </w:pPr>
          </w:p>
        </w:tc>
        <w:tc>
          <w:tcPr>
            <w:tcW w:w="323" w:type="pct"/>
            <w:vMerge w:val="continue"/>
            <w:tcBorders>
              <w:top w:val="nil"/>
              <w:left w:val="nil"/>
              <w:bottom w:val="single" w:color="000000" w:sz="4" w:space="0"/>
              <w:right w:val="single" w:color="000000" w:sz="4" w:space="0"/>
            </w:tcBorders>
            <w:vAlign w:val="center"/>
          </w:tcPr>
          <w:p w14:paraId="248C2A86">
            <w:pPr>
              <w:spacing w:line="400" w:lineRule="exact"/>
              <w:jc w:val="center"/>
              <w:rPr>
                <w:rFonts w:cs="宋体"/>
                <w:b/>
                <w:bCs/>
                <w:color w:val="000000"/>
                <w:sz w:val="22"/>
                <w:szCs w:val="22"/>
              </w:rPr>
            </w:pPr>
          </w:p>
        </w:tc>
        <w:tc>
          <w:tcPr>
            <w:tcW w:w="386" w:type="pct"/>
            <w:vMerge w:val="continue"/>
            <w:tcBorders>
              <w:top w:val="nil"/>
              <w:left w:val="nil"/>
              <w:bottom w:val="single" w:color="000000" w:sz="4" w:space="0"/>
              <w:right w:val="single" w:color="000000" w:sz="4" w:space="0"/>
            </w:tcBorders>
            <w:vAlign w:val="center"/>
          </w:tcPr>
          <w:p w14:paraId="1E26B682">
            <w:pPr>
              <w:spacing w:line="400" w:lineRule="exact"/>
              <w:jc w:val="center"/>
              <w:rPr>
                <w:rFonts w:cs="宋体"/>
                <w:b/>
                <w:bCs/>
                <w:color w:val="000000"/>
                <w:sz w:val="22"/>
                <w:szCs w:val="22"/>
              </w:rPr>
            </w:pPr>
          </w:p>
        </w:tc>
        <w:tc>
          <w:tcPr>
            <w:tcW w:w="361" w:type="pct"/>
            <w:vMerge w:val="continue"/>
            <w:tcBorders>
              <w:top w:val="nil"/>
              <w:left w:val="nil"/>
              <w:bottom w:val="single" w:color="000000" w:sz="4" w:space="0"/>
              <w:right w:val="single" w:color="000000" w:sz="4" w:space="0"/>
            </w:tcBorders>
            <w:vAlign w:val="center"/>
          </w:tcPr>
          <w:p w14:paraId="4F352679">
            <w:pPr>
              <w:spacing w:line="400" w:lineRule="exact"/>
              <w:jc w:val="center"/>
              <w:rPr>
                <w:rFonts w:cs="宋体"/>
                <w:b/>
                <w:bCs/>
                <w:color w:val="000000"/>
                <w:sz w:val="22"/>
                <w:szCs w:val="22"/>
              </w:rPr>
            </w:pPr>
          </w:p>
        </w:tc>
        <w:tc>
          <w:tcPr>
            <w:tcW w:w="365" w:type="pct"/>
            <w:vMerge w:val="continue"/>
            <w:tcBorders>
              <w:top w:val="nil"/>
              <w:left w:val="nil"/>
              <w:bottom w:val="single" w:color="000000" w:sz="4" w:space="0"/>
              <w:right w:val="single" w:color="000000" w:sz="4" w:space="0"/>
            </w:tcBorders>
            <w:vAlign w:val="center"/>
          </w:tcPr>
          <w:p w14:paraId="00F94704">
            <w:pPr>
              <w:spacing w:line="400" w:lineRule="exact"/>
              <w:jc w:val="center"/>
              <w:rPr>
                <w:rFonts w:cs="宋体"/>
                <w:b/>
                <w:bCs/>
                <w:color w:val="000000"/>
                <w:sz w:val="22"/>
                <w:szCs w:val="22"/>
              </w:rPr>
            </w:pPr>
          </w:p>
        </w:tc>
        <w:tc>
          <w:tcPr>
            <w:tcW w:w="379" w:type="pct"/>
            <w:vMerge w:val="continue"/>
            <w:tcBorders>
              <w:top w:val="nil"/>
              <w:left w:val="nil"/>
              <w:bottom w:val="single" w:color="000000" w:sz="4" w:space="0"/>
              <w:right w:val="single" w:color="000000" w:sz="4" w:space="0"/>
            </w:tcBorders>
            <w:vAlign w:val="center"/>
          </w:tcPr>
          <w:p w14:paraId="18B60524">
            <w:pPr>
              <w:spacing w:line="400" w:lineRule="exact"/>
              <w:jc w:val="center"/>
              <w:rPr>
                <w:rFonts w:cs="宋体"/>
                <w:b/>
                <w:bCs/>
                <w:color w:val="000000"/>
                <w:sz w:val="22"/>
                <w:szCs w:val="22"/>
              </w:rPr>
            </w:pPr>
          </w:p>
        </w:tc>
        <w:tc>
          <w:tcPr>
            <w:tcW w:w="368" w:type="pct"/>
            <w:vMerge w:val="continue"/>
            <w:tcBorders>
              <w:top w:val="nil"/>
              <w:left w:val="nil"/>
              <w:bottom w:val="single" w:color="000000" w:sz="4" w:space="0"/>
              <w:right w:val="single" w:color="000000" w:sz="4" w:space="0"/>
            </w:tcBorders>
            <w:vAlign w:val="center"/>
          </w:tcPr>
          <w:p w14:paraId="330ACD69">
            <w:pPr>
              <w:spacing w:line="400" w:lineRule="exact"/>
              <w:jc w:val="center"/>
              <w:rPr>
                <w:rFonts w:cs="宋体"/>
                <w:b/>
                <w:bCs/>
                <w:color w:val="000000"/>
                <w:sz w:val="22"/>
                <w:szCs w:val="22"/>
              </w:rPr>
            </w:pPr>
          </w:p>
        </w:tc>
        <w:tc>
          <w:tcPr>
            <w:tcW w:w="376" w:type="pct"/>
            <w:vMerge w:val="continue"/>
            <w:tcBorders>
              <w:top w:val="nil"/>
              <w:left w:val="nil"/>
              <w:bottom w:val="single" w:color="000000" w:sz="4" w:space="0"/>
              <w:right w:val="single" w:color="000000" w:sz="4" w:space="0"/>
            </w:tcBorders>
            <w:vAlign w:val="center"/>
          </w:tcPr>
          <w:p w14:paraId="228B9B94">
            <w:pPr>
              <w:spacing w:line="400" w:lineRule="exact"/>
              <w:jc w:val="center"/>
              <w:rPr>
                <w:rFonts w:cs="宋体"/>
                <w:b/>
                <w:bCs/>
                <w:color w:val="000000"/>
                <w:sz w:val="22"/>
                <w:szCs w:val="22"/>
              </w:rPr>
            </w:pPr>
          </w:p>
        </w:tc>
        <w:tc>
          <w:tcPr>
            <w:tcW w:w="342" w:type="pct"/>
            <w:vMerge w:val="continue"/>
            <w:tcBorders>
              <w:top w:val="nil"/>
              <w:left w:val="nil"/>
              <w:bottom w:val="single" w:color="000000" w:sz="4" w:space="0"/>
              <w:right w:val="single" w:color="000000" w:sz="4" w:space="0"/>
            </w:tcBorders>
            <w:vAlign w:val="center"/>
          </w:tcPr>
          <w:p w14:paraId="5D85BA99">
            <w:pPr>
              <w:spacing w:line="400" w:lineRule="exact"/>
              <w:jc w:val="center"/>
              <w:rPr>
                <w:rFonts w:cs="宋体"/>
                <w:b/>
                <w:bCs/>
                <w:color w:val="000000"/>
                <w:sz w:val="22"/>
                <w:szCs w:val="22"/>
              </w:rPr>
            </w:pPr>
          </w:p>
        </w:tc>
        <w:tc>
          <w:tcPr>
            <w:tcW w:w="288" w:type="pct"/>
            <w:vMerge w:val="continue"/>
            <w:tcBorders>
              <w:top w:val="nil"/>
              <w:left w:val="nil"/>
              <w:bottom w:val="single" w:color="000000" w:sz="4" w:space="0"/>
              <w:right w:val="single" w:color="000000" w:sz="4" w:space="0"/>
            </w:tcBorders>
            <w:vAlign w:val="center"/>
          </w:tcPr>
          <w:p w14:paraId="39412FE1">
            <w:pPr>
              <w:spacing w:line="400" w:lineRule="exact"/>
              <w:jc w:val="center"/>
              <w:rPr>
                <w:rFonts w:cs="宋体"/>
                <w:b/>
                <w:bCs/>
                <w:color w:val="000000"/>
                <w:sz w:val="22"/>
                <w:szCs w:val="22"/>
              </w:rPr>
            </w:pPr>
          </w:p>
        </w:tc>
        <w:tc>
          <w:tcPr>
            <w:tcW w:w="318" w:type="pct"/>
            <w:vMerge w:val="restart"/>
            <w:tcBorders>
              <w:top w:val="nil"/>
              <w:left w:val="nil"/>
              <w:bottom w:val="single" w:color="000000" w:sz="4" w:space="0"/>
              <w:right w:val="single" w:color="000000" w:sz="4" w:space="0"/>
            </w:tcBorders>
            <w:vAlign w:val="center"/>
          </w:tcPr>
          <w:p w14:paraId="1986B7B2">
            <w:pPr>
              <w:spacing w:line="400" w:lineRule="exact"/>
              <w:jc w:val="center"/>
              <w:textAlignment w:val="center"/>
              <w:rPr>
                <w:rFonts w:cs="宋体"/>
                <w:b/>
                <w:bCs/>
                <w:color w:val="000000"/>
                <w:sz w:val="22"/>
                <w:szCs w:val="22"/>
              </w:rPr>
            </w:pPr>
            <w:r>
              <w:rPr>
                <w:rFonts w:hint="eastAsia" w:cs="宋体"/>
                <w:b/>
                <w:bCs/>
                <w:color w:val="000000"/>
                <w:sz w:val="22"/>
                <w:szCs w:val="22"/>
              </w:rPr>
              <w:t>项目支出结转</w:t>
            </w:r>
          </w:p>
        </w:tc>
        <w:tc>
          <w:tcPr>
            <w:tcW w:w="250" w:type="pct"/>
            <w:vMerge w:val="restart"/>
            <w:tcBorders>
              <w:top w:val="nil"/>
              <w:left w:val="nil"/>
              <w:bottom w:val="single" w:color="000000" w:sz="4" w:space="0"/>
              <w:right w:val="single" w:color="000000" w:sz="4" w:space="0"/>
            </w:tcBorders>
            <w:vAlign w:val="center"/>
          </w:tcPr>
          <w:p w14:paraId="75D5ABDE">
            <w:pPr>
              <w:spacing w:line="400" w:lineRule="exact"/>
              <w:jc w:val="center"/>
              <w:textAlignment w:val="center"/>
              <w:rPr>
                <w:rFonts w:cs="宋体"/>
                <w:b/>
                <w:bCs/>
                <w:color w:val="000000"/>
                <w:sz w:val="22"/>
                <w:szCs w:val="22"/>
              </w:rPr>
            </w:pPr>
            <w:r>
              <w:rPr>
                <w:rFonts w:hint="eastAsia" w:cs="宋体"/>
                <w:b/>
                <w:bCs/>
                <w:color w:val="000000"/>
                <w:sz w:val="22"/>
                <w:szCs w:val="22"/>
              </w:rPr>
              <w:t>项目支出结余</w:t>
            </w:r>
          </w:p>
        </w:tc>
      </w:tr>
      <w:tr w14:paraId="6F460ADE">
        <w:tblPrEx>
          <w:tblCellMar>
            <w:top w:w="0" w:type="dxa"/>
            <w:left w:w="108" w:type="dxa"/>
            <w:bottom w:w="0" w:type="dxa"/>
            <w:right w:w="108" w:type="dxa"/>
          </w:tblCellMar>
        </w:tblPrEx>
        <w:trPr>
          <w:trHeight w:val="409" w:hRule="atLeast"/>
        </w:trPr>
        <w:tc>
          <w:tcPr>
            <w:tcW w:w="215"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3205AD86">
            <w:pPr>
              <w:spacing w:line="400" w:lineRule="exact"/>
              <w:jc w:val="center"/>
              <w:rPr>
                <w:rFonts w:cs="宋体"/>
                <w:color w:val="000000"/>
                <w:sz w:val="22"/>
                <w:szCs w:val="22"/>
              </w:rPr>
            </w:pPr>
          </w:p>
        </w:tc>
        <w:tc>
          <w:tcPr>
            <w:tcW w:w="393" w:type="pct"/>
            <w:vMerge w:val="continue"/>
            <w:tcBorders>
              <w:top w:val="single" w:color="000000" w:sz="4" w:space="0"/>
              <w:left w:val="nil"/>
              <w:bottom w:val="single" w:color="000000" w:sz="4" w:space="0"/>
              <w:right w:val="single" w:color="000000" w:sz="4" w:space="0"/>
            </w:tcBorders>
            <w:vAlign w:val="center"/>
          </w:tcPr>
          <w:p w14:paraId="5EC3C7A4">
            <w:pPr>
              <w:spacing w:line="400" w:lineRule="exact"/>
              <w:jc w:val="center"/>
              <w:rPr>
                <w:rFonts w:cs="宋体"/>
                <w:color w:val="000000"/>
                <w:sz w:val="22"/>
                <w:szCs w:val="22"/>
              </w:rPr>
            </w:pPr>
          </w:p>
        </w:tc>
        <w:tc>
          <w:tcPr>
            <w:tcW w:w="330" w:type="pct"/>
            <w:vMerge w:val="continue"/>
            <w:tcBorders>
              <w:top w:val="nil"/>
              <w:left w:val="nil"/>
              <w:bottom w:val="single" w:color="000000" w:sz="4" w:space="0"/>
              <w:right w:val="single" w:color="000000" w:sz="4" w:space="0"/>
            </w:tcBorders>
            <w:vAlign w:val="center"/>
          </w:tcPr>
          <w:p w14:paraId="20B39477">
            <w:pPr>
              <w:spacing w:line="400" w:lineRule="exact"/>
              <w:jc w:val="center"/>
              <w:rPr>
                <w:rFonts w:cs="宋体"/>
                <w:color w:val="000000"/>
                <w:sz w:val="22"/>
                <w:szCs w:val="22"/>
              </w:rPr>
            </w:pPr>
          </w:p>
        </w:tc>
        <w:tc>
          <w:tcPr>
            <w:tcW w:w="298" w:type="pct"/>
            <w:vMerge w:val="continue"/>
            <w:tcBorders>
              <w:top w:val="nil"/>
              <w:left w:val="nil"/>
              <w:bottom w:val="single" w:color="000000" w:sz="4" w:space="0"/>
              <w:right w:val="single" w:color="000000" w:sz="4" w:space="0"/>
            </w:tcBorders>
            <w:vAlign w:val="center"/>
          </w:tcPr>
          <w:p w14:paraId="0AFCBF4A">
            <w:pPr>
              <w:spacing w:line="400" w:lineRule="exact"/>
              <w:jc w:val="center"/>
              <w:rPr>
                <w:rFonts w:cs="宋体"/>
                <w:color w:val="000000"/>
                <w:sz w:val="22"/>
                <w:szCs w:val="22"/>
              </w:rPr>
            </w:pPr>
          </w:p>
        </w:tc>
        <w:tc>
          <w:tcPr>
            <w:tcW w:w="323" w:type="pct"/>
            <w:vMerge w:val="continue"/>
            <w:tcBorders>
              <w:top w:val="nil"/>
              <w:left w:val="nil"/>
              <w:bottom w:val="single" w:color="000000" w:sz="4" w:space="0"/>
              <w:right w:val="single" w:color="000000" w:sz="4" w:space="0"/>
            </w:tcBorders>
            <w:vAlign w:val="center"/>
          </w:tcPr>
          <w:p w14:paraId="3B6C9FDE">
            <w:pPr>
              <w:spacing w:line="400" w:lineRule="exact"/>
              <w:jc w:val="center"/>
              <w:rPr>
                <w:rFonts w:cs="宋体"/>
                <w:color w:val="000000"/>
                <w:sz w:val="22"/>
                <w:szCs w:val="22"/>
              </w:rPr>
            </w:pPr>
          </w:p>
        </w:tc>
        <w:tc>
          <w:tcPr>
            <w:tcW w:w="386" w:type="pct"/>
            <w:vMerge w:val="continue"/>
            <w:tcBorders>
              <w:top w:val="nil"/>
              <w:left w:val="nil"/>
              <w:bottom w:val="single" w:color="000000" w:sz="4" w:space="0"/>
              <w:right w:val="single" w:color="000000" w:sz="4" w:space="0"/>
            </w:tcBorders>
            <w:vAlign w:val="center"/>
          </w:tcPr>
          <w:p w14:paraId="5DF0261C">
            <w:pPr>
              <w:spacing w:line="400" w:lineRule="exact"/>
              <w:jc w:val="center"/>
              <w:rPr>
                <w:rFonts w:cs="宋体"/>
                <w:color w:val="000000"/>
                <w:sz w:val="22"/>
                <w:szCs w:val="22"/>
              </w:rPr>
            </w:pPr>
          </w:p>
        </w:tc>
        <w:tc>
          <w:tcPr>
            <w:tcW w:w="361" w:type="pct"/>
            <w:vMerge w:val="continue"/>
            <w:tcBorders>
              <w:top w:val="nil"/>
              <w:left w:val="nil"/>
              <w:bottom w:val="single" w:color="000000" w:sz="4" w:space="0"/>
              <w:right w:val="single" w:color="000000" w:sz="4" w:space="0"/>
            </w:tcBorders>
            <w:vAlign w:val="center"/>
          </w:tcPr>
          <w:p w14:paraId="33C4867F">
            <w:pPr>
              <w:spacing w:line="400" w:lineRule="exact"/>
              <w:jc w:val="center"/>
              <w:rPr>
                <w:rFonts w:cs="宋体"/>
                <w:color w:val="000000"/>
                <w:sz w:val="22"/>
                <w:szCs w:val="22"/>
              </w:rPr>
            </w:pPr>
          </w:p>
        </w:tc>
        <w:tc>
          <w:tcPr>
            <w:tcW w:w="365" w:type="pct"/>
            <w:vMerge w:val="continue"/>
            <w:tcBorders>
              <w:top w:val="nil"/>
              <w:left w:val="nil"/>
              <w:bottom w:val="single" w:color="000000" w:sz="4" w:space="0"/>
              <w:right w:val="single" w:color="000000" w:sz="4" w:space="0"/>
            </w:tcBorders>
            <w:vAlign w:val="center"/>
          </w:tcPr>
          <w:p w14:paraId="291E8822">
            <w:pPr>
              <w:spacing w:line="400" w:lineRule="exact"/>
              <w:jc w:val="center"/>
              <w:rPr>
                <w:rFonts w:cs="宋体"/>
                <w:color w:val="000000"/>
                <w:sz w:val="22"/>
                <w:szCs w:val="22"/>
              </w:rPr>
            </w:pPr>
          </w:p>
        </w:tc>
        <w:tc>
          <w:tcPr>
            <w:tcW w:w="379" w:type="pct"/>
            <w:vMerge w:val="continue"/>
            <w:tcBorders>
              <w:top w:val="nil"/>
              <w:left w:val="nil"/>
              <w:bottom w:val="single" w:color="000000" w:sz="4" w:space="0"/>
              <w:right w:val="single" w:color="000000" w:sz="4" w:space="0"/>
            </w:tcBorders>
            <w:vAlign w:val="center"/>
          </w:tcPr>
          <w:p w14:paraId="4DD64F6C">
            <w:pPr>
              <w:spacing w:line="400" w:lineRule="exact"/>
              <w:jc w:val="center"/>
              <w:rPr>
                <w:rFonts w:cs="宋体"/>
                <w:color w:val="000000"/>
                <w:sz w:val="22"/>
                <w:szCs w:val="22"/>
              </w:rPr>
            </w:pPr>
          </w:p>
        </w:tc>
        <w:tc>
          <w:tcPr>
            <w:tcW w:w="368" w:type="pct"/>
            <w:vMerge w:val="continue"/>
            <w:tcBorders>
              <w:top w:val="nil"/>
              <w:left w:val="nil"/>
              <w:bottom w:val="single" w:color="000000" w:sz="4" w:space="0"/>
              <w:right w:val="single" w:color="000000" w:sz="4" w:space="0"/>
            </w:tcBorders>
            <w:vAlign w:val="center"/>
          </w:tcPr>
          <w:p w14:paraId="07797747">
            <w:pPr>
              <w:spacing w:line="400" w:lineRule="exact"/>
              <w:jc w:val="center"/>
              <w:rPr>
                <w:rFonts w:cs="宋体"/>
                <w:color w:val="000000"/>
                <w:sz w:val="22"/>
                <w:szCs w:val="22"/>
              </w:rPr>
            </w:pPr>
          </w:p>
        </w:tc>
        <w:tc>
          <w:tcPr>
            <w:tcW w:w="376" w:type="pct"/>
            <w:vMerge w:val="continue"/>
            <w:tcBorders>
              <w:top w:val="nil"/>
              <w:left w:val="nil"/>
              <w:bottom w:val="single" w:color="000000" w:sz="4" w:space="0"/>
              <w:right w:val="single" w:color="000000" w:sz="4" w:space="0"/>
            </w:tcBorders>
            <w:vAlign w:val="center"/>
          </w:tcPr>
          <w:p w14:paraId="7E5C0B97">
            <w:pPr>
              <w:spacing w:line="400" w:lineRule="exact"/>
              <w:jc w:val="center"/>
              <w:rPr>
                <w:rFonts w:cs="宋体"/>
                <w:color w:val="000000"/>
                <w:sz w:val="22"/>
                <w:szCs w:val="22"/>
              </w:rPr>
            </w:pPr>
          </w:p>
        </w:tc>
        <w:tc>
          <w:tcPr>
            <w:tcW w:w="342" w:type="pct"/>
            <w:vMerge w:val="continue"/>
            <w:tcBorders>
              <w:top w:val="nil"/>
              <w:left w:val="nil"/>
              <w:bottom w:val="single" w:color="000000" w:sz="4" w:space="0"/>
              <w:right w:val="single" w:color="000000" w:sz="4" w:space="0"/>
            </w:tcBorders>
            <w:vAlign w:val="center"/>
          </w:tcPr>
          <w:p w14:paraId="3DBFE2D4">
            <w:pPr>
              <w:spacing w:line="400" w:lineRule="exact"/>
              <w:jc w:val="center"/>
              <w:rPr>
                <w:rFonts w:cs="宋体"/>
                <w:color w:val="000000"/>
                <w:sz w:val="22"/>
                <w:szCs w:val="22"/>
              </w:rPr>
            </w:pPr>
          </w:p>
        </w:tc>
        <w:tc>
          <w:tcPr>
            <w:tcW w:w="288" w:type="pct"/>
            <w:vMerge w:val="continue"/>
            <w:tcBorders>
              <w:top w:val="nil"/>
              <w:left w:val="nil"/>
              <w:bottom w:val="single" w:color="000000" w:sz="4" w:space="0"/>
              <w:right w:val="single" w:color="000000" w:sz="4" w:space="0"/>
            </w:tcBorders>
            <w:vAlign w:val="center"/>
          </w:tcPr>
          <w:p w14:paraId="69E14A70">
            <w:pPr>
              <w:spacing w:line="400" w:lineRule="exact"/>
              <w:jc w:val="center"/>
              <w:rPr>
                <w:rFonts w:cs="宋体"/>
                <w:color w:val="000000"/>
                <w:sz w:val="22"/>
                <w:szCs w:val="22"/>
              </w:rPr>
            </w:pPr>
          </w:p>
        </w:tc>
        <w:tc>
          <w:tcPr>
            <w:tcW w:w="318" w:type="pct"/>
            <w:vMerge w:val="continue"/>
            <w:tcBorders>
              <w:top w:val="nil"/>
              <w:left w:val="nil"/>
              <w:bottom w:val="single" w:color="000000" w:sz="4" w:space="0"/>
              <w:right w:val="single" w:color="000000" w:sz="4" w:space="0"/>
            </w:tcBorders>
            <w:vAlign w:val="center"/>
          </w:tcPr>
          <w:p w14:paraId="67A5944A">
            <w:pPr>
              <w:spacing w:line="400" w:lineRule="exact"/>
              <w:jc w:val="center"/>
              <w:rPr>
                <w:rFonts w:cs="宋体"/>
                <w:color w:val="000000"/>
                <w:sz w:val="22"/>
                <w:szCs w:val="22"/>
              </w:rPr>
            </w:pPr>
          </w:p>
        </w:tc>
        <w:tc>
          <w:tcPr>
            <w:tcW w:w="250" w:type="pct"/>
            <w:vMerge w:val="continue"/>
            <w:tcBorders>
              <w:top w:val="nil"/>
              <w:left w:val="nil"/>
              <w:bottom w:val="single" w:color="000000" w:sz="4" w:space="0"/>
              <w:right w:val="single" w:color="000000" w:sz="4" w:space="0"/>
            </w:tcBorders>
            <w:vAlign w:val="center"/>
          </w:tcPr>
          <w:p w14:paraId="551AA180">
            <w:pPr>
              <w:spacing w:line="400" w:lineRule="exact"/>
              <w:jc w:val="center"/>
              <w:rPr>
                <w:rFonts w:cs="宋体"/>
                <w:color w:val="000000"/>
                <w:sz w:val="22"/>
                <w:szCs w:val="22"/>
              </w:rPr>
            </w:pPr>
          </w:p>
        </w:tc>
      </w:tr>
      <w:tr w14:paraId="3863B6A7">
        <w:tblPrEx>
          <w:tblCellMar>
            <w:top w:w="0" w:type="dxa"/>
            <w:left w:w="108" w:type="dxa"/>
            <w:bottom w:w="0" w:type="dxa"/>
            <w:right w:w="108" w:type="dxa"/>
          </w:tblCellMar>
        </w:tblPrEx>
        <w:trPr>
          <w:trHeight w:val="551" w:hRule="atLeast"/>
        </w:trPr>
        <w:tc>
          <w:tcPr>
            <w:tcW w:w="71" w:type="pct"/>
            <w:vMerge w:val="restart"/>
            <w:tcBorders>
              <w:top w:val="nil"/>
              <w:left w:val="single" w:color="000000" w:sz="4" w:space="0"/>
              <w:bottom w:val="single" w:color="000000" w:sz="4" w:space="0"/>
              <w:right w:val="single" w:color="000000" w:sz="4" w:space="0"/>
            </w:tcBorders>
            <w:vAlign w:val="center"/>
          </w:tcPr>
          <w:p w14:paraId="72952AB4">
            <w:pPr>
              <w:spacing w:line="240" w:lineRule="exact"/>
              <w:jc w:val="center"/>
              <w:textAlignment w:val="center"/>
              <w:rPr>
                <w:rFonts w:cs="宋体"/>
                <w:b/>
                <w:bCs/>
                <w:color w:val="000000"/>
                <w:sz w:val="22"/>
                <w:szCs w:val="22"/>
              </w:rPr>
            </w:pPr>
            <w:r>
              <w:rPr>
                <w:rFonts w:hint="eastAsia" w:cs="宋体"/>
                <w:b/>
                <w:bCs/>
                <w:color w:val="000000"/>
                <w:sz w:val="22"/>
                <w:szCs w:val="22"/>
              </w:rPr>
              <w:t>类</w:t>
            </w:r>
          </w:p>
        </w:tc>
        <w:tc>
          <w:tcPr>
            <w:tcW w:w="71" w:type="pct"/>
            <w:vMerge w:val="restart"/>
            <w:tcBorders>
              <w:top w:val="nil"/>
              <w:left w:val="nil"/>
              <w:bottom w:val="single" w:color="000000" w:sz="4" w:space="0"/>
              <w:right w:val="single" w:color="000000" w:sz="4" w:space="0"/>
            </w:tcBorders>
            <w:vAlign w:val="center"/>
          </w:tcPr>
          <w:p w14:paraId="78CDCCF6">
            <w:pPr>
              <w:spacing w:line="240" w:lineRule="exact"/>
              <w:jc w:val="center"/>
              <w:textAlignment w:val="center"/>
              <w:rPr>
                <w:rFonts w:cs="宋体"/>
                <w:b/>
                <w:bCs/>
                <w:color w:val="000000"/>
                <w:sz w:val="22"/>
                <w:szCs w:val="22"/>
              </w:rPr>
            </w:pPr>
            <w:r>
              <w:rPr>
                <w:rFonts w:hint="eastAsia" w:cs="宋体"/>
                <w:b/>
                <w:bCs/>
                <w:color w:val="000000"/>
                <w:sz w:val="22"/>
                <w:szCs w:val="22"/>
              </w:rPr>
              <w:t>款</w:t>
            </w:r>
          </w:p>
        </w:tc>
        <w:tc>
          <w:tcPr>
            <w:tcW w:w="72" w:type="pct"/>
            <w:vMerge w:val="restart"/>
            <w:tcBorders>
              <w:top w:val="nil"/>
              <w:left w:val="nil"/>
              <w:bottom w:val="single" w:color="000000" w:sz="4" w:space="0"/>
              <w:right w:val="single" w:color="000000" w:sz="4" w:space="0"/>
            </w:tcBorders>
            <w:vAlign w:val="center"/>
          </w:tcPr>
          <w:p w14:paraId="3B433333">
            <w:pPr>
              <w:spacing w:line="240" w:lineRule="exact"/>
              <w:jc w:val="center"/>
              <w:textAlignment w:val="center"/>
              <w:rPr>
                <w:rFonts w:cs="宋体"/>
                <w:b/>
                <w:bCs/>
                <w:color w:val="000000"/>
                <w:sz w:val="22"/>
                <w:szCs w:val="22"/>
              </w:rPr>
            </w:pPr>
            <w:r>
              <w:rPr>
                <w:rFonts w:hint="eastAsia" w:cs="宋体"/>
                <w:b/>
                <w:bCs/>
                <w:color w:val="000000"/>
                <w:sz w:val="22"/>
                <w:szCs w:val="22"/>
              </w:rPr>
              <w:t>项</w:t>
            </w:r>
          </w:p>
        </w:tc>
        <w:tc>
          <w:tcPr>
            <w:tcW w:w="393" w:type="pct"/>
            <w:tcBorders>
              <w:top w:val="nil"/>
              <w:left w:val="nil"/>
              <w:bottom w:val="single" w:color="000000" w:sz="4" w:space="0"/>
              <w:right w:val="single" w:color="000000" w:sz="4" w:space="0"/>
            </w:tcBorders>
            <w:vAlign w:val="center"/>
          </w:tcPr>
          <w:p w14:paraId="763688BA">
            <w:pPr>
              <w:spacing w:line="240" w:lineRule="exact"/>
              <w:jc w:val="center"/>
              <w:textAlignment w:val="center"/>
              <w:rPr>
                <w:rFonts w:cs="宋体"/>
                <w:b/>
                <w:bCs/>
                <w:color w:val="000000"/>
                <w:sz w:val="22"/>
                <w:szCs w:val="22"/>
              </w:rPr>
            </w:pPr>
            <w:r>
              <w:rPr>
                <w:rFonts w:hint="eastAsia" w:cs="宋体"/>
                <w:b/>
                <w:bCs/>
                <w:color w:val="000000"/>
                <w:sz w:val="22"/>
                <w:szCs w:val="22"/>
              </w:rPr>
              <w:t>栏次</w:t>
            </w:r>
          </w:p>
        </w:tc>
        <w:tc>
          <w:tcPr>
            <w:tcW w:w="330" w:type="pct"/>
            <w:tcBorders>
              <w:top w:val="nil"/>
              <w:left w:val="nil"/>
              <w:bottom w:val="single" w:color="000000" w:sz="4" w:space="0"/>
              <w:right w:val="single" w:color="000000" w:sz="4" w:space="0"/>
            </w:tcBorders>
            <w:vAlign w:val="center"/>
          </w:tcPr>
          <w:p w14:paraId="5F37B52E">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1</w:t>
            </w:r>
          </w:p>
        </w:tc>
        <w:tc>
          <w:tcPr>
            <w:tcW w:w="298" w:type="pct"/>
            <w:tcBorders>
              <w:top w:val="nil"/>
              <w:left w:val="nil"/>
              <w:bottom w:val="single" w:color="000000" w:sz="4" w:space="0"/>
              <w:right w:val="single" w:color="000000" w:sz="4" w:space="0"/>
            </w:tcBorders>
            <w:vAlign w:val="center"/>
          </w:tcPr>
          <w:p w14:paraId="1402DB01">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2</w:t>
            </w:r>
          </w:p>
        </w:tc>
        <w:tc>
          <w:tcPr>
            <w:tcW w:w="323" w:type="pct"/>
            <w:tcBorders>
              <w:top w:val="nil"/>
              <w:left w:val="nil"/>
              <w:bottom w:val="single" w:color="000000" w:sz="4" w:space="0"/>
              <w:right w:val="single" w:color="000000" w:sz="4" w:space="0"/>
            </w:tcBorders>
            <w:vAlign w:val="center"/>
          </w:tcPr>
          <w:p w14:paraId="20537090">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3</w:t>
            </w:r>
          </w:p>
        </w:tc>
        <w:tc>
          <w:tcPr>
            <w:tcW w:w="386" w:type="pct"/>
            <w:tcBorders>
              <w:top w:val="nil"/>
              <w:left w:val="nil"/>
              <w:bottom w:val="single" w:color="000000" w:sz="4" w:space="0"/>
              <w:right w:val="single" w:color="000000" w:sz="4" w:space="0"/>
            </w:tcBorders>
            <w:vAlign w:val="center"/>
          </w:tcPr>
          <w:p w14:paraId="670DF169">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4</w:t>
            </w:r>
          </w:p>
        </w:tc>
        <w:tc>
          <w:tcPr>
            <w:tcW w:w="361" w:type="pct"/>
            <w:tcBorders>
              <w:top w:val="nil"/>
              <w:left w:val="nil"/>
              <w:bottom w:val="single" w:color="000000" w:sz="4" w:space="0"/>
              <w:right w:val="single" w:color="000000" w:sz="4" w:space="0"/>
            </w:tcBorders>
            <w:vAlign w:val="center"/>
          </w:tcPr>
          <w:p w14:paraId="5527EB25">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5</w:t>
            </w:r>
          </w:p>
        </w:tc>
        <w:tc>
          <w:tcPr>
            <w:tcW w:w="365" w:type="pct"/>
            <w:tcBorders>
              <w:top w:val="nil"/>
              <w:left w:val="nil"/>
              <w:bottom w:val="single" w:color="000000" w:sz="4" w:space="0"/>
              <w:right w:val="single" w:color="000000" w:sz="4" w:space="0"/>
            </w:tcBorders>
            <w:vAlign w:val="center"/>
          </w:tcPr>
          <w:p w14:paraId="0F0F860D">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6</w:t>
            </w:r>
          </w:p>
        </w:tc>
        <w:tc>
          <w:tcPr>
            <w:tcW w:w="379" w:type="pct"/>
            <w:tcBorders>
              <w:top w:val="nil"/>
              <w:left w:val="nil"/>
              <w:bottom w:val="single" w:color="000000" w:sz="4" w:space="0"/>
              <w:right w:val="single" w:color="000000" w:sz="4" w:space="0"/>
            </w:tcBorders>
            <w:vAlign w:val="center"/>
          </w:tcPr>
          <w:p w14:paraId="4952308D">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7</w:t>
            </w:r>
          </w:p>
        </w:tc>
        <w:tc>
          <w:tcPr>
            <w:tcW w:w="368" w:type="pct"/>
            <w:tcBorders>
              <w:top w:val="nil"/>
              <w:left w:val="nil"/>
              <w:bottom w:val="single" w:color="000000" w:sz="4" w:space="0"/>
              <w:right w:val="single" w:color="000000" w:sz="4" w:space="0"/>
            </w:tcBorders>
            <w:vAlign w:val="center"/>
          </w:tcPr>
          <w:p w14:paraId="5B0BE8C5">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8</w:t>
            </w:r>
          </w:p>
        </w:tc>
        <w:tc>
          <w:tcPr>
            <w:tcW w:w="376" w:type="pct"/>
            <w:tcBorders>
              <w:top w:val="nil"/>
              <w:left w:val="nil"/>
              <w:bottom w:val="single" w:color="000000" w:sz="4" w:space="0"/>
              <w:right w:val="single" w:color="000000" w:sz="4" w:space="0"/>
            </w:tcBorders>
            <w:vAlign w:val="center"/>
          </w:tcPr>
          <w:p w14:paraId="3795629F">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9</w:t>
            </w:r>
          </w:p>
        </w:tc>
        <w:tc>
          <w:tcPr>
            <w:tcW w:w="342" w:type="pct"/>
            <w:tcBorders>
              <w:top w:val="nil"/>
              <w:left w:val="nil"/>
              <w:bottom w:val="single" w:color="000000" w:sz="4" w:space="0"/>
              <w:right w:val="single" w:color="000000" w:sz="4" w:space="0"/>
            </w:tcBorders>
            <w:vAlign w:val="center"/>
          </w:tcPr>
          <w:p w14:paraId="456A85F7">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10</w:t>
            </w:r>
          </w:p>
        </w:tc>
        <w:tc>
          <w:tcPr>
            <w:tcW w:w="288" w:type="pct"/>
            <w:tcBorders>
              <w:top w:val="nil"/>
              <w:left w:val="nil"/>
              <w:bottom w:val="single" w:color="000000" w:sz="4" w:space="0"/>
              <w:right w:val="single" w:color="000000" w:sz="4" w:space="0"/>
            </w:tcBorders>
            <w:vAlign w:val="center"/>
          </w:tcPr>
          <w:p w14:paraId="7E7B80EB">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11</w:t>
            </w:r>
          </w:p>
        </w:tc>
        <w:tc>
          <w:tcPr>
            <w:tcW w:w="318" w:type="pct"/>
            <w:tcBorders>
              <w:top w:val="nil"/>
              <w:left w:val="nil"/>
              <w:bottom w:val="single" w:color="000000" w:sz="4" w:space="0"/>
              <w:right w:val="single" w:color="000000" w:sz="4" w:space="0"/>
            </w:tcBorders>
            <w:vAlign w:val="center"/>
          </w:tcPr>
          <w:p w14:paraId="5F0DC1BB">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12</w:t>
            </w:r>
          </w:p>
        </w:tc>
        <w:tc>
          <w:tcPr>
            <w:tcW w:w="250" w:type="pct"/>
            <w:tcBorders>
              <w:top w:val="nil"/>
              <w:left w:val="nil"/>
              <w:bottom w:val="single" w:color="000000" w:sz="4" w:space="0"/>
              <w:right w:val="single" w:color="000000" w:sz="4" w:space="0"/>
            </w:tcBorders>
            <w:vAlign w:val="center"/>
          </w:tcPr>
          <w:p w14:paraId="2EAA507A">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13</w:t>
            </w:r>
          </w:p>
        </w:tc>
      </w:tr>
      <w:tr w14:paraId="4094D23F">
        <w:tblPrEx>
          <w:tblCellMar>
            <w:top w:w="0" w:type="dxa"/>
            <w:left w:w="108" w:type="dxa"/>
            <w:bottom w:w="0" w:type="dxa"/>
            <w:right w:w="108" w:type="dxa"/>
          </w:tblCellMar>
        </w:tblPrEx>
        <w:trPr>
          <w:trHeight w:val="348" w:hRule="atLeast"/>
        </w:trPr>
        <w:tc>
          <w:tcPr>
            <w:tcW w:w="71" w:type="pct"/>
            <w:vMerge w:val="continue"/>
            <w:tcBorders>
              <w:top w:val="nil"/>
              <w:left w:val="single" w:color="000000" w:sz="4" w:space="0"/>
              <w:bottom w:val="single" w:color="000000" w:sz="4" w:space="0"/>
              <w:right w:val="single" w:color="000000" w:sz="4" w:space="0"/>
            </w:tcBorders>
            <w:vAlign w:val="center"/>
          </w:tcPr>
          <w:p w14:paraId="49E2E3DA">
            <w:pPr>
              <w:spacing w:line="240" w:lineRule="exact"/>
              <w:jc w:val="center"/>
              <w:rPr>
                <w:rFonts w:cs="宋体"/>
                <w:b/>
                <w:bCs/>
                <w:color w:val="000000"/>
                <w:sz w:val="22"/>
                <w:szCs w:val="22"/>
              </w:rPr>
            </w:pPr>
          </w:p>
        </w:tc>
        <w:tc>
          <w:tcPr>
            <w:tcW w:w="71" w:type="pct"/>
            <w:vMerge w:val="continue"/>
            <w:tcBorders>
              <w:top w:val="nil"/>
              <w:left w:val="nil"/>
              <w:bottom w:val="single" w:color="000000" w:sz="4" w:space="0"/>
              <w:right w:val="single" w:color="000000" w:sz="4" w:space="0"/>
            </w:tcBorders>
            <w:vAlign w:val="center"/>
          </w:tcPr>
          <w:p w14:paraId="35F1CD65">
            <w:pPr>
              <w:spacing w:line="240" w:lineRule="exact"/>
              <w:jc w:val="center"/>
              <w:rPr>
                <w:rFonts w:cs="宋体"/>
                <w:b/>
                <w:bCs/>
                <w:color w:val="000000"/>
                <w:sz w:val="22"/>
                <w:szCs w:val="22"/>
              </w:rPr>
            </w:pPr>
          </w:p>
        </w:tc>
        <w:tc>
          <w:tcPr>
            <w:tcW w:w="72" w:type="pct"/>
            <w:vMerge w:val="continue"/>
            <w:tcBorders>
              <w:top w:val="nil"/>
              <w:left w:val="nil"/>
              <w:bottom w:val="single" w:color="000000" w:sz="4" w:space="0"/>
              <w:right w:val="single" w:color="000000" w:sz="4" w:space="0"/>
            </w:tcBorders>
            <w:vAlign w:val="center"/>
          </w:tcPr>
          <w:p w14:paraId="3DA6E78D">
            <w:pPr>
              <w:spacing w:line="240" w:lineRule="exact"/>
              <w:jc w:val="center"/>
              <w:rPr>
                <w:rFonts w:cs="宋体"/>
                <w:b/>
                <w:bCs/>
                <w:color w:val="000000"/>
                <w:sz w:val="22"/>
                <w:szCs w:val="22"/>
              </w:rPr>
            </w:pPr>
          </w:p>
        </w:tc>
        <w:tc>
          <w:tcPr>
            <w:tcW w:w="393" w:type="pct"/>
            <w:tcBorders>
              <w:top w:val="nil"/>
              <w:left w:val="nil"/>
              <w:bottom w:val="single" w:color="000000" w:sz="4" w:space="0"/>
              <w:right w:val="single" w:color="000000" w:sz="4" w:space="0"/>
            </w:tcBorders>
            <w:vAlign w:val="center"/>
          </w:tcPr>
          <w:p w14:paraId="17C2CBBE">
            <w:pPr>
              <w:spacing w:line="240" w:lineRule="exact"/>
              <w:jc w:val="center"/>
              <w:textAlignment w:val="center"/>
              <w:rPr>
                <w:rFonts w:cs="宋体"/>
                <w:b/>
                <w:bCs/>
                <w:color w:val="000000"/>
                <w:sz w:val="20"/>
                <w:szCs w:val="20"/>
              </w:rPr>
            </w:pPr>
            <w:r>
              <w:rPr>
                <w:rFonts w:hint="eastAsia" w:cs="宋体"/>
                <w:b/>
                <w:bCs/>
                <w:color w:val="000000"/>
                <w:sz w:val="22"/>
                <w:szCs w:val="22"/>
              </w:rPr>
              <w:t>合计</w:t>
            </w:r>
          </w:p>
        </w:tc>
        <w:tc>
          <w:tcPr>
            <w:tcW w:w="330" w:type="pct"/>
            <w:tcBorders>
              <w:top w:val="nil"/>
              <w:left w:val="nil"/>
              <w:bottom w:val="single" w:color="000000" w:sz="4" w:space="0"/>
              <w:right w:val="single" w:color="000000" w:sz="4" w:space="0"/>
            </w:tcBorders>
            <w:vAlign w:val="center"/>
          </w:tcPr>
          <w:p w14:paraId="3E9461AF">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c>
          <w:tcPr>
            <w:tcW w:w="298" w:type="pct"/>
            <w:tcBorders>
              <w:top w:val="nil"/>
              <w:left w:val="nil"/>
              <w:bottom w:val="single" w:color="000000" w:sz="4" w:space="0"/>
              <w:right w:val="single" w:color="000000" w:sz="4" w:space="0"/>
            </w:tcBorders>
            <w:vAlign w:val="center"/>
          </w:tcPr>
          <w:p w14:paraId="357947B0">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0.00</w:t>
            </w:r>
          </w:p>
        </w:tc>
        <w:tc>
          <w:tcPr>
            <w:tcW w:w="323" w:type="pct"/>
            <w:tcBorders>
              <w:top w:val="nil"/>
              <w:left w:val="nil"/>
              <w:bottom w:val="single" w:color="000000" w:sz="4" w:space="0"/>
              <w:right w:val="single" w:color="000000" w:sz="4" w:space="0"/>
            </w:tcBorders>
            <w:vAlign w:val="center"/>
          </w:tcPr>
          <w:p w14:paraId="7CEBA19C">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c>
          <w:tcPr>
            <w:tcW w:w="386" w:type="pct"/>
            <w:tcBorders>
              <w:top w:val="nil"/>
              <w:left w:val="nil"/>
              <w:bottom w:val="single" w:color="000000" w:sz="4" w:space="0"/>
              <w:right w:val="single" w:color="000000" w:sz="4" w:space="0"/>
            </w:tcBorders>
            <w:vAlign w:val="center"/>
          </w:tcPr>
          <w:p w14:paraId="3CE1314E">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345.51 </w:t>
            </w:r>
          </w:p>
        </w:tc>
        <w:tc>
          <w:tcPr>
            <w:tcW w:w="361" w:type="pct"/>
            <w:tcBorders>
              <w:top w:val="nil"/>
              <w:left w:val="nil"/>
              <w:bottom w:val="single" w:color="000000" w:sz="4" w:space="0"/>
              <w:right w:val="single" w:color="000000" w:sz="4" w:space="0"/>
            </w:tcBorders>
            <w:vAlign w:val="center"/>
          </w:tcPr>
          <w:p w14:paraId="472C4DB0">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345.51 </w:t>
            </w:r>
          </w:p>
        </w:tc>
        <w:tc>
          <w:tcPr>
            <w:tcW w:w="365" w:type="pct"/>
            <w:tcBorders>
              <w:top w:val="nil"/>
              <w:left w:val="nil"/>
              <w:bottom w:val="single" w:color="000000" w:sz="4" w:space="0"/>
              <w:right w:val="single" w:color="000000" w:sz="4" w:space="0"/>
            </w:tcBorders>
            <w:vAlign w:val="center"/>
          </w:tcPr>
          <w:p w14:paraId="2C081B92">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c>
          <w:tcPr>
            <w:tcW w:w="379" w:type="pct"/>
            <w:tcBorders>
              <w:top w:val="nil"/>
              <w:left w:val="nil"/>
              <w:bottom w:val="single" w:color="000000" w:sz="4" w:space="0"/>
              <w:right w:val="single" w:color="000000" w:sz="4" w:space="0"/>
            </w:tcBorders>
            <w:vAlign w:val="center"/>
          </w:tcPr>
          <w:p w14:paraId="2EB9AA1D">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345.51 </w:t>
            </w:r>
          </w:p>
        </w:tc>
        <w:tc>
          <w:tcPr>
            <w:tcW w:w="368" w:type="pct"/>
            <w:tcBorders>
              <w:top w:val="nil"/>
              <w:left w:val="nil"/>
              <w:bottom w:val="single" w:color="000000" w:sz="4" w:space="0"/>
              <w:right w:val="single" w:color="000000" w:sz="4" w:space="0"/>
            </w:tcBorders>
            <w:vAlign w:val="center"/>
          </w:tcPr>
          <w:p w14:paraId="33425F36">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345.51 </w:t>
            </w:r>
          </w:p>
        </w:tc>
        <w:tc>
          <w:tcPr>
            <w:tcW w:w="376" w:type="pct"/>
            <w:tcBorders>
              <w:top w:val="nil"/>
              <w:left w:val="nil"/>
              <w:bottom w:val="single" w:color="000000" w:sz="4" w:space="0"/>
              <w:right w:val="single" w:color="000000" w:sz="4" w:space="0"/>
            </w:tcBorders>
            <w:vAlign w:val="center"/>
          </w:tcPr>
          <w:p w14:paraId="723156A4">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c>
          <w:tcPr>
            <w:tcW w:w="342" w:type="pct"/>
            <w:tcBorders>
              <w:top w:val="nil"/>
              <w:left w:val="nil"/>
              <w:bottom w:val="single" w:color="000000" w:sz="4" w:space="0"/>
              <w:right w:val="single" w:color="000000" w:sz="4" w:space="0"/>
            </w:tcBorders>
            <w:vAlign w:val="center"/>
          </w:tcPr>
          <w:p w14:paraId="2A50AB25">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c>
          <w:tcPr>
            <w:tcW w:w="288" w:type="pct"/>
            <w:tcBorders>
              <w:top w:val="nil"/>
              <w:left w:val="nil"/>
              <w:bottom w:val="single" w:color="000000" w:sz="4" w:space="0"/>
              <w:right w:val="single" w:color="000000" w:sz="4" w:space="0"/>
            </w:tcBorders>
            <w:vAlign w:val="center"/>
          </w:tcPr>
          <w:p w14:paraId="7F2AAE0E">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c>
          <w:tcPr>
            <w:tcW w:w="318" w:type="pct"/>
            <w:tcBorders>
              <w:top w:val="nil"/>
              <w:left w:val="nil"/>
              <w:bottom w:val="single" w:color="000000" w:sz="4" w:space="0"/>
              <w:right w:val="single" w:color="000000" w:sz="4" w:space="0"/>
            </w:tcBorders>
            <w:vAlign w:val="center"/>
          </w:tcPr>
          <w:p w14:paraId="2955B3D3">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c>
          <w:tcPr>
            <w:tcW w:w="250" w:type="pct"/>
            <w:tcBorders>
              <w:top w:val="nil"/>
              <w:left w:val="nil"/>
              <w:bottom w:val="single" w:color="000000" w:sz="4" w:space="0"/>
              <w:right w:val="single" w:color="000000" w:sz="4" w:space="0"/>
            </w:tcBorders>
            <w:vAlign w:val="center"/>
          </w:tcPr>
          <w:p w14:paraId="40765AA2">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r>
      <w:tr w14:paraId="4A97313B">
        <w:tblPrEx>
          <w:tblCellMar>
            <w:top w:w="0" w:type="dxa"/>
            <w:left w:w="108" w:type="dxa"/>
            <w:bottom w:w="0" w:type="dxa"/>
            <w:right w:w="108" w:type="dxa"/>
          </w:tblCellMar>
        </w:tblPrEx>
        <w:trPr>
          <w:trHeight w:val="482" w:hRule="atLeast"/>
        </w:trPr>
        <w:tc>
          <w:tcPr>
            <w:tcW w:w="215" w:type="pct"/>
            <w:gridSpan w:val="3"/>
            <w:tcBorders>
              <w:top w:val="nil"/>
              <w:left w:val="single" w:color="000000" w:sz="4" w:space="0"/>
              <w:bottom w:val="single" w:color="000000" w:sz="4" w:space="0"/>
              <w:right w:val="single" w:color="000000" w:sz="4" w:space="0"/>
            </w:tcBorders>
            <w:vAlign w:val="center"/>
          </w:tcPr>
          <w:p w14:paraId="53CC09C7">
            <w:pPr>
              <w:spacing w:line="240" w:lineRule="exact"/>
              <w:textAlignment w:val="center"/>
              <w:rPr>
                <w:rFonts w:cs="宋体"/>
                <w:color w:val="000000"/>
                <w:sz w:val="20"/>
                <w:szCs w:val="20"/>
              </w:rPr>
            </w:pPr>
            <w:r>
              <w:rPr>
                <w:rFonts w:ascii="Times New Roman" w:hAnsi="Times New Roman"/>
                <w:b/>
                <w:color w:val="000000"/>
                <w:sz w:val="20"/>
                <w:szCs w:val="20"/>
              </w:rPr>
              <w:t>201</w:t>
            </w:r>
          </w:p>
        </w:tc>
        <w:tc>
          <w:tcPr>
            <w:tcW w:w="393" w:type="pct"/>
            <w:tcBorders>
              <w:top w:val="nil"/>
              <w:left w:val="nil"/>
              <w:bottom w:val="single" w:color="000000" w:sz="4" w:space="0"/>
              <w:right w:val="single" w:color="000000" w:sz="4" w:space="0"/>
            </w:tcBorders>
            <w:vAlign w:val="center"/>
          </w:tcPr>
          <w:p w14:paraId="43C198C1">
            <w:pPr>
              <w:spacing w:line="240" w:lineRule="exact"/>
              <w:textAlignment w:val="center"/>
              <w:rPr>
                <w:rFonts w:cs="宋体"/>
                <w:color w:val="000000"/>
                <w:sz w:val="20"/>
                <w:szCs w:val="20"/>
              </w:rPr>
            </w:pPr>
            <w:r>
              <w:rPr>
                <w:rFonts w:hint="eastAsia" w:cs="宋体"/>
                <w:b/>
                <w:color w:val="000000"/>
                <w:sz w:val="20"/>
                <w:szCs w:val="20"/>
              </w:rPr>
              <w:t>一般公共服务支出</w:t>
            </w:r>
          </w:p>
        </w:tc>
        <w:tc>
          <w:tcPr>
            <w:tcW w:w="330" w:type="pct"/>
            <w:tcBorders>
              <w:top w:val="nil"/>
              <w:left w:val="nil"/>
              <w:bottom w:val="single" w:color="000000" w:sz="4" w:space="0"/>
              <w:right w:val="single" w:color="000000" w:sz="4" w:space="0"/>
            </w:tcBorders>
            <w:vAlign w:val="center"/>
          </w:tcPr>
          <w:p w14:paraId="0FE767AE">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298" w:type="pct"/>
            <w:tcBorders>
              <w:top w:val="nil"/>
              <w:left w:val="nil"/>
              <w:bottom w:val="single" w:color="000000" w:sz="4" w:space="0"/>
              <w:right w:val="single" w:color="000000" w:sz="4" w:space="0"/>
            </w:tcBorders>
            <w:vAlign w:val="center"/>
          </w:tcPr>
          <w:p w14:paraId="1DCBE773">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23" w:type="pct"/>
            <w:tcBorders>
              <w:top w:val="nil"/>
              <w:left w:val="nil"/>
              <w:bottom w:val="single" w:color="000000" w:sz="4" w:space="0"/>
              <w:right w:val="single" w:color="000000" w:sz="4" w:space="0"/>
            </w:tcBorders>
            <w:vAlign w:val="center"/>
          </w:tcPr>
          <w:p w14:paraId="770C4EE8">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86" w:type="pct"/>
            <w:tcBorders>
              <w:top w:val="nil"/>
              <w:left w:val="nil"/>
              <w:bottom w:val="single" w:color="000000" w:sz="4" w:space="0"/>
              <w:right w:val="single" w:color="000000" w:sz="4" w:space="0"/>
            </w:tcBorders>
            <w:vAlign w:val="center"/>
          </w:tcPr>
          <w:p w14:paraId="289FD9AB">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331.25 </w:t>
            </w:r>
          </w:p>
        </w:tc>
        <w:tc>
          <w:tcPr>
            <w:tcW w:w="361" w:type="pct"/>
            <w:tcBorders>
              <w:top w:val="nil"/>
              <w:left w:val="nil"/>
              <w:bottom w:val="single" w:color="000000" w:sz="4" w:space="0"/>
              <w:right w:val="single" w:color="000000" w:sz="4" w:space="0"/>
            </w:tcBorders>
            <w:vAlign w:val="center"/>
          </w:tcPr>
          <w:p w14:paraId="5FA32A23">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331.25 </w:t>
            </w:r>
          </w:p>
        </w:tc>
        <w:tc>
          <w:tcPr>
            <w:tcW w:w="365" w:type="pct"/>
            <w:tcBorders>
              <w:top w:val="nil"/>
              <w:left w:val="nil"/>
              <w:bottom w:val="single" w:color="000000" w:sz="4" w:space="0"/>
              <w:right w:val="single" w:color="000000" w:sz="4" w:space="0"/>
            </w:tcBorders>
            <w:vAlign w:val="center"/>
          </w:tcPr>
          <w:p w14:paraId="70F3E6E2">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79" w:type="pct"/>
            <w:tcBorders>
              <w:top w:val="nil"/>
              <w:left w:val="nil"/>
              <w:bottom w:val="single" w:color="000000" w:sz="4" w:space="0"/>
              <w:right w:val="single" w:color="000000" w:sz="4" w:space="0"/>
            </w:tcBorders>
            <w:vAlign w:val="center"/>
          </w:tcPr>
          <w:p w14:paraId="38B5E1E5">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331.25 </w:t>
            </w:r>
          </w:p>
        </w:tc>
        <w:tc>
          <w:tcPr>
            <w:tcW w:w="368" w:type="pct"/>
            <w:tcBorders>
              <w:top w:val="nil"/>
              <w:left w:val="nil"/>
              <w:bottom w:val="single" w:color="000000" w:sz="4" w:space="0"/>
              <w:right w:val="single" w:color="000000" w:sz="4" w:space="0"/>
            </w:tcBorders>
            <w:vAlign w:val="center"/>
          </w:tcPr>
          <w:p w14:paraId="7458BF17">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331.25 </w:t>
            </w:r>
          </w:p>
        </w:tc>
        <w:tc>
          <w:tcPr>
            <w:tcW w:w="376" w:type="pct"/>
            <w:tcBorders>
              <w:top w:val="nil"/>
              <w:left w:val="nil"/>
              <w:bottom w:val="single" w:color="000000" w:sz="4" w:space="0"/>
              <w:right w:val="single" w:color="000000" w:sz="4" w:space="0"/>
            </w:tcBorders>
            <w:vAlign w:val="center"/>
          </w:tcPr>
          <w:p w14:paraId="6A8AAAAE">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42" w:type="pct"/>
            <w:tcBorders>
              <w:top w:val="nil"/>
              <w:left w:val="nil"/>
              <w:bottom w:val="single" w:color="000000" w:sz="4" w:space="0"/>
              <w:right w:val="single" w:color="000000" w:sz="4" w:space="0"/>
            </w:tcBorders>
            <w:vAlign w:val="center"/>
          </w:tcPr>
          <w:p w14:paraId="3AEC20D6">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288" w:type="pct"/>
            <w:tcBorders>
              <w:top w:val="nil"/>
              <w:left w:val="nil"/>
              <w:bottom w:val="single" w:color="000000" w:sz="4" w:space="0"/>
              <w:right w:val="single" w:color="000000" w:sz="4" w:space="0"/>
            </w:tcBorders>
            <w:vAlign w:val="center"/>
          </w:tcPr>
          <w:p w14:paraId="66AB051D">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18" w:type="pct"/>
            <w:tcBorders>
              <w:top w:val="nil"/>
              <w:left w:val="nil"/>
              <w:bottom w:val="single" w:color="000000" w:sz="4" w:space="0"/>
              <w:right w:val="single" w:color="000000" w:sz="4" w:space="0"/>
            </w:tcBorders>
            <w:vAlign w:val="center"/>
          </w:tcPr>
          <w:p w14:paraId="5B3F71B4">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250" w:type="pct"/>
            <w:tcBorders>
              <w:top w:val="nil"/>
              <w:left w:val="nil"/>
              <w:bottom w:val="single" w:color="000000" w:sz="4" w:space="0"/>
              <w:right w:val="single" w:color="000000" w:sz="4" w:space="0"/>
            </w:tcBorders>
            <w:vAlign w:val="center"/>
          </w:tcPr>
          <w:p w14:paraId="76409F41">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r>
      <w:tr w14:paraId="112D6D4D">
        <w:tblPrEx>
          <w:tblCellMar>
            <w:top w:w="0" w:type="dxa"/>
            <w:left w:w="108" w:type="dxa"/>
            <w:bottom w:w="0" w:type="dxa"/>
            <w:right w:w="108" w:type="dxa"/>
          </w:tblCellMar>
        </w:tblPrEx>
        <w:trPr>
          <w:trHeight w:val="482" w:hRule="atLeast"/>
        </w:trPr>
        <w:tc>
          <w:tcPr>
            <w:tcW w:w="215" w:type="pct"/>
            <w:gridSpan w:val="3"/>
            <w:tcBorders>
              <w:top w:val="nil"/>
              <w:left w:val="single" w:color="000000" w:sz="4" w:space="0"/>
              <w:bottom w:val="single" w:color="000000" w:sz="4" w:space="0"/>
              <w:right w:val="single" w:color="000000" w:sz="4" w:space="0"/>
            </w:tcBorders>
            <w:vAlign w:val="center"/>
          </w:tcPr>
          <w:p w14:paraId="6E013DE9">
            <w:pPr>
              <w:spacing w:line="240" w:lineRule="exact"/>
              <w:textAlignment w:val="center"/>
              <w:rPr>
                <w:rFonts w:cs="宋体"/>
                <w:color w:val="000000"/>
                <w:sz w:val="20"/>
                <w:szCs w:val="20"/>
              </w:rPr>
            </w:pPr>
            <w:r>
              <w:rPr>
                <w:rFonts w:ascii="Times New Roman" w:hAnsi="Times New Roman"/>
                <w:b/>
                <w:color w:val="000000"/>
                <w:sz w:val="20"/>
                <w:szCs w:val="20"/>
              </w:rPr>
              <w:t>20129</w:t>
            </w:r>
          </w:p>
        </w:tc>
        <w:tc>
          <w:tcPr>
            <w:tcW w:w="393" w:type="pct"/>
            <w:tcBorders>
              <w:top w:val="nil"/>
              <w:left w:val="nil"/>
              <w:bottom w:val="single" w:color="000000" w:sz="4" w:space="0"/>
              <w:right w:val="single" w:color="000000" w:sz="4" w:space="0"/>
            </w:tcBorders>
            <w:vAlign w:val="center"/>
          </w:tcPr>
          <w:p w14:paraId="4419D989">
            <w:pPr>
              <w:spacing w:line="240" w:lineRule="exact"/>
              <w:textAlignment w:val="center"/>
              <w:rPr>
                <w:rFonts w:cs="宋体"/>
                <w:color w:val="000000"/>
                <w:sz w:val="20"/>
                <w:szCs w:val="20"/>
              </w:rPr>
            </w:pPr>
            <w:r>
              <w:rPr>
                <w:rFonts w:hint="eastAsia" w:cs="宋体"/>
                <w:b/>
                <w:color w:val="000000"/>
                <w:sz w:val="20"/>
                <w:szCs w:val="20"/>
              </w:rPr>
              <w:t>群众团体事务</w:t>
            </w:r>
          </w:p>
        </w:tc>
        <w:tc>
          <w:tcPr>
            <w:tcW w:w="330" w:type="pct"/>
            <w:tcBorders>
              <w:top w:val="nil"/>
              <w:left w:val="nil"/>
              <w:bottom w:val="single" w:color="000000" w:sz="4" w:space="0"/>
              <w:right w:val="single" w:color="000000" w:sz="4" w:space="0"/>
            </w:tcBorders>
            <w:vAlign w:val="center"/>
          </w:tcPr>
          <w:p w14:paraId="7687E9F9">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298" w:type="pct"/>
            <w:tcBorders>
              <w:top w:val="nil"/>
              <w:left w:val="nil"/>
              <w:bottom w:val="single" w:color="000000" w:sz="4" w:space="0"/>
              <w:right w:val="single" w:color="000000" w:sz="4" w:space="0"/>
            </w:tcBorders>
            <w:vAlign w:val="center"/>
          </w:tcPr>
          <w:p w14:paraId="33AEF671">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23" w:type="pct"/>
            <w:tcBorders>
              <w:top w:val="nil"/>
              <w:left w:val="nil"/>
              <w:bottom w:val="single" w:color="000000" w:sz="4" w:space="0"/>
              <w:right w:val="single" w:color="000000" w:sz="4" w:space="0"/>
            </w:tcBorders>
            <w:vAlign w:val="center"/>
          </w:tcPr>
          <w:p w14:paraId="0851B3FD">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86" w:type="pct"/>
            <w:tcBorders>
              <w:top w:val="nil"/>
              <w:left w:val="nil"/>
              <w:bottom w:val="single" w:color="000000" w:sz="4" w:space="0"/>
              <w:right w:val="single" w:color="000000" w:sz="4" w:space="0"/>
            </w:tcBorders>
            <w:vAlign w:val="center"/>
          </w:tcPr>
          <w:p w14:paraId="17C0058A">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331.25 </w:t>
            </w:r>
          </w:p>
        </w:tc>
        <w:tc>
          <w:tcPr>
            <w:tcW w:w="361" w:type="pct"/>
            <w:tcBorders>
              <w:top w:val="nil"/>
              <w:left w:val="nil"/>
              <w:bottom w:val="single" w:color="000000" w:sz="4" w:space="0"/>
              <w:right w:val="single" w:color="000000" w:sz="4" w:space="0"/>
            </w:tcBorders>
            <w:vAlign w:val="center"/>
          </w:tcPr>
          <w:p w14:paraId="3A9217F7">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331.25 </w:t>
            </w:r>
          </w:p>
        </w:tc>
        <w:tc>
          <w:tcPr>
            <w:tcW w:w="365" w:type="pct"/>
            <w:tcBorders>
              <w:top w:val="nil"/>
              <w:left w:val="nil"/>
              <w:bottom w:val="single" w:color="000000" w:sz="4" w:space="0"/>
              <w:right w:val="single" w:color="000000" w:sz="4" w:space="0"/>
            </w:tcBorders>
            <w:vAlign w:val="center"/>
          </w:tcPr>
          <w:p w14:paraId="006475D8">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79" w:type="pct"/>
            <w:tcBorders>
              <w:top w:val="nil"/>
              <w:left w:val="nil"/>
              <w:bottom w:val="single" w:color="000000" w:sz="4" w:space="0"/>
              <w:right w:val="single" w:color="000000" w:sz="4" w:space="0"/>
            </w:tcBorders>
            <w:vAlign w:val="center"/>
          </w:tcPr>
          <w:p w14:paraId="1BA3BCF9">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331.25 </w:t>
            </w:r>
          </w:p>
        </w:tc>
        <w:tc>
          <w:tcPr>
            <w:tcW w:w="368" w:type="pct"/>
            <w:tcBorders>
              <w:top w:val="nil"/>
              <w:left w:val="nil"/>
              <w:bottom w:val="single" w:color="000000" w:sz="4" w:space="0"/>
              <w:right w:val="single" w:color="000000" w:sz="4" w:space="0"/>
            </w:tcBorders>
            <w:vAlign w:val="center"/>
          </w:tcPr>
          <w:p w14:paraId="78F18A51">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331.25 </w:t>
            </w:r>
          </w:p>
        </w:tc>
        <w:tc>
          <w:tcPr>
            <w:tcW w:w="376" w:type="pct"/>
            <w:tcBorders>
              <w:top w:val="nil"/>
              <w:left w:val="nil"/>
              <w:bottom w:val="single" w:color="000000" w:sz="4" w:space="0"/>
              <w:right w:val="single" w:color="000000" w:sz="4" w:space="0"/>
            </w:tcBorders>
            <w:vAlign w:val="center"/>
          </w:tcPr>
          <w:p w14:paraId="699E118B">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42" w:type="pct"/>
            <w:tcBorders>
              <w:top w:val="nil"/>
              <w:left w:val="nil"/>
              <w:bottom w:val="single" w:color="000000" w:sz="4" w:space="0"/>
              <w:right w:val="single" w:color="000000" w:sz="4" w:space="0"/>
            </w:tcBorders>
            <w:vAlign w:val="center"/>
          </w:tcPr>
          <w:p w14:paraId="2B54671E">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288" w:type="pct"/>
            <w:tcBorders>
              <w:top w:val="nil"/>
              <w:left w:val="nil"/>
              <w:bottom w:val="single" w:color="000000" w:sz="4" w:space="0"/>
              <w:right w:val="single" w:color="000000" w:sz="4" w:space="0"/>
            </w:tcBorders>
            <w:vAlign w:val="center"/>
          </w:tcPr>
          <w:p w14:paraId="45D2EAD3">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18" w:type="pct"/>
            <w:tcBorders>
              <w:top w:val="nil"/>
              <w:left w:val="nil"/>
              <w:bottom w:val="single" w:color="000000" w:sz="4" w:space="0"/>
              <w:right w:val="single" w:color="000000" w:sz="4" w:space="0"/>
            </w:tcBorders>
            <w:vAlign w:val="center"/>
          </w:tcPr>
          <w:p w14:paraId="5C77F62A">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250" w:type="pct"/>
            <w:tcBorders>
              <w:top w:val="nil"/>
              <w:left w:val="nil"/>
              <w:bottom w:val="single" w:color="000000" w:sz="4" w:space="0"/>
              <w:right w:val="single" w:color="000000" w:sz="4" w:space="0"/>
            </w:tcBorders>
            <w:vAlign w:val="center"/>
          </w:tcPr>
          <w:p w14:paraId="35E39B82">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r>
      <w:tr w14:paraId="0588EF8F">
        <w:tblPrEx>
          <w:tblCellMar>
            <w:top w:w="0" w:type="dxa"/>
            <w:left w:w="108" w:type="dxa"/>
            <w:bottom w:w="0" w:type="dxa"/>
            <w:right w:w="108" w:type="dxa"/>
          </w:tblCellMar>
        </w:tblPrEx>
        <w:trPr>
          <w:trHeight w:val="482" w:hRule="atLeast"/>
        </w:trPr>
        <w:tc>
          <w:tcPr>
            <w:tcW w:w="215" w:type="pct"/>
            <w:gridSpan w:val="3"/>
            <w:tcBorders>
              <w:top w:val="nil"/>
              <w:left w:val="single" w:color="000000" w:sz="4" w:space="0"/>
              <w:bottom w:val="single" w:color="000000" w:sz="4" w:space="0"/>
              <w:right w:val="single" w:color="000000" w:sz="4" w:space="0"/>
            </w:tcBorders>
            <w:vAlign w:val="center"/>
          </w:tcPr>
          <w:p w14:paraId="05966641">
            <w:pPr>
              <w:spacing w:line="240" w:lineRule="exact"/>
              <w:textAlignment w:val="center"/>
              <w:rPr>
                <w:rFonts w:cs="宋体"/>
                <w:color w:val="000000"/>
                <w:sz w:val="20"/>
                <w:szCs w:val="20"/>
              </w:rPr>
            </w:pPr>
            <w:r>
              <w:rPr>
                <w:rFonts w:ascii="Times New Roman" w:hAnsi="Times New Roman"/>
                <w:color w:val="000000"/>
                <w:sz w:val="20"/>
                <w:szCs w:val="20"/>
              </w:rPr>
              <w:t>2012901</w:t>
            </w:r>
          </w:p>
        </w:tc>
        <w:tc>
          <w:tcPr>
            <w:tcW w:w="393" w:type="pct"/>
            <w:tcBorders>
              <w:top w:val="nil"/>
              <w:left w:val="nil"/>
              <w:bottom w:val="single" w:color="000000" w:sz="4" w:space="0"/>
              <w:right w:val="single" w:color="000000" w:sz="4" w:space="0"/>
            </w:tcBorders>
            <w:vAlign w:val="center"/>
          </w:tcPr>
          <w:p w14:paraId="324CD272">
            <w:pPr>
              <w:spacing w:line="240" w:lineRule="exact"/>
              <w:textAlignment w:val="center"/>
              <w:rPr>
                <w:rFonts w:cs="宋体"/>
                <w:color w:val="000000"/>
                <w:sz w:val="20"/>
                <w:szCs w:val="20"/>
              </w:rPr>
            </w:pPr>
            <w:r>
              <w:rPr>
                <w:rFonts w:hint="eastAsia" w:cs="宋体"/>
                <w:color w:val="000000"/>
                <w:sz w:val="20"/>
                <w:szCs w:val="20"/>
              </w:rPr>
              <w:t>行政运行</w:t>
            </w:r>
          </w:p>
        </w:tc>
        <w:tc>
          <w:tcPr>
            <w:tcW w:w="330" w:type="pct"/>
            <w:tcBorders>
              <w:top w:val="nil"/>
              <w:left w:val="nil"/>
              <w:bottom w:val="single" w:color="000000" w:sz="4" w:space="0"/>
              <w:right w:val="single" w:color="000000" w:sz="4" w:space="0"/>
            </w:tcBorders>
            <w:vAlign w:val="center"/>
          </w:tcPr>
          <w:p w14:paraId="6350AA98">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298" w:type="pct"/>
            <w:tcBorders>
              <w:top w:val="nil"/>
              <w:left w:val="nil"/>
              <w:bottom w:val="single" w:color="000000" w:sz="4" w:space="0"/>
              <w:right w:val="single" w:color="000000" w:sz="4" w:space="0"/>
            </w:tcBorders>
            <w:vAlign w:val="center"/>
          </w:tcPr>
          <w:p w14:paraId="7B7ED6CC">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323" w:type="pct"/>
            <w:tcBorders>
              <w:top w:val="nil"/>
              <w:left w:val="nil"/>
              <w:bottom w:val="single" w:color="000000" w:sz="4" w:space="0"/>
              <w:right w:val="single" w:color="000000" w:sz="4" w:space="0"/>
            </w:tcBorders>
            <w:vAlign w:val="center"/>
          </w:tcPr>
          <w:p w14:paraId="3C4DB21B">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386" w:type="pct"/>
            <w:tcBorders>
              <w:top w:val="nil"/>
              <w:left w:val="nil"/>
              <w:bottom w:val="single" w:color="000000" w:sz="4" w:space="0"/>
              <w:right w:val="single" w:color="000000" w:sz="4" w:space="0"/>
            </w:tcBorders>
            <w:vAlign w:val="center"/>
          </w:tcPr>
          <w:p w14:paraId="728B530A">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331.25 </w:t>
            </w:r>
          </w:p>
        </w:tc>
        <w:tc>
          <w:tcPr>
            <w:tcW w:w="361" w:type="pct"/>
            <w:tcBorders>
              <w:top w:val="nil"/>
              <w:left w:val="nil"/>
              <w:bottom w:val="single" w:color="000000" w:sz="4" w:space="0"/>
              <w:right w:val="single" w:color="000000" w:sz="4" w:space="0"/>
            </w:tcBorders>
            <w:vAlign w:val="center"/>
          </w:tcPr>
          <w:p w14:paraId="41AB404B">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331.25 </w:t>
            </w:r>
          </w:p>
        </w:tc>
        <w:tc>
          <w:tcPr>
            <w:tcW w:w="365" w:type="pct"/>
            <w:tcBorders>
              <w:top w:val="nil"/>
              <w:left w:val="nil"/>
              <w:bottom w:val="single" w:color="000000" w:sz="4" w:space="0"/>
              <w:right w:val="single" w:color="000000" w:sz="4" w:space="0"/>
            </w:tcBorders>
            <w:vAlign w:val="center"/>
          </w:tcPr>
          <w:p w14:paraId="1AB89FAE">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379" w:type="pct"/>
            <w:tcBorders>
              <w:top w:val="nil"/>
              <w:left w:val="nil"/>
              <w:bottom w:val="single" w:color="000000" w:sz="4" w:space="0"/>
              <w:right w:val="single" w:color="000000" w:sz="4" w:space="0"/>
            </w:tcBorders>
            <w:vAlign w:val="center"/>
          </w:tcPr>
          <w:p w14:paraId="003F3358">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331.25 </w:t>
            </w:r>
          </w:p>
        </w:tc>
        <w:tc>
          <w:tcPr>
            <w:tcW w:w="368" w:type="pct"/>
            <w:tcBorders>
              <w:top w:val="nil"/>
              <w:left w:val="nil"/>
              <w:bottom w:val="single" w:color="000000" w:sz="4" w:space="0"/>
              <w:right w:val="single" w:color="000000" w:sz="4" w:space="0"/>
            </w:tcBorders>
            <w:vAlign w:val="center"/>
          </w:tcPr>
          <w:p w14:paraId="2BCD5A17">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331.25 </w:t>
            </w:r>
          </w:p>
        </w:tc>
        <w:tc>
          <w:tcPr>
            <w:tcW w:w="376" w:type="pct"/>
            <w:tcBorders>
              <w:top w:val="nil"/>
              <w:left w:val="nil"/>
              <w:bottom w:val="single" w:color="000000" w:sz="4" w:space="0"/>
              <w:right w:val="single" w:color="000000" w:sz="4" w:space="0"/>
            </w:tcBorders>
            <w:vAlign w:val="center"/>
          </w:tcPr>
          <w:p w14:paraId="6E701135">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342" w:type="pct"/>
            <w:tcBorders>
              <w:top w:val="nil"/>
              <w:left w:val="nil"/>
              <w:bottom w:val="single" w:color="000000" w:sz="4" w:space="0"/>
              <w:right w:val="single" w:color="000000" w:sz="4" w:space="0"/>
            </w:tcBorders>
            <w:vAlign w:val="center"/>
          </w:tcPr>
          <w:p w14:paraId="04859992">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288" w:type="pct"/>
            <w:tcBorders>
              <w:top w:val="nil"/>
              <w:left w:val="nil"/>
              <w:bottom w:val="single" w:color="000000" w:sz="4" w:space="0"/>
              <w:right w:val="single" w:color="000000" w:sz="4" w:space="0"/>
            </w:tcBorders>
            <w:vAlign w:val="center"/>
          </w:tcPr>
          <w:p w14:paraId="471CE58C">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318" w:type="pct"/>
            <w:tcBorders>
              <w:top w:val="nil"/>
              <w:left w:val="nil"/>
              <w:bottom w:val="single" w:color="000000" w:sz="4" w:space="0"/>
              <w:right w:val="single" w:color="000000" w:sz="4" w:space="0"/>
            </w:tcBorders>
            <w:vAlign w:val="center"/>
          </w:tcPr>
          <w:p w14:paraId="0D2F55F1">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250" w:type="pct"/>
            <w:tcBorders>
              <w:top w:val="nil"/>
              <w:left w:val="nil"/>
              <w:bottom w:val="single" w:color="000000" w:sz="4" w:space="0"/>
              <w:right w:val="single" w:color="000000" w:sz="4" w:space="0"/>
            </w:tcBorders>
            <w:vAlign w:val="center"/>
          </w:tcPr>
          <w:p w14:paraId="062FB473">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r>
      <w:tr w14:paraId="09916540">
        <w:tblPrEx>
          <w:tblCellMar>
            <w:top w:w="0" w:type="dxa"/>
            <w:left w:w="108" w:type="dxa"/>
            <w:bottom w:w="0" w:type="dxa"/>
            <w:right w:w="108" w:type="dxa"/>
          </w:tblCellMar>
        </w:tblPrEx>
        <w:trPr>
          <w:trHeight w:val="482" w:hRule="atLeast"/>
        </w:trPr>
        <w:tc>
          <w:tcPr>
            <w:tcW w:w="215" w:type="pct"/>
            <w:gridSpan w:val="3"/>
            <w:tcBorders>
              <w:top w:val="nil"/>
              <w:left w:val="single" w:color="000000" w:sz="4" w:space="0"/>
              <w:bottom w:val="single" w:color="000000" w:sz="4" w:space="0"/>
              <w:right w:val="single" w:color="000000" w:sz="4" w:space="0"/>
            </w:tcBorders>
            <w:vAlign w:val="center"/>
          </w:tcPr>
          <w:p w14:paraId="10125C2A">
            <w:pPr>
              <w:spacing w:line="240" w:lineRule="exact"/>
              <w:textAlignment w:val="center"/>
              <w:rPr>
                <w:rFonts w:cs="宋体"/>
                <w:color w:val="000000"/>
                <w:sz w:val="20"/>
                <w:szCs w:val="20"/>
              </w:rPr>
            </w:pPr>
            <w:r>
              <w:rPr>
                <w:rFonts w:ascii="Times New Roman" w:hAnsi="Times New Roman"/>
                <w:b/>
                <w:color w:val="000000"/>
                <w:sz w:val="20"/>
                <w:szCs w:val="20"/>
              </w:rPr>
              <w:t>208</w:t>
            </w:r>
          </w:p>
        </w:tc>
        <w:tc>
          <w:tcPr>
            <w:tcW w:w="393" w:type="pct"/>
            <w:tcBorders>
              <w:top w:val="nil"/>
              <w:left w:val="nil"/>
              <w:bottom w:val="single" w:color="000000" w:sz="4" w:space="0"/>
              <w:right w:val="single" w:color="000000" w:sz="4" w:space="0"/>
            </w:tcBorders>
            <w:vAlign w:val="center"/>
          </w:tcPr>
          <w:p w14:paraId="4A98AE22">
            <w:pPr>
              <w:spacing w:line="240" w:lineRule="exact"/>
              <w:textAlignment w:val="center"/>
              <w:rPr>
                <w:rFonts w:cs="宋体"/>
                <w:color w:val="000000"/>
                <w:sz w:val="20"/>
                <w:szCs w:val="20"/>
              </w:rPr>
            </w:pPr>
            <w:r>
              <w:rPr>
                <w:rFonts w:hint="eastAsia" w:cs="宋体"/>
                <w:b/>
                <w:color w:val="000000"/>
                <w:sz w:val="20"/>
                <w:szCs w:val="20"/>
              </w:rPr>
              <w:t>社会保障和就业支出</w:t>
            </w:r>
          </w:p>
        </w:tc>
        <w:tc>
          <w:tcPr>
            <w:tcW w:w="330" w:type="pct"/>
            <w:tcBorders>
              <w:top w:val="nil"/>
              <w:left w:val="nil"/>
              <w:bottom w:val="single" w:color="000000" w:sz="4" w:space="0"/>
              <w:right w:val="single" w:color="000000" w:sz="4" w:space="0"/>
            </w:tcBorders>
            <w:vAlign w:val="center"/>
          </w:tcPr>
          <w:p w14:paraId="759C24DC">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298" w:type="pct"/>
            <w:tcBorders>
              <w:top w:val="nil"/>
              <w:left w:val="nil"/>
              <w:bottom w:val="single" w:color="000000" w:sz="4" w:space="0"/>
              <w:right w:val="single" w:color="000000" w:sz="4" w:space="0"/>
            </w:tcBorders>
            <w:vAlign w:val="center"/>
          </w:tcPr>
          <w:p w14:paraId="207E3733">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23" w:type="pct"/>
            <w:tcBorders>
              <w:top w:val="nil"/>
              <w:left w:val="nil"/>
              <w:bottom w:val="single" w:color="000000" w:sz="4" w:space="0"/>
              <w:right w:val="single" w:color="000000" w:sz="4" w:space="0"/>
            </w:tcBorders>
            <w:vAlign w:val="center"/>
          </w:tcPr>
          <w:p w14:paraId="5992B8F3">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86" w:type="pct"/>
            <w:tcBorders>
              <w:top w:val="nil"/>
              <w:left w:val="nil"/>
              <w:bottom w:val="single" w:color="000000" w:sz="4" w:space="0"/>
              <w:right w:val="single" w:color="000000" w:sz="4" w:space="0"/>
            </w:tcBorders>
            <w:vAlign w:val="center"/>
          </w:tcPr>
          <w:p w14:paraId="05857BC7">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14.26 </w:t>
            </w:r>
          </w:p>
        </w:tc>
        <w:tc>
          <w:tcPr>
            <w:tcW w:w="361" w:type="pct"/>
            <w:tcBorders>
              <w:top w:val="nil"/>
              <w:left w:val="nil"/>
              <w:bottom w:val="single" w:color="000000" w:sz="4" w:space="0"/>
              <w:right w:val="single" w:color="000000" w:sz="4" w:space="0"/>
            </w:tcBorders>
            <w:vAlign w:val="center"/>
          </w:tcPr>
          <w:p w14:paraId="26FDEE90">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14.26 </w:t>
            </w:r>
          </w:p>
        </w:tc>
        <w:tc>
          <w:tcPr>
            <w:tcW w:w="365" w:type="pct"/>
            <w:tcBorders>
              <w:top w:val="nil"/>
              <w:left w:val="nil"/>
              <w:bottom w:val="single" w:color="000000" w:sz="4" w:space="0"/>
              <w:right w:val="single" w:color="000000" w:sz="4" w:space="0"/>
            </w:tcBorders>
            <w:vAlign w:val="center"/>
          </w:tcPr>
          <w:p w14:paraId="58FA2123">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79" w:type="pct"/>
            <w:tcBorders>
              <w:top w:val="nil"/>
              <w:left w:val="nil"/>
              <w:bottom w:val="single" w:color="000000" w:sz="4" w:space="0"/>
              <w:right w:val="single" w:color="000000" w:sz="4" w:space="0"/>
            </w:tcBorders>
            <w:vAlign w:val="center"/>
          </w:tcPr>
          <w:p w14:paraId="3FEA3FF5">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14.26 </w:t>
            </w:r>
          </w:p>
        </w:tc>
        <w:tc>
          <w:tcPr>
            <w:tcW w:w="368" w:type="pct"/>
            <w:tcBorders>
              <w:top w:val="nil"/>
              <w:left w:val="nil"/>
              <w:bottom w:val="single" w:color="000000" w:sz="4" w:space="0"/>
              <w:right w:val="single" w:color="000000" w:sz="4" w:space="0"/>
            </w:tcBorders>
            <w:vAlign w:val="center"/>
          </w:tcPr>
          <w:p w14:paraId="585133DE">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14.26 </w:t>
            </w:r>
          </w:p>
        </w:tc>
        <w:tc>
          <w:tcPr>
            <w:tcW w:w="376" w:type="pct"/>
            <w:tcBorders>
              <w:top w:val="nil"/>
              <w:left w:val="nil"/>
              <w:bottom w:val="single" w:color="000000" w:sz="4" w:space="0"/>
              <w:right w:val="single" w:color="000000" w:sz="4" w:space="0"/>
            </w:tcBorders>
            <w:vAlign w:val="center"/>
          </w:tcPr>
          <w:p w14:paraId="79EAA375">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42" w:type="pct"/>
            <w:tcBorders>
              <w:top w:val="nil"/>
              <w:left w:val="nil"/>
              <w:bottom w:val="single" w:color="000000" w:sz="4" w:space="0"/>
              <w:right w:val="single" w:color="000000" w:sz="4" w:space="0"/>
            </w:tcBorders>
            <w:vAlign w:val="center"/>
          </w:tcPr>
          <w:p w14:paraId="09C61648">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288" w:type="pct"/>
            <w:tcBorders>
              <w:top w:val="nil"/>
              <w:left w:val="nil"/>
              <w:bottom w:val="single" w:color="000000" w:sz="4" w:space="0"/>
              <w:right w:val="single" w:color="000000" w:sz="4" w:space="0"/>
            </w:tcBorders>
            <w:vAlign w:val="center"/>
          </w:tcPr>
          <w:p w14:paraId="7D62751F">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18" w:type="pct"/>
            <w:tcBorders>
              <w:top w:val="nil"/>
              <w:left w:val="nil"/>
              <w:bottom w:val="single" w:color="000000" w:sz="4" w:space="0"/>
              <w:right w:val="single" w:color="000000" w:sz="4" w:space="0"/>
            </w:tcBorders>
            <w:vAlign w:val="center"/>
          </w:tcPr>
          <w:p w14:paraId="023225A2">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250" w:type="pct"/>
            <w:tcBorders>
              <w:top w:val="nil"/>
              <w:left w:val="nil"/>
              <w:bottom w:val="single" w:color="000000" w:sz="4" w:space="0"/>
              <w:right w:val="single" w:color="000000" w:sz="4" w:space="0"/>
            </w:tcBorders>
            <w:vAlign w:val="center"/>
          </w:tcPr>
          <w:p w14:paraId="634B2832">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r>
      <w:tr w14:paraId="68CB8436">
        <w:tblPrEx>
          <w:tblCellMar>
            <w:top w:w="0" w:type="dxa"/>
            <w:left w:w="108" w:type="dxa"/>
            <w:bottom w:w="0" w:type="dxa"/>
            <w:right w:w="108" w:type="dxa"/>
          </w:tblCellMar>
        </w:tblPrEx>
        <w:trPr>
          <w:trHeight w:val="482" w:hRule="atLeast"/>
        </w:trPr>
        <w:tc>
          <w:tcPr>
            <w:tcW w:w="215" w:type="pct"/>
            <w:gridSpan w:val="3"/>
            <w:tcBorders>
              <w:top w:val="nil"/>
              <w:left w:val="single" w:color="000000" w:sz="4" w:space="0"/>
              <w:bottom w:val="single" w:color="000000" w:sz="4" w:space="0"/>
              <w:right w:val="single" w:color="000000" w:sz="4" w:space="0"/>
            </w:tcBorders>
            <w:vAlign w:val="center"/>
          </w:tcPr>
          <w:p w14:paraId="37793947">
            <w:pPr>
              <w:spacing w:line="240" w:lineRule="exact"/>
              <w:textAlignment w:val="center"/>
              <w:rPr>
                <w:rFonts w:cs="宋体"/>
                <w:color w:val="000000"/>
                <w:sz w:val="20"/>
                <w:szCs w:val="20"/>
              </w:rPr>
            </w:pPr>
            <w:r>
              <w:rPr>
                <w:rFonts w:ascii="Times New Roman" w:hAnsi="Times New Roman"/>
                <w:b/>
                <w:color w:val="000000"/>
                <w:sz w:val="20"/>
                <w:szCs w:val="20"/>
              </w:rPr>
              <w:t>20805</w:t>
            </w:r>
          </w:p>
        </w:tc>
        <w:tc>
          <w:tcPr>
            <w:tcW w:w="393" w:type="pct"/>
            <w:tcBorders>
              <w:top w:val="nil"/>
              <w:left w:val="nil"/>
              <w:bottom w:val="single" w:color="000000" w:sz="4" w:space="0"/>
              <w:right w:val="single" w:color="000000" w:sz="4" w:space="0"/>
            </w:tcBorders>
            <w:vAlign w:val="center"/>
          </w:tcPr>
          <w:p w14:paraId="018CA18A">
            <w:pPr>
              <w:spacing w:line="240" w:lineRule="exact"/>
              <w:textAlignment w:val="center"/>
              <w:rPr>
                <w:rFonts w:cs="宋体"/>
                <w:color w:val="000000"/>
                <w:sz w:val="20"/>
                <w:szCs w:val="20"/>
              </w:rPr>
            </w:pPr>
            <w:r>
              <w:rPr>
                <w:rFonts w:hint="eastAsia" w:cs="宋体"/>
                <w:b/>
                <w:color w:val="000000"/>
                <w:sz w:val="20"/>
                <w:szCs w:val="20"/>
              </w:rPr>
              <w:t>行政事业单位养老支出</w:t>
            </w:r>
          </w:p>
        </w:tc>
        <w:tc>
          <w:tcPr>
            <w:tcW w:w="330" w:type="pct"/>
            <w:tcBorders>
              <w:top w:val="nil"/>
              <w:left w:val="nil"/>
              <w:bottom w:val="single" w:color="000000" w:sz="4" w:space="0"/>
              <w:right w:val="single" w:color="000000" w:sz="4" w:space="0"/>
            </w:tcBorders>
            <w:vAlign w:val="center"/>
          </w:tcPr>
          <w:p w14:paraId="01D3AEC1">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298" w:type="pct"/>
            <w:tcBorders>
              <w:top w:val="nil"/>
              <w:left w:val="nil"/>
              <w:bottom w:val="single" w:color="000000" w:sz="4" w:space="0"/>
              <w:right w:val="single" w:color="000000" w:sz="4" w:space="0"/>
            </w:tcBorders>
            <w:vAlign w:val="center"/>
          </w:tcPr>
          <w:p w14:paraId="46AA0372">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23" w:type="pct"/>
            <w:tcBorders>
              <w:top w:val="nil"/>
              <w:left w:val="nil"/>
              <w:bottom w:val="single" w:color="000000" w:sz="4" w:space="0"/>
              <w:right w:val="single" w:color="000000" w:sz="4" w:space="0"/>
            </w:tcBorders>
            <w:vAlign w:val="center"/>
          </w:tcPr>
          <w:p w14:paraId="465D2440">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86" w:type="pct"/>
            <w:tcBorders>
              <w:top w:val="nil"/>
              <w:left w:val="nil"/>
              <w:bottom w:val="single" w:color="000000" w:sz="4" w:space="0"/>
              <w:right w:val="single" w:color="000000" w:sz="4" w:space="0"/>
            </w:tcBorders>
            <w:vAlign w:val="center"/>
          </w:tcPr>
          <w:p w14:paraId="35875ABD">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14.26 </w:t>
            </w:r>
          </w:p>
        </w:tc>
        <w:tc>
          <w:tcPr>
            <w:tcW w:w="361" w:type="pct"/>
            <w:tcBorders>
              <w:top w:val="nil"/>
              <w:left w:val="nil"/>
              <w:bottom w:val="single" w:color="000000" w:sz="4" w:space="0"/>
              <w:right w:val="single" w:color="000000" w:sz="4" w:space="0"/>
            </w:tcBorders>
            <w:vAlign w:val="center"/>
          </w:tcPr>
          <w:p w14:paraId="71F6183C">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14.26 </w:t>
            </w:r>
          </w:p>
        </w:tc>
        <w:tc>
          <w:tcPr>
            <w:tcW w:w="365" w:type="pct"/>
            <w:tcBorders>
              <w:top w:val="nil"/>
              <w:left w:val="nil"/>
              <w:bottom w:val="single" w:color="000000" w:sz="4" w:space="0"/>
              <w:right w:val="single" w:color="000000" w:sz="4" w:space="0"/>
            </w:tcBorders>
            <w:vAlign w:val="center"/>
          </w:tcPr>
          <w:p w14:paraId="7F08B2A4">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79" w:type="pct"/>
            <w:tcBorders>
              <w:top w:val="nil"/>
              <w:left w:val="nil"/>
              <w:bottom w:val="single" w:color="000000" w:sz="4" w:space="0"/>
              <w:right w:val="single" w:color="000000" w:sz="4" w:space="0"/>
            </w:tcBorders>
            <w:vAlign w:val="center"/>
          </w:tcPr>
          <w:p w14:paraId="2A5875FE">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14.26 </w:t>
            </w:r>
          </w:p>
        </w:tc>
        <w:tc>
          <w:tcPr>
            <w:tcW w:w="368" w:type="pct"/>
            <w:tcBorders>
              <w:top w:val="nil"/>
              <w:left w:val="nil"/>
              <w:bottom w:val="single" w:color="000000" w:sz="4" w:space="0"/>
              <w:right w:val="single" w:color="000000" w:sz="4" w:space="0"/>
            </w:tcBorders>
            <w:vAlign w:val="center"/>
          </w:tcPr>
          <w:p w14:paraId="2C08752F">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14.26 </w:t>
            </w:r>
          </w:p>
        </w:tc>
        <w:tc>
          <w:tcPr>
            <w:tcW w:w="376" w:type="pct"/>
            <w:tcBorders>
              <w:top w:val="nil"/>
              <w:left w:val="nil"/>
              <w:bottom w:val="single" w:color="000000" w:sz="4" w:space="0"/>
              <w:right w:val="single" w:color="000000" w:sz="4" w:space="0"/>
            </w:tcBorders>
            <w:vAlign w:val="center"/>
          </w:tcPr>
          <w:p w14:paraId="367444F0">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42" w:type="pct"/>
            <w:tcBorders>
              <w:top w:val="nil"/>
              <w:left w:val="nil"/>
              <w:bottom w:val="single" w:color="000000" w:sz="4" w:space="0"/>
              <w:right w:val="single" w:color="000000" w:sz="4" w:space="0"/>
            </w:tcBorders>
            <w:vAlign w:val="center"/>
          </w:tcPr>
          <w:p w14:paraId="6A7AEF43">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288" w:type="pct"/>
            <w:tcBorders>
              <w:top w:val="nil"/>
              <w:left w:val="nil"/>
              <w:bottom w:val="single" w:color="000000" w:sz="4" w:space="0"/>
              <w:right w:val="single" w:color="000000" w:sz="4" w:space="0"/>
            </w:tcBorders>
            <w:vAlign w:val="center"/>
          </w:tcPr>
          <w:p w14:paraId="508C552D">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318" w:type="pct"/>
            <w:tcBorders>
              <w:top w:val="nil"/>
              <w:left w:val="nil"/>
              <w:bottom w:val="single" w:color="000000" w:sz="4" w:space="0"/>
              <w:right w:val="single" w:color="000000" w:sz="4" w:space="0"/>
            </w:tcBorders>
            <w:vAlign w:val="center"/>
          </w:tcPr>
          <w:p w14:paraId="20913BAE">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c>
          <w:tcPr>
            <w:tcW w:w="250" w:type="pct"/>
            <w:tcBorders>
              <w:top w:val="nil"/>
              <w:left w:val="nil"/>
              <w:bottom w:val="single" w:color="000000" w:sz="4" w:space="0"/>
              <w:right w:val="single" w:color="000000" w:sz="4" w:space="0"/>
            </w:tcBorders>
            <w:vAlign w:val="center"/>
          </w:tcPr>
          <w:p w14:paraId="5676C64C">
            <w:pPr>
              <w:spacing w:line="240" w:lineRule="exact"/>
              <w:jc w:val="right"/>
              <w:textAlignment w:val="center"/>
              <w:rPr>
                <w:rFonts w:ascii="Times New Roman" w:hAnsi="Times New Roman"/>
                <w:color w:val="000000"/>
                <w:sz w:val="20"/>
                <w:szCs w:val="20"/>
              </w:rPr>
            </w:pPr>
            <w:r>
              <w:rPr>
                <w:rFonts w:ascii="Times New Roman" w:hAnsi="Times New Roman"/>
                <w:b/>
                <w:color w:val="000000"/>
                <w:sz w:val="20"/>
                <w:szCs w:val="20"/>
              </w:rPr>
              <w:t xml:space="preserve">0.00 </w:t>
            </w:r>
          </w:p>
        </w:tc>
      </w:tr>
      <w:tr w14:paraId="1417F601">
        <w:tblPrEx>
          <w:tblCellMar>
            <w:top w:w="0" w:type="dxa"/>
            <w:left w:w="108" w:type="dxa"/>
            <w:bottom w:w="0" w:type="dxa"/>
            <w:right w:w="108" w:type="dxa"/>
          </w:tblCellMar>
        </w:tblPrEx>
        <w:trPr>
          <w:trHeight w:val="482" w:hRule="atLeast"/>
        </w:trPr>
        <w:tc>
          <w:tcPr>
            <w:tcW w:w="215" w:type="pct"/>
            <w:gridSpan w:val="3"/>
            <w:tcBorders>
              <w:top w:val="nil"/>
              <w:left w:val="single" w:color="000000" w:sz="4" w:space="0"/>
              <w:bottom w:val="single" w:color="000000" w:sz="4" w:space="0"/>
              <w:right w:val="single" w:color="000000" w:sz="4" w:space="0"/>
            </w:tcBorders>
            <w:vAlign w:val="center"/>
          </w:tcPr>
          <w:p w14:paraId="075432F9">
            <w:pPr>
              <w:spacing w:line="240" w:lineRule="exact"/>
              <w:textAlignment w:val="center"/>
              <w:rPr>
                <w:rFonts w:cs="宋体"/>
                <w:color w:val="000000"/>
                <w:sz w:val="20"/>
                <w:szCs w:val="20"/>
              </w:rPr>
            </w:pPr>
            <w:r>
              <w:rPr>
                <w:rFonts w:ascii="Times New Roman" w:hAnsi="Times New Roman"/>
                <w:color w:val="000000"/>
                <w:sz w:val="20"/>
                <w:szCs w:val="20"/>
              </w:rPr>
              <w:t>2080501</w:t>
            </w:r>
          </w:p>
        </w:tc>
        <w:tc>
          <w:tcPr>
            <w:tcW w:w="393" w:type="pct"/>
            <w:tcBorders>
              <w:top w:val="nil"/>
              <w:left w:val="nil"/>
              <w:bottom w:val="single" w:color="000000" w:sz="4" w:space="0"/>
              <w:right w:val="single" w:color="000000" w:sz="4" w:space="0"/>
            </w:tcBorders>
            <w:vAlign w:val="center"/>
          </w:tcPr>
          <w:p w14:paraId="5CFAF33E">
            <w:pPr>
              <w:spacing w:line="240" w:lineRule="exact"/>
              <w:textAlignment w:val="center"/>
              <w:rPr>
                <w:rFonts w:cs="宋体"/>
                <w:color w:val="000000"/>
                <w:sz w:val="20"/>
                <w:szCs w:val="20"/>
              </w:rPr>
            </w:pPr>
            <w:r>
              <w:rPr>
                <w:rFonts w:hint="eastAsia" w:cs="宋体"/>
                <w:color w:val="000000"/>
                <w:sz w:val="20"/>
                <w:szCs w:val="20"/>
              </w:rPr>
              <w:t>行政单位离退休</w:t>
            </w:r>
          </w:p>
        </w:tc>
        <w:tc>
          <w:tcPr>
            <w:tcW w:w="330" w:type="pct"/>
            <w:tcBorders>
              <w:top w:val="nil"/>
              <w:left w:val="nil"/>
              <w:bottom w:val="single" w:color="000000" w:sz="4" w:space="0"/>
              <w:right w:val="single" w:color="000000" w:sz="4" w:space="0"/>
            </w:tcBorders>
            <w:vAlign w:val="center"/>
          </w:tcPr>
          <w:p w14:paraId="3F69F517">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298" w:type="pct"/>
            <w:tcBorders>
              <w:top w:val="nil"/>
              <w:left w:val="nil"/>
              <w:bottom w:val="single" w:color="000000" w:sz="4" w:space="0"/>
              <w:right w:val="single" w:color="000000" w:sz="4" w:space="0"/>
            </w:tcBorders>
            <w:vAlign w:val="center"/>
          </w:tcPr>
          <w:p w14:paraId="649302E2">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323" w:type="pct"/>
            <w:tcBorders>
              <w:top w:val="nil"/>
              <w:left w:val="nil"/>
              <w:bottom w:val="single" w:color="000000" w:sz="4" w:space="0"/>
              <w:right w:val="single" w:color="000000" w:sz="4" w:space="0"/>
            </w:tcBorders>
            <w:vAlign w:val="center"/>
          </w:tcPr>
          <w:p w14:paraId="60C19A0F">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386" w:type="pct"/>
            <w:tcBorders>
              <w:top w:val="nil"/>
              <w:left w:val="nil"/>
              <w:bottom w:val="single" w:color="000000" w:sz="4" w:space="0"/>
              <w:right w:val="single" w:color="000000" w:sz="4" w:space="0"/>
            </w:tcBorders>
            <w:vAlign w:val="center"/>
          </w:tcPr>
          <w:p w14:paraId="548A0593">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14.26 </w:t>
            </w:r>
          </w:p>
        </w:tc>
        <w:tc>
          <w:tcPr>
            <w:tcW w:w="361" w:type="pct"/>
            <w:tcBorders>
              <w:top w:val="nil"/>
              <w:left w:val="nil"/>
              <w:bottom w:val="single" w:color="000000" w:sz="4" w:space="0"/>
              <w:right w:val="single" w:color="000000" w:sz="4" w:space="0"/>
            </w:tcBorders>
            <w:vAlign w:val="center"/>
          </w:tcPr>
          <w:p w14:paraId="3DAA528F">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14.26 </w:t>
            </w:r>
          </w:p>
        </w:tc>
        <w:tc>
          <w:tcPr>
            <w:tcW w:w="365" w:type="pct"/>
            <w:tcBorders>
              <w:top w:val="nil"/>
              <w:left w:val="nil"/>
              <w:bottom w:val="single" w:color="000000" w:sz="4" w:space="0"/>
              <w:right w:val="single" w:color="000000" w:sz="4" w:space="0"/>
            </w:tcBorders>
            <w:vAlign w:val="center"/>
          </w:tcPr>
          <w:p w14:paraId="2857984D">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379" w:type="pct"/>
            <w:tcBorders>
              <w:top w:val="nil"/>
              <w:left w:val="nil"/>
              <w:bottom w:val="single" w:color="000000" w:sz="4" w:space="0"/>
              <w:right w:val="single" w:color="000000" w:sz="4" w:space="0"/>
            </w:tcBorders>
            <w:vAlign w:val="center"/>
          </w:tcPr>
          <w:p w14:paraId="1FC79AF1">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14.26 </w:t>
            </w:r>
          </w:p>
        </w:tc>
        <w:tc>
          <w:tcPr>
            <w:tcW w:w="368" w:type="pct"/>
            <w:tcBorders>
              <w:top w:val="nil"/>
              <w:left w:val="nil"/>
              <w:bottom w:val="single" w:color="000000" w:sz="4" w:space="0"/>
              <w:right w:val="single" w:color="000000" w:sz="4" w:space="0"/>
            </w:tcBorders>
            <w:vAlign w:val="center"/>
          </w:tcPr>
          <w:p w14:paraId="096F6B6A">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14.26 </w:t>
            </w:r>
          </w:p>
        </w:tc>
        <w:tc>
          <w:tcPr>
            <w:tcW w:w="376" w:type="pct"/>
            <w:tcBorders>
              <w:top w:val="nil"/>
              <w:left w:val="nil"/>
              <w:bottom w:val="single" w:color="000000" w:sz="4" w:space="0"/>
              <w:right w:val="single" w:color="000000" w:sz="4" w:space="0"/>
            </w:tcBorders>
            <w:vAlign w:val="center"/>
          </w:tcPr>
          <w:p w14:paraId="13ED48CB">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342" w:type="pct"/>
            <w:tcBorders>
              <w:top w:val="nil"/>
              <w:left w:val="nil"/>
              <w:bottom w:val="single" w:color="000000" w:sz="4" w:space="0"/>
              <w:right w:val="single" w:color="000000" w:sz="4" w:space="0"/>
            </w:tcBorders>
            <w:vAlign w:val="center"/>
          </w:tcPr>
          <w:p w14:paraId="43B1028A">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288" w:type="pct"/>
            <w:tcBorders>
              <w:top w:val="nil"/>
              <w:left w:val="nil"/>
              <w:bottom w:val="single" w:color="000000" w:sz="4" w:space="0"/>
              <w:right w:val="single" w:color="000000" w:sz="4" w:space="0"/>
            </w:tcBorders>
            <w:vAlign w:val="center"/>
          </w:tcPr>
          <w:p w14:paraId="25A62AC1">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318" w:type="pct"/>
            <w:tcBorders>
              <w:top w:val="nil"/>
              <w:left w:val="nil"/>
              <w:bottom w:val="single" w:color="000000" w:sz="4" w:space="0"/>
              <w:right w:val="single" w:color="000000" w:sz="4" w:space="0"/>
            </w:tcBorders>
            <w:vAlign w:val="center"/>
          </w:tcPr>
          <w:p w14:paraId="63E8F8F0">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250" w:type="pct"/>
            <w:tcBorders>
              <w:top w:val="nil"/>
              <w:left w:val="nil"/>
              <w:bottom w:val="single" w:color="000000" w:sz="4" w:space="0"/>
              <w:right w:val="single" w:color="000000" w:sz="4" w:space="0"/>
            </w:tcBorders>
            <w:vAlign w:val="center"/>
          </w:tcPr>
          <w:p w14:paraId="059F07C3">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r>
    </w:tbl>
    <w:p w14:paraId="4D8C63BD">
      <w:pPr>
        <w:rPr>
          <w:rFonts w:cs="宋体"/>
          <w:sz w:val="21"/>
          <w:szCs w:val="21"/>
        </w:rPr>
      </w:pPr>
      <w:r>
        <w:rPr>
          <w:rFonts w:cs="宋体"/>
          <w:sz w:val="21"/>
          <w:szCs w:val="21"/>
        </w:rPr>
        <w:br w:type="page"/>
      </w:r>
    </w:p>
    <w:tbl>
      <w:tblPr>
        <w:tblStyle w:val="6"/>
        <w:tblW w:w="5000" w:type="pct"/>
        <w:tblInd w:w="0" w:type="dxa"/>
        <w:tblLayout w:type="autofit"/>
        <w:tblCellMar>
          <w:top w:w="0" w:type="dxa"/>
          <w:left w:w="108" w:type="dxa"/>
          <w:bottom w:w="0" w:type="dxa"/>
          <w:right w:w="108" w:type="dxa"/>
        </w:tblCellMar>
      </w:tblPr>
      <w:tblGrid>
        <w:gridCol w:w="993"/>
        <w:gridCol w:w="2664"/>
        <w:gridCol w:w="1955"/>
        <w:gridCol w:w="907"/>
        <w:gridCol w:w="2110"/>
        <w:gridCol w:w="1741"/>
        <w:gridCol w:w="834"/>
        <w:gridCol w:w="3304"/>
        <w:gridCol w:w="1980"/>
      </w:tblGrid>
      <w:tr w14:paraId="5AA799FC">
        <w:tblPrEx>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vAlign w:val="bottom"/>
          </w:tcPr>
          <w:p w14:paraId="36B44980">
            <w:pPr>
              <w:jc w:val="center"/>
              <w:textAlignment w:val="bottom"/>
              <w:rPr>
                <w:rFonts w:cs="宋体"/>
                <w:color w:val="000000"/>
                <w:sz w:val="30"/>
                <w:szCs w:val="30"/>
              </w:rPr>
            </w:pPr>
            <w:r>
              <w:rPr>
                <w:rFonts w:hint="eastAsia" w:cs="宋体"/>
                <w:b/>
                <w:bCs/>
                <w:color w:val="000000"/>
                <w:sz w:val="30"/>
                <w:szCs w:val="30"/>
              </w:rPr>
              <w:t>一般公共预算财政拨款基本支出决算明细表</w:t>
            </w:r>
          </w:p>
        </w:tc>
      </w:tr>
      <w:tr w14:paraId="3A8C4244">
        <w:tblPrEx>
          <w:tblCellMar>
            <w:top w:w="0" w:type="dxa"/>
            <w:left w:w="108" w:type="dxa"/>
            <w:bottom w:w="0" w:type="dxa"/>
            <w:right w:w="108" w:type="dxa"/>
          </w:tblCellMar>
        </w:tblPrEx>
        <w:trPr>
          <w:trHeight w:val="255" w:hRule="atLeast"/>
        </w:trPr>
        <w:tc>
          <w:tcPr>
            <w:tcW w:w="4400" w:type="pct"/>
            <w:gridSpan w:val="8"/>
            <w:vMerge w:val="restart"/>
            <w:tcBorders>
              <w:top w:val="nil"/>
              <w:left w:val="nil"/>
              <w:right w:val="nil"/>
            </w:tcBorders>
            <w:vAlign w:val="bottom"/>
          </w:tcPr>
          <w:p w14:paraId="0DA0A27C">
            <w:pPr>
              <w:rPr>
                <w:rFonts w:ascii="Arial" w:hAnsi="Arial" w:cs="Arial"/>
                <w:color w:val="000000"/>
                <w:sz w:val="20"/>
                <w:szCs w:val="20"/>
              </w:rPr>
            </w:pPr>
            <w:r>
              <w:rPr>
                <w:rFonts w:hint="eastAsia" w:cs="宋体"/>
                <w:sz w:val="20"/>
                <w:szCs w:val="20"/>
              </w:rPr>
              <w:t>部门</w:t>
            </w:r>
            <w:r>
              <w:rPr>
                <w:rFonts w:hint="eastAsia" w:cs="宋体"/>
                <w:color w:val="000000"/>
                <w:sz w:val="20"/>
                <w:szCs w:val="20"/>
              </w:rPr>
              <w:t>：</w:t>
            </w:r>
            <w:r>
              <w:rPr>
                <w:rFonts w:hint="eastAsia"/>
                <w:color w:val="000000"/>
                <w:sz w:val="20"/>
              </w:rPr>
              <w:t>巫溪县总工会（本级）</w:t>
            </w:r>
          </w:p>
        </w:tc>
        <w:tc>
          <w:tcPr>
            <w:tcW w:w="599" w:type="pct"/>
            <w:tcBorders>
              <w:top w:val="nil"/>
              <w:left w:val="nil"/>
              <w:bottom w:val="nil"/>
              <w:right w:val="nil"/>
            </w:tcBorders>
            <w:vAlign w:val="bottom"/>
          </w:tcPr>
          <w:p w14:paraId="6EF26AAF">
            <w:pPr>
              <w:jc w:val="right"/>
              <w:textAlignment w:val="bottom"/>
              <w:rPr>
                <w:rFonts w:cs="宋体"/>
                <w:color w:val="000000"/>
                <w:sz w:val="20"/>
                <w:szCs w:val="20"/>
              </w:rPr>
            </w:pPr>
            <w:r>
              <w:rPr>
                <w:rFonts w:ascii="Times New Roman" w:hAnsi="Times New Roman"/>
                <w:color w:val="000000"/>
                <w:sz w:val="20"/>
                <w:szCs w:val="20"/>
              </w:rPr>
              <w:t>06</w:t>
            </w:r>
            <w:r>
              <w:rPr>
                <w:rFonts w:hint="eastAsia" w:cs="宋体"/>
                <w:color w:val="000000"/>
                <w:sz w:val="20"/>
                <w:szCs w:val="20"/>
              </w:rPr>
              <w:t>表</w:t>
            </w:r>
          </w:p>
        </w:tc>
      </w:tr>
      <w:tr w14:paraId="160FB110">
        <w:tblPrEx>
          <w:tblCellMar>
            <w:top w:w="0" w:type="dxa"/>
            <w:left w:w="108" w:type="dxa"/>
            <w:bottom w:w="0" w:type="dxa"/>
            <w:right w:w="108" w:type="dxa"/>
          </w:tblCellMar>
        </w:tblPrEx>
        <w:trPr>
          <w:trHeight w:val="255" w:hRule="atLeast"/>
        </w:trPr>
        <w:tc>
          <w:tcPr>
            <w:tcW w:w="4400" w:type="pct"/>
            <w:gridSpan w:val="8"/>
            <w:vMerge w:val="continue"/>
            <w:tcBorders>
              <w:left w:val="nil"/>
              <w:bottom w:val="nil"/>
              <w:right w:val="nil"/>
            </w:tcBorders>
            <w:vAlign w:val="bottom"/>
          </w:tcPr>
          <w:p w14:paraId="29BC3A7F">
            <w:pPr>
              <w:rPr>
                <w:rFonts w:ascii="Arial" w:hAnsi="Arial" w:cs="Arial"/>
                <w:color w:val="000000"/>
                <w:sz w:val="20"/>
                <w:szCs w:val="20"/>
              </w:rPr>
            </w:pPr>
          </w:p>
        </w:tc>
        <w:tc>
          <w:tcPr>
            <w:tcW w:w="599" w:type="pct"/>
            <w:tcBorders>
              <w:top w:val="nil"/>
              <w:left w:val="nil"/>
              <w:bottom w:val="nil"/>
              <w:right w:val="nil"/>
            </w:tcBorders>
            <w:vAlign w:val="bottom"/>
          </w:tcPr>
          <w:p w14:paraId="27F8FCC0">
            <w:pPr>
              <w:jc w:val="right"/>
              <w:textAlignment w:val="bottom"/>
              <w:rPr>
                <w:rFonts w:cs="宋体"/>
                <w:color w:val="000000"/>
                <w:sz w:val="20"/>
                <w:szCs w:val="20"/>
              </w:rPr>
            </w:pPr>
            <w:r>
              <w:rPr>
                <w:rFonts w:hint="eastAsia" w:cs="宋体"/>
                <w:color w:val="000000"/>
                <w:sz w:val="20"/>
                <w:szCs w:val="20"/>
              </w:rPr>
              <w:t>单位：万元</w:t>
            </w:r>
          </w:p>
        </w:tc>
      </w:tr>
      <w:tr w14:paraId="74150593">
        <w:tblPrEx>
          <w:tblCellMar>
            <w:top w:w="0" w:type="dxa"/>
            <w:left w:w="108" w:type="dxa"/>
            <w:bottom w:w="0" w:type="dxa"/>
            <w:right w:w="108" w:type="dxa"/>
          </w:tblCellMar>
        </w:tblPrEx>
        <w:trPr>
          <w:trHeight w:val="308" w:hRule="atLeast"/>
        </w:trPr>
        <w:tc>
          <w:tcPr>
            <w:tcW w:w="1702" w:type="pct"/>
            <w:gridSpan w:val="3"/>
            <w:tcBorders>
              <w:top w:val="single" w:color="000000" w:sz="4" w:space="0"/>
              <w:left w:val="single" w:color="000000" w:sz="4" w:space="0"/>
              <w:bottom w:val="single" w:color="000000" w:sz="4" w:space="0"/>
              <w:right w:val="single" w:color="000000" w:sz="4" w:space="0"/>
            </w:tcBorders>
            <w:vAlign w:val="center"/>
          </w:tcPr>
          <w:p w14:paraId="6511EE3F">
            <w:pPr>
              <w:jc w:val="center"/>
              <w:textAlignment w:val="center"/>
              <w:rPr>
                <w:rFonts w:cs="宋体"/>
                <w:b/>
                <w:bCs/>
                <w:color w:val="000000"/>
                <w:sz w:val="22"/>
                <w:szCs w:val="22"/>
              </w:rPr>
            </w:pPr>
            <w:r>
              <w:rPr>
                <w:rFonts w:hint="eastAsia" w:cs="宋体"/>
                <w:b/>
                <w:bCs/>
                <w:color w:val="000000"/>
                <w:sz w:val="22"/>
                <w:szCs w:val="22"/>
              </w:rPr>
              <w:t>人员经费</w:t>
            </w:r>
          </w:p>
        </w:tc>
        <w:tc>
          <w:tcPr>
            <w:tcW w:w="3297" w:type="pct"/>
            <w:gridSpan w:val="6"/>
            <w:tcBorders>
              <w:top w:val="single" w:color="000000" w:sz="4" w:space="0"/>
              <w:left w:val="nil"/>
              <w:bottom w:val="single" w:color="000000" w:sz="4" w:space="0"/>
              <w:right w:val="single" w:color="000000" w:sz="4" w:space="0"/>
            </w:tcBorders>
            <w:vAlign w:val="center"/>
          </w:tcPr>
          <w:p w14:paraId="25B505FD">
            <w:pPr>
              <w:jc w:val="center"/>
              <w:textAlignment w:val="center"/>
              <w:rPr>
                <w:rFonts w:cs="宋体"/>
                <w:b/>
                <w:bCs/>
                <w:color w:val="000000"/>
                <w:sz w:val="22"/>
                <w:szCs w:val="22"/>
              </w:rPr>
            </w:pPr>
            <w:r>
              <w:rPr>
                <w:rFonts w:hint="eastAsia" w:cs="宋体"/>
                <w:b/>
                <w:bCs/>
                <w:color w:val="000000"/>
                <w:sz w:val="22"/>
                <w:szCs w:val="22"/>
              </w:rPr>
              <w:t>公用经费</w:t>
            </w:r>
          </w:p>
        </w:tc>
      </w:tr>
      <w:tr w14:paraId="01CA3444">
        <w:tblPrEx>
          <w:tblCellMar>
            <w:top w:w="0" w:type="dxa"/>
            <w:left w:w="108" w:type="dxa"/>
            <w:bottom w:w="0" w:type="dxa"/>
            <w:right w:w="108" w:type="dxa"/>
          </w:tblCellMar>
        </w:tblPrEx>
        <w:trPr>
          <w:trHeight w:val="336" w:hRule="atLeast"/>
        </w:trPr>
        <w:tc>
          <w:tcPr>
            <w:tcW w:w="301" w:type="pct"/>
            <w:vMerge w:val="restart"/>
            <w:tcBorders>
              <w:top w:val="nil"/>
              <w:left w:val="single" w:color="000000" w:sz="4" w:space="0"/>
              <w:bottom w:val="single" w:color="000000" w:sz="4" w:space="0"/>
              <w:right w:val="single" w:color="000000" w:sz="4" w:space="0"/>
            </w:tcBorders>
            <w:vAlign w:val="center"/>
          </w:tcPr>
          <w:p w14:paraId="3D71F841">
            <w:pPr>
              <w:jc w:val="center"/>
              <w:textAlignment w:val="center"/>
              <w:rPr>
                <w:rFonts w:cs="宋体"/>
                <w:b/>
                <w:bCs/>
                <w:color w:val="000000"/>
                <w:sz w:val="22"/>
                <w:szCs w:val="22"/>
              </w:rPr>
            </w:pPr>
            <w:r>
              <w:rPr>
                <w:rFonts w:hint="eastAsia" w:cs="宋体"/>
                <w:b/>
                <w:bCs/>
                <w:color w:val="000000"/>
                <w:sz w:val="22"/>
                <w:szCs w:val="22"/>
              </w:rPr>
              <w:t>科目代码</w:t>
            </w:r>
          </w:p>
        </w:tc>
        <w:tc>
          <w:tcPr>
            <w:tcW w:w="808" w:type="pct"/>
            <w:vMerge w:val="restart"/>
            <w:tcBorders>
              <w:top w:val="nil"/>
              <w:left w:val="nil"/>
              <w:bottom w:val="single" w:color="000000" w:sz="4" w:space="0"/>
              <w:right w:val="single" w:color="000000" w:sz="4" w:space="0"/>
            </w:tcBorders>
            <w:vAlign w:val="center"/>
          </w:tcPr>
          <w:p w14:paraId="7825013A">
            <w:pPr>
              <w:jc w:val="center"/>
              <w:textAlignment w:val="center"/>
              <w:rPr>
                <w:rFonts w:cs="宋体"/>
                <w:b/>
                <w:bCs/>
                <w:color w:val="000000"/>
                <w:sz w:val="22"/>
                <w:szCs w:val="22"/>
              </w:rPr>
            </w:pPr>
            <w:r>
              <w:rPr>
                <w:rFonts w:hint="eastAsia" w:cs="宋体"/>
                <w:b/>
                <w:bCs/>
                <w:color w:val="000000"/>
                <w:sz w:val="22"/>
                <w:szCs w:val="22"/>
              </w:rPr>
              <w:t>科目名称</w:t>
            </w:r>
          </w:p>
        </w:tc>
        <w:tc>
          <w:tcPr>
            <w:tcW w:w="592" w:type="pct"/>
            <w:vMerge w:val="restart"/>
            <w:tcBorders>
              <w:top w:val="nil"/>
              <w:left w:val="nil"/>
              <w:bottom w:val="single" w:color="000000" w:sz="4" w:space="0"/>
              <w:right w:val="single" w:color="000000" w:sz="4" w:space="0"/>
            </w:tcBorders>
            <w:vAlign w:val="center"/>
          </w:tcPr>
          <w:p w14:paraId="21AB3F95">
            <w:pPr>
              <w:jc w:val="center"/>
              <w:textAlignment w:val="center"/>
              <w:rPr>
                <w:rFonts w:cs="宋体"/>
                <w:b/>
                <w:bCs/>
                <w:color w:val="000000"/>
                <w:sz w:val="22"/>
                <w:szCs w:val="22"/>
              </w:rPr>
            </w:pPr>
            <w:r>
              <w:rPr>
                <w:rFonts w:hint="eastAsia" w:cs="宋体"/>
                <w:b/>
                <w:bCs/>
                <w:color w:val="000000"/>
                <w:sz w:val="22"/>
                <w:szCs w:val="22"/>
              </w:rPr>
              <w:t>决算数</w:t>
            </w:r>
          </w:p>
        </w:tc>
        <w:tc>
          <w:tcPr>
            <w:tcW w:w="275" w:type="pct"/>
            <w:vMerge w:val="restart"/>
            <w:tcBorders>
              <w:top w:val="nil"/>
              <w:left w:val="nil"/>
              <w:bottom w:val="single" w:color="000000" w:sz="4" w:space="0"/>
              <w:right w:val="single" w:color="000000" w:sz="4" w:space="0"/>
            </w:tcBorders>
            <w:vAlign w:val="center"/>
          </w:tcPr>
          <w:p w14:paraId="2FAF4039">
            <w:pPr>
              <w:jc w:val="center"/>
              <w:textAlignment w:val="center"/>
              <w:rPr>
                <w:rFonts w:cs="宋体"/>
                <w:b/>
                <w:bCs/>
                <w:color w:val="000000"/>
                <w:sz w:val="22"/>
                <w:szCs w:val="22"/>
              </w:rPr>
            </w:pPr>
            <w:r>
              <w:rPr>
                <w:rFonts w:hint="eastAsia" w:cs="宋体"/>
                <w:b/>
                <w:bCs/>
                <w:color w:val="000000"/>
                <w:sz w:val="22"/>
                <w:szCs w:val="22"/>
              </w:rPr>
              <w:t>科目代码</w:t>
            </w:r>
          </w:p>
        </w:tc>
        <w:tc>
          <w:tcPr>
            <w:tcW w:w="640" w:type="pct"/>
            <w:vMerge w:val="restart"/>
            <w:tcBorders>
              <w:top w:val="nil"/>
              <w:left w:val="nil"/>
              <w:bottom w:val="single" w:color="000000" w:sz="4" w:space="0"/>
              <w:right w:val="single" w:color="000000" w:sz="4" w:space="0"/>
            </w:tcBorders>
            <w:vAlign w:val="center"/>
          </w:tcPr>
          <w:p w14:paraId="4AC65A69">
            <w:pPr>
              <w:jc w:val="center"/>
              <w:textAlignment w:val="center"/>
              <w:rPr>
                <w:rFonts w:cs="宋体"/>
                <w:b/>
                <w:bCs/>
                <w:color w:val="000000"/>
                <w:sz w:val="22"/>
                <w:szCs w:val="22"/>
              </w:rPr>
            </w:pPr>
            <w:r>
              <w:rPr>
                <w:rFonts w:hint="eastAsia" w:cs="宋体"/>
                <w:b/>
                <w:bCs/>
                <w:color w:val="000000"/>
                <w:sz w:val="22"/>
                <w:szCs w:val="22"/>
              </w:rPr>
              <w:t>科目名称</w:t>
            </w:r>
          </w:p>
        </w:tc>
        <w:tc>
          <w:tcPr>
            <w:tcW w:w="528" w:type="pct"/>
            <w:vMerge w:val="restart"/>
            <w:tcBorders>
              <w:top w:val="nil"/>
              <w:left w:val="nil"/>
              <w:bottom w:val="single" w:color="000000" w:sz="4" w:space="0"/>
              <w:right w:val="single" w:color="000000" w:sz="4" w:space="0"/>
            </w:tcBorders>
            <w:vAlign w:val="center"/>
          </w:tcPr>
          <w:p w14:paraId="570EA71D">
            <w:pPr>
              <w:jc w:val="center"/>
              <w:textAlignment w:val="center"/>
              <w:rPr>
                <w:rFonts w:cs="宋体"/>
                <w:b/>
                <w:bCs/>
                <w:color w:val="000000"/>
                <w:sz w:val="22"/>
                <w:szCs w:val="22"/>
              </w:rPr>
            </w:pPr>
            <w:r>
              <w:rPr>
                <w:rFonts w:hint="eastAsia" w:cs="宋体"/>
                <w:b/>
                <w:bCs/>
                <w:color w:val="000000"/>
                <w:sz w:val="22"/>
                <w:szCs w:val="22"/>
              </w:rPr>
              <w:t>决算数</w:t>
            </w:r>
          </w:p>
        </w:tc>
        <w:tc>
          <w:tcPr>
            <w:tcW w:w="253" w:type="pct"/>
            <w:vMerge w:val="restart"/>
            <w:tcBorders>
              <w:top w:val="nil"/>
              <w:left w:val="nil"/>
              <w:bottom w:val="single" w:color="000000" w:sz="4" w:space="0"/>
              <w:right w:val="single" w:color="000000" w:sz="4" w:space="0"/>
            </w:tcBorders>
            <w:vAlign w:val="center"/>
          </w:tcPr>
          <w:p w14:paraId="0B4E0E18">
            <w:pPr>
              <w:jc w:val="center"/>
              <w:textAlignment w:val="center"/>
              <w:rPr>
                <w:rFonts w:cs="宋体"/>
                <w:b/>
                <w:bCs/>
                <w:color w:val="000000"/>
                <w:sz w:val="22"/>
                <w:szCs w:val="22"/>
              </w:rPr>
            </w:pPr>
            <w:r>
              <w:rPr>
                <w:rFonts w:hint="eastAsia" w:cs="宋体"/>
                <w:b/>
                <w:bCs/>
                <w:color w:val="000000"/>
                <w:sz w:val="22"/>
                <w:szCs w:val="22"/>
              </w:rPr>
              <w:t>科目代码</w:t>
            </w:r>
          </w:p>
        </w:tc>
        <w:tc>
          <w:tcPr>
            <w:tcW w:w="999" w:type="pct"/>
            <w:vMerge w:val="restart"/>
            <w:tcBorders>
              <w:top w:val="nil"/>
              <w:left w:val="nil"/>
              <w:bottom w:val="single" w:color="000000" w:sz="4" w:space="0"/>
              <w:right w:val="single" w:color="000000" w:sz="4" w:space="0"/>
            </w:tcBorders>
            <w:vAlign w:val="center"/>
          </w:tcPr>
          <w:p w14:paraId="02860020">
            <w:pPr>
              <w:jc w:val="center"/>
              <w:textAlignment w:val="center"/>
              <w:rPr>
                <w:rFonts w:cs="宋体"/>
                <w:b/>
                <w:bCs/>
                <w:color w:val="000000"/>
                <w:sz w:val="22"/>
                <w:szCs w:val="22"/>
              </w:rPr>
            </w:pPr>
            <w:r>
              <w:rPr>
                <w:rFonts w:hint="eastAsia" w:cs="宋体"/>
                <w:b/>
                <w:bCs/>
                <w:color w:val="000000"/>
                <w:sz w:val="22"/>
                <w:szCs w:val="22"/>
              </w:rPr>
              <w:t>科目名称</w:t>
            </w:r>
          </w:p>
        </w:tc>
        <w:tc>
          <w:tcPr>
            <w:tcW w:w="599" w:type="pct"/>
            <w:vMerge w:val="restart"/>
            <w:tcBorders>
              <w:top w:val="nil"/>
              <w:left w:val="nil"/>
              <w:bottom w:val="single" w:color="000000" w:sz="4" w:space="0"/>
              <w:right w:val="single" w:color="000000" w:sz="4" w:space="0"/>
            </w:tcBorders>
            <w:vAlign w:val="center"/>
          </w:tcPr>
          <w:p w14:paraId="1198EEC8">
            <w:pPr>
              <w:jc w:val="center"/>
              <w:textAlignment w:val="center"/>
              <w:rPr>
                <w:rFonts w:cs="宋体"/>
                <w:b/>
                <w:bCs/>
                <w:color w:val="000000"/>
                <w:sz w:val="22"/>
                <w:szCs w:val="22"/>
              </w:rPr>
            </w:pPr>
            <w:r>
              <w:rPr>
                <w:rFonts w:hint="eastAsia" w:cs="宋体"/>
                <w:b/>
                <w:bCs/>
                <w:color w:val="000000"/>
                <w:sz w:val="22"/>
                <w:szCs w:val="22"/>
              </w:rPr>
              <w:t>决算数</w:t>
            </w:r>
          </w:p>
        </w:tc>
      </w:tr>
      <w:tr w14:paraId="6D2BF184">
        <w:tblPrEx>
          <w:tblCellMar>
            <w:top w:w="0" w:type="dxa"/>
            <w:left w:w="108" w:type="dxa"/>
            <w:bottom w:w="0" w:type="dxa"/>
            <w:right w:w="108" w:type="dxa"/>
          </w:tblCellMar>
        </w:tblPrEx>
        <w:trPr>
          <w:trHeight w:val="336" w:hRule="atLeast"/>
        </w:trPr>
        <w:tc>
          <w:tcPr>
            <w:tcW w:w="301" w:type="pct"/>
            <w:vMerge w:val="continue"/>
            <w:tcBorders>
              <w:top w:val="nil"/>
              <w:left w:val="single" w:color="000000" w:sz="4" w:space="0"/>
              <w:bottom w:val="single" w:color="000000" w:sz="4" w:space="0"/>
              <w:right w:val="single" w:color="000000" w:sz="4" w:space="0"/>
            </w:tcBorders>
            <w:vAlign w:val="center"/>
          </w:tcPr>
          <w:p w14:paraId="008C997A">
            <w:pPr>
              <w:jc w:val="center"/>
              <w:rPr>
                <w:rFonts w:cs="宋体"/>
                <w:color w:val="000000"/>
                <w:sz w:val="22"/>
                <w:szCs w:val="22"/>
              </w:rPr>
            </w:pPr>
          </w:p>
        </w:tc>
        <w:tc>
          <w:tcPr>
            <w:tcW w:w="808" w:type="pct"/>
            <w:vMerge w:val="continue"/>
            <w:tcBorders>
              <w:top w:val="nil"/>
              <w:left w:val="nil"/>
              <w:bottom w:val="single" w:color="000000" w:sz="4" w:space="0"/>
              <w:right w:val="single" w:color="000000" w:sz="4" w:space="0"/>
            </w:tcBorders>
            <w:vAlign w:val="center"/>
          </w:tcPr>
          <w:p w14:paraId="21B4C3F1">
            <w:pPr>
              <w:jc w:val="center"/>
              <w:rPr>
                <w:rFonts w:cs="宋体"/>
                <w:color w:val="000000"/>
                <w:sz w:val="22"/>
                <w:szCs w:val="22"/>
              </w:rPr>
            </w:pPr>
          </w:p>
        </w:tc>
        <w:tc>
          <w:tcPr>
            <w:tcW w:w="592" w:type="pct"/>
            <w:vMerge w:val="continue"/>
            <w:tcBorders>
              <w:top w:val="nil"/>
              <w:left w:val="nil"/>
              <w:bottom w:val="single" w:color="000000" w:sz="4" w:space="0"/>
              <w:right w:val="single" w:color="000000" w:sz="4" w:space="0"/>
            </w:tcBorders>
            <w:vAlign w:val="center"/>
          </w:tcPr>
          <w:p w14:paraId="4B33311F">
            <w:pPr>
              <w:jc w:val="center"/>
              <w:rPr>
                <w:rFonts w:cs="宋体"/>
                <w:color w:val="000000"/>
                <w:sz w:val="22"/>
                <w:szCs w:val="22"/>
              </w:rPr>
            </w:pPr>
          </w:p>
        </w:tc>
        <w:tc>
          <w:tcPr>
            <w:tcW w:w="275" w:type="pct"/>
            <w:vMerge w:val="continue"/>
            <w:tcBorders>
              <w:top w:val="nil"/>
              <w:left w:val="nil"/>
              <w:bottom w:val="single" w:color="000000" w:sz="4" w:space="0"/>
              <w:right w:val="single" w:color="000000" w:sz="4" w:space="0"/>
            </w:tcBorders>
            <w:vAlign w:val="center"/>
          </w:tcPr>
          <w:p w14:paraId="47FD99A4">
            <w:pPr>
              <w:jc w:val="center"/>
              <w:rPr>
                <w:rFonts w:cs="宋体"/>
                <w:color w:val="000000"/>
                <w:sz w:val="22"/>
                <w:szCs w:val="22"/>
              </w:rPr>
            </w:pPr>
          </w:p>
        </w:tc>
        <w:tc>
          <w:tcPr>
            <w:tcW w:w="640" w:type="pct"/>
            <w:vMerge w:val="continue"/>
            <w:tcBorders>
              <w:top w:val="nil"/>
              <w:left w:val="nil"/>
              <w:bottom w:val="single" w:color="000000" w:sz="4" w:space="0"/>
              <w:right w:val="single" w:color="000000" w:sz="4" w:space="0"/>
            </w:tcBorders>
            <w:vAlign w:val="center"/>
          </w:tcPr>
          <w:p w14:paraId="6FDA74F4">
            <w:pPr>
              <w:jc w:val="center"/>
              <w:rPr>
                <w:rFonts w:cs="宋体"/>
                <w:color w:val="000000"/>
                <w:sz w:val="22"/>
                <w:szCs w:val="22"/>
              </w:rPr>
            </w:pPr>
          </w:p>
        </w:tc>
        <w:tc>
          <w:tcPr>
            <w:tcW w:w="528" w:type="pct"/>
            <w:vMerge w:val="continue"/>
            <w:tcBorders>
              <w:top w:val="nil"/>
              <w:left w:val="nil"/>
              <w:bottom w:val="single" w:color="000000" w:sz="4" w:space="0"/>
              <w:right w:val="single" w:color="000000" w:sz="4" w:space="0"/>
            </w:tcBorders>
            <w:vAlign w:val="center"/>
          </w:tcPr>
          <w:p w14:paraId="3AA4670C">
            <w:pPr>
              <w:jc w:val="center"/>
              <w:rPr>
                <w:rFonts w:cs="宋体"/>
                <w:color w:val="000000"/>
                <w:sz w:val="22"/>
                <w:szCs w:val="22"/>
              </w:rPr>
            </w:pPr>
          </w:p>
        </w:tc>
        <w:tc>
          <w:tcPr>
            <w:tcW w:w="253" w:type="pct"/>
            <w:vMerge w:val="continue"/>
            <w:tcBorders>
              <w:top w:val="nil"/>
              <w:left w:val="nil"/>
              <w:bottom w:val="single" w:color="000000" w:sz="4" w:space="0"/>
              <w:right w:val="single" w:color="000000" w:sz="4" w:space="0"/>
            </w:tcBorders>
            <w:vAlign w:val="center"/>
          </w:tcPr>
          <w:p w14:paraId="6732008E">
            <w:pPr>
              <w:jc w:val="center"/>
              <w:rPr>
                <w:rFonts w:cs="宋体"/>
                <w:color w:val="000000"/>
                <w:sz w:val="22"/>
                <w:szCs w:val="22"/>
              </w:rPr>
            </w:pPr>
          </w:p>
        </w:tc>
        <w:tc>
          <w:tcPr>
            <w:tcW w:w="999" w:type="pct"/>
            <w:vMerge w:val="continue"/>
            <w:tcBorders>
              <w:top w:val="nil"/>
              <w:left w:val="nil"/>
              <w:bottom w:val="single" w:color="000000" w:sz="4" w:space="0"/>
              <w:right w:val="single" w:color="000000" w:sz="4" w:space="0"/>
            </w:tcBorders>
            <w:vAlign w:val="center"/>
          </w:tcPr>
          <w:p w14:paraId="5D49E35C">
            <w:pPr>
              <w:jc w:val="center"/>
              <w:rPr>
                <w:rFonts w:cs="宋体"/>
                <w:color w:val="000000"/>
                <w:sz w:val="22"/>
                <w:szCs w:val="22"/>
              </w:rPr>
            </w:pPr>
          </w:p>
        </w:tc>
        <w:tc>
          <w:tcPr>
            <w:tcW w:w="599" w:type="pct"/>
            <w:vMerge w:val="continue"/>
            <w:tcBorders>
              <w:top w:val="nil"/>
              <w:left w:val="nil"/>
              <w:bottom w:val="single" w:color="000000" w:sz="4" w:space="0"/>
              <w:right w:val="single" w:color="000000" w:sz="4" w:space="0"/>
            </w:tcBorders>
            <w:vAlign w:val="center"/>
          </w:tcPr>
          <w:p w14:paraId="7981020B">
            <w:pPr>
              <w:jc w:val="center"/>
              <w:rPr>
                <w:rFonts w:cs="宋体"/>
                <w:color w:val="000000"/>
                <w:sz w:val="22"/>
                <w:szCs w:val="22"/>
              </w:rPr>
            </w:pPr>
          </w:p>
        </w:tc>
      </w:tr>
      <w:tr w14:paraId="3767D988">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2485EACE">
            <w:pPr>
              <w:spacing w:line="340" w:lineRule="exact"/>
              <w:textAlignment w:val="center"/>
              <w:rPr>
                <w:rFonts w:cs="宋体"/>
                <w:color w:val="000000"/>
                <w:sz w:val="22"/>
                <w:szCs w:val="22"/>
              </w:rPr>
            </w:pPr>
            <w:r>
              <w:rPr>
                <w:rFonts w:ascii="Times New Roman" w:hAnsi="Times New Roman"/>
                <w:b/>
                <w:bCs/>
                <w:color w:val="000000"/>
                <w:sz w:val="22"/>
                <w:szCs w:val="22"/>
              </w:rPr>
              <w:t>301</w:t>
            </w:r>
          </w:p>
        </w:tc>
        <w:tc>
          <w:tcPr>
            <w:tcW w:w="808" w:type="pct"/>
            <w:tcBorders>
              <w:top w:val="nil"/>
              <w:left w:val="nil"/>
              <w:bottom w:val="single" w:color="000000" w:sz="4" w:space="0"/>
              <w:right w:val="single" w:color="000000" w:sz="4" w:space="0"/>
            </w:tcBorders>
            <w:vAlign w:val="center"/>
          </w:tcPr>
          <w:p w14:paraId="07FAB18B">
            <w:pPr>
              <w:spacing w:line="340" w:lineRule="exact"/>
              <w:textAlignment w:val="center"/>
              <w:rPr>
                <w:rFonts w:cs="宋体"/>
                <w:b/>
                <w:bCs/>
                <w:color w:val="000000"/>
                <w:sz w:val="22"/>
                <w:szCs w:val="22"/>
              </w:rPr>
            </w:pPr>
            <w:r>
              <w:rPr>
                <w:rFonts w:hint="eastAsia" w:cs="宋体"/>
                <w:b/>
                <w:bCs/>
                <w:color w:val="000000"/>
                <w:sz w:val="22"/>
                <w:szCs w:val="22"/>
              </w:rPr>
              <w:t>工资福利支出</w:t>
            </w:r>
          </w:p>
        </w:tc>
        <w:tc>
          <w:tcPr>
            <w:tcW w:w="592" w:type="pct"/>
            <w:tcBorders>
              <w:top w:val="nil"/>
              <w:left w:val="nil"/>
              <w:bottom w:val="single" w:color="000000" w:sz="4" w:space="0"/>
              <w:right w:val="single" w:color="000000" w:sz="4" w:space="0"/>
            </w:tcBorders>
            <w:vAlign w:val="center"/>
          </w:tcPr>
          <w:p w14:paraId="019060BD">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184.83 </w:t>
            </w:r>
          </w:p>
        </w:tc>
        <w:tc>
          <w:tcPr>
            <w:tcW w:w="275" w:type="pct"/>
            <w:tcBorders>
              <w:top w:val="nil"/>
              <w:left w:val="nil"/>
              <w:bottom w:val="single" w:color="000000" w:sz="4" w:space="0"/>
              <w:right w:val="single" w:color="000000" w:sz="4" w:space="0"/>
            </w:tcBorders>
            <w:vAlign w:val="center"/>
          </w:tcPr>
          <w:p w14:paraId="0D9D62D3">
            <w:pPr>
              <w:spacing w:line="340" w:lineRule="exact"/>
              <w:textAlignment w:val="center"/>
              <w:rPr>
                <w:rFonts w:cs="宋体"/>
                <w:b/>
                <w:bCs/>
                <w:color w:val="000000"/>
                <w:sz w:val="22"/>
                <w:szCs w:val="22"/>
              </w:rPr>
            </w:pPr>
            <w:r>
              <w:rPr>
                <w:rFonts w:ascii="Times New Roman" w:hAnsi="Times New Roman"/>
                <w:b/>
                <w:bCs/>
                <w:color w:val="000000"/>
                <w:sz w:val="22"/>
                <w:szCs w:val="22"/>
              </w:rPr>
              <w:t>302</w:t>
            </w:r>
          </w:p>
        </w:tc>
        <w:tc>
          <w:tcPr>
            <w:tcW w:w="640" w:type="pct"/>
            <w:tcBorders>
              <w:top w:val="nil"/>
              <w:left w:val="nil"/>
              <w:bottom w:val="single" w:color="000000" w:sz="4" w:space="0"/>
              <w:right w:val="single" w:color="000000" w:sz="4" w:space="0"/>
            </w:tcBorders>
            <w:vAlign w:val="center"/>
          </w:tcPr>
          <w:p w14:paraId="371FBA39">
            <w:pPr>
              <w:spacing w:line="340" w:lineRule="exact"/>
              <w:textAlignment w:val="center"/>
              <w:rPr>
                <w:rFonts w:cs="宋体"/>
                <w:b/>
                <w:bCs/>
                <w:color w:val="000000"/>
                <w:sz w:val="22"/>
                <w:szCs w:val="22"/>
              </w:rPr>
            </w:pPr>
            <w:r>
              <w:rPr>
                <w:rFonts w:hint="eastAsia" w:cs="宋体"/>
                <w:b/>
                <w:bCs/>
                <w:color w:val="000000"/>
                <w:sz w:val="22"/>
                <w:szCs w:val="22"/>
              </w:rPr>
              <w:t>商品和服务支出</w:t>
            </w:r>
          </w:p>
        </w:tc>
        <w:tc>
          <w:tcPr>
            <w:tcW w:w="528" w:type="pct"/>
            <w:tcBorders>
              <w:top w:val="nil"/>
              <w:left w:val="nil"/>
              <w:bottom w:val="single" w:color="000000" w:sz="4" w:space="0"/>
              <w:right w:val="single" w:color="000000" w:sz="4" w:space="0"/>
            </w:tcBorders>
            <w:vAlign w:val="center"/>
          </w:tcPr>
          <w:p w14:paraId="7D44D374">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146.42 </w:t>
            </w:r>
          </w:p>
        </w:tc>
        <w:tc>
          <w:tcPr>
            <w:tcW w:w="253" w:type="pct"/>
            <w:tcBorders>
              <w:top w:val="nil"/>
              <w:left w:val="nil"/>
              <w:bottom w:val="single" w:color="000000" w:sz="4" w:space="0"/>
              <w:right w:val="single" w:color="000000" w:sz="4" w:space="0"/>
            </w:tcBorders>
            <w:vAlign w:val="center"/>
          </w:tcPr>
          <w:p w14:paraId="2C61D48D">
            <w:pPr>
              <w:spacing w:line="340" w:lineRule="exact"/>
              <w:textAlignment w:val="center"/>
              <w:rPr>
                <w:rFonts w:cs="宋体"/>
                <w:b/>
                <w:bCs/>
                <w:color w:val="000000"/>
                <w:sz w:val="22"/>
                <w:szCs w:val="22"/>
              </w:rPr>
            </w:pPr>
            <w:r>
              <w:rPr>
                <w:rFonts w:ascii="Times New Roman" w:hAnsi="Times New Roman"/>
                <w:b/>
                <w:bCs/>
                <w:color w:val="000000"/>
                <w:sz w:val="22"/>
                <w:szCs w:val="22"/>
              </w:rPr>
              <w:t>310</w:t>
            </w:r>
          </w:p>
        </w:tc>
        <w:tc>
          <w:tcPr>
            <w:tcW w:w="999" w:type="pct"/>
            <w:tcBorders>
              <w:top w:val="nil"/>
              <w:left w:val="nil"/>
              <w:bottom w:val="single" w:color="000000" w:sz="4" w:space="0"/>
              <w:right w:val="single" w:color="000000" w:sz="4" w:space="0"/>
            </w:tcBorders>
            <w:vAlign w:val="center"/>
          </w:tcPr>
          <w:p w14:paraId="1E327763">
            <w:pPr>
              <w:spacing w:line="340" w:lineRule="exact"/>
              <w:textAlignment w:val="center"/>
              <w:rPr>
                <w:rFonts w:cs="宋体"/>
                <w:b/>
                <w:bCs/>
                <w:color w:val="000000"/>
                <w:sz w:val="22"/>
                <w:szCs w:val="22"/>
              </w:rPr>
            </w:pPr>
            <w:r>
              <w:rPr>
                <w:rFonts w:hint="eastAsia" w:cs="宋体"/>
                <w:b/>
                <w:bCs/>
                <w:color w:val="000000"/>
                <w:sz w:val="22"/>
                <w:szCs w:val="22"/>
              </w:rPr>
              <w:t>资本性支出</w:t>
            </w:r>
          </w:p>
        </w:tc>
        <w:tc>
          <w:tcPr>
            <w:tcW w:w="599" w:type="pct"/>
            <w:tcBorders>
              <w:top w:val="nil"/>
              <w:left w:val="nil"/>
              <w:bottom w:val="single" w:color="000000" w:sz="4" w:space="0"/>
              <w:right w:val="single" w:color="000000" w:sz="4" w:space="0"/>
            </w:tcBorders>
            <w:vAlign w:val="center"/>
          </w:tcPr>
          <w:p w14:paraId="1C6B5E62">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3C606679">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67A118E7">
            <w:pPr>
              <w:spacing w:line="340" w:lineRule="exact"/>
              <w:textAlignment w:val="center"/>
              <w:rPr>
                <w:rFonts w:cs="宋体"/>
                <w:color w:val="000000"/>
                <w:sz w:val="22"/>
                <w:szCs w:val="22"/>
              </w:rPr>
            </w:pPr>
            <w:r>
              <w:rPr>
                <w:rFonts w:ascii="Times New Roman" w:hAnsi="Times New Roman"/>
                <w:color w:val="000000"/>
                <w:sz w:val="22"/>
                <w:szCs w:val="22"/>
              </w:rPr>
              <w:t>30101</w:t>
            </w:r>
          </w:p>
        </w:tc>
        <w:tc>
          <w:tcPr>
            <w:tcW w:w="808" w:type="pct"/>
            <w:tcBorders>
              <w:top w:val="nil"/>
              <w:left w:val="nil"/>
              <w:bottom w:val="single" w:color="000000" w:sz="4" w:space="0"/>
              <w:right w:val="single" w:color="000000" w:sz="4" w:space="0"/>
            </w:tcBorders>
            <w:vAlign w:val="center"/>
          </w:tcPr>
          <w:p w14:paraId="3E329F01">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基本工资</w:t>
            </w:r>
          </w:p>
        </w:tc>
        <w:tc>
          <w:tcPr>
            <w:tcW w:w="592" w:type="pct"/>
            <w:tcBorders>
              <w:top w:val="nil"/>
              <w:left w:val="nil"/>
              <w:bottom w:val="single" w:color="000000" w:sz="4" w:space="0"/>
              <w:right w:val="single" w:color="000000" w:sz="4" w:space="0"/>
            </w:tcBorders>
            <w:vAlign w:val="center"/>
          </w:tcPr>
          <w:p w14:paraId="6D7CCD24">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34.98 </w:t>
            </w:r>
          </w:p>
        </w:tc>
        <w:tc>
          <w:tcPr>
            <w:tcW w:w="275" w:type="pct"/>
            <w:tcBorders>
              <w:top w:val="nil"/>
              <w:left w:val="nil"/>
              <w:bottom w:val="single" w:color="000000" w:sz="4" w:space="0"/>
              <w:right w:val="single" w:color="000000" w:sz="4" w:space="0"/>
            </w:tcBorders>
            <w:vAlign w:val="center"/>
          </w:tcPr>
          <w:p w14:paraId="15C6DFF4">
            <w:pPr>
              <w:spacing w:line="340" w:lineRule="exact"/>
              <w:textAlignment w:val="center"/>
              <w:rPr>
                <w:rFonts w:cs="宋体"/>
                <w:color w:val="000000"/>
                <w:sz w:val="22"/>
                <w:szCs w:val="22"/>
              </w:rPr>
            </w:pPr>
            <w:r>
              <w:rPr>
                <w:rFonts w:ascii="Times New Roman" w:hAnsi="Times New Roman"/>
                <w:color w:val="000000"/>
                <w:sz w:val="22"/>
                <w:szCs w:val="22"/>
              </w:rPr>
              <w:t>30201</w:t>
            </w:r>
          </w:p>
        </w:tc>
        <w:tc>
          <w:tcPr>
            <w:tcW w:w="640" w:type="pct"/>
            <w:tcBorders>
              <w:top w:val="nil"/>
              <w:left w:val="nil"/>
              <w:bottom w:val="single" w:color="000000" w:sz="4" w:space="0"/>
              <w:right w:val="single" w:color="000000" w:sz="4" w:space="0"/>
            </w:tcBorders>
            <w:vAlign w:val="center"/>
          </w:tcPr>
          <w:p w14:paraId="4165B4B2">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办公费</w:t>
            </w:r>
          </w:p>
        </w:tc>
        <w:tc>
          <w:tcPr>
            <w:tcW w:w="528" w:type="pct"/>
            <w:tcBorders>
              <w:top w:val="nil"/>
              <w:left w:val="nil"/>
              <w:bottom w:val="single" w:color="000000" w:sz="4" w:space="0"/>
              <w:right w:val="single" w:color="000000" w:sz="4" w:space="0"/>
            </w:tcBorders>
            <w:vAlign w:val="center"/>
          </w:tcPr>
          <w:p w14:paraId="42F1203C">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8.50 </w:t>
            </w:r>
          </w:p>
        </w:tc>
        <w:tc>
          <w:tcPr>
            <w:tcW w:w="253" w:type="pct"/>
            <w:tcBorders>
              <w:top w:val="nil"/>
              <w:left w:val="nil"/>
              <w:bottom w:val="single" w:color="000000" w:sz="4" w:space="0"/>
              <w:right w:val="single" w:color="000000" w:sz="4" w:space="0"/>
            </w:tcBorders>
            <w:vAlign w:val="center"/>
          </w:tcPr>
          <w:p w14:paraId="65B434F8">
            <w:pPr>
              <w:spacing w:line="340" w:lineRule="exact"/>
              <w:textAlignment w:val="center"/>
              <w:rPr>
                <w:rFonts w:cs="宋体"/>
                <w:color w:val="000000"/>
                <w:sz w:val="22"/>
                <w:szCs w:val="22"/>
              </w:rPr>
            </w:pPr>
            <w:r>
              <w:rPr>
                <w:rFonts w:ascii="Times New Roman" w:hAnsi="Times New Roman"/>
                <w:color w:val="000000"/>
                <w:sz w:val="22"/>
                <w:szCs w:val="22"/>
              </w:rPr>
              <w:t>31001</w:t>
            </w:r>
          </w:p>
        </w:tc>
        <w:tc>
          <w:tcPr>
            <w:tcW w:w="999" w:type="pct"/>
            <w:tcBorders>
              <w:top w:val="nil"/>
              <w:left w:val="nil"/>
              <w:bottom w:val="single" w:color="000000" w:sz="4" w:space="0"/>
              <w:right w:val="single" w:color="000000" w:sz="4" w:space="0"/>
            </w:tcBorders>
            <w:vAlign w:val="center"/>
          </w:tcPr>
          <w:p w14:paraId="161C1A4A">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房屋建筑物购建</w:t>
            </w:r>
          </w:p>
        </w:tc>
        <w:tc>
          <w:tcPr>
            <w:tcW w:w="599" w:type="pct"/>
            <w:tcBorders>
              <w:top w:val="nil"/>
              <w:left w:val="nil"/>
              <w:bottom w:val="single" w:color="000000" w:sz="4" w:space="0"/>
              <w:right w:val="single" w:color="000000" w:sz="4" w:space="0"/>
            </w:tcBorders>
            <w:vAlign w:val="center"/>
          </w:tcPr>
          <w:p w14:paraId="759F3143">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6E8668DD">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252A6632">
            <w:pPr>
              <w:spacing w:line="340" w:lineRule="exact"/>
              <w:textAlignment w:val="center"/>
              <w:rPr>
                <w:rFonts w:cs="宋体"/>
                <w:color w:val="000000"/>
                <w:sz w:val="22"/>
                <w:szCs w:val="22"/>
              </w:rPr>
            </w:pPr>
            <w:r>
              <w:rPr>
                <w:rFonts w:ascii="Times New Roman" w:hAnsi="Times New Roman"/>
                <w:color w:val="000000"/>
                <w:sz w:val="22"/>
                <w:szCs w:val="22"/>
              </w:rPr>
              <w:t>30102</w:t>
            </w:r>
          </w:p>
        </w:tc>
        <w:tc>
          <w:tcPr>
            <w:tcW w:w="808" w:type="pct"/>
            <w:tcBorders>
              <w:top w:val="nil"/>
              <w:left w:val="nil"/>
              <w:bottom w:val="single" w:color="000000" w:sz="4" w:space="0"/>
              <w:right w:val="single" w:color="000000" w:sz="4" w:space="0"/>
            </w:tcBorders>
            <w:vAlign w:val="center"/>
          </w:tcPr>
          <w:p w14:paraId="4E72B3F7">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津贴补贴</w:t>
            </w:r>
          </w:p>
        </w:tc>
        <w:tc>
          <w:tcPr>
            <w:tcW w:w="592" w:type="pct"/>
            <w:tcBorders>
              <w:top w:val="nil"/>
              <w:left w:val="nil"/>
              <w:bottom w:val="single" w:color="000000" w:sz="4" w:space="0"/>
              <w:right w:val="single" w:color="000000" w:sz="4" w:space="0"/>
            </w:tcBorders>
            <w:vAlign w:val="center"/>
          </w:tcPr>
          <w:p w14:paraId="3DDF3E44">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25.00 </w:t>
            </w:r>
          </w:p>
        </w:tc>
        <w:tc>
          <w:tcPr>
            <w:tcW w:w="275" w:type="pct"/>
            <w:tcBorders>
              <w:top w:val="nil"/>
              <w:left w:val="nil"/>
              <w:bottom w:val="single" w:color="000000" w:sz="4" w:space="0"/>
              <w:right w:val="single" w:color="000000" w:sz="4" w:space="0"/>
            </w:tcBorders>
            <w:vAlign w:val="center"/>
          </w:tcPr>
          <w:p w14:paraId="2E3F0C5F">
            <w:pPr>
              <w:spacing w:line="340" w:lineRule="exact"/>
              <w:textAlignment w:val="center"/>
              <w:rPr>
                <w:rFonts w:cs="宋体"/>
                <w:color w:val="000000"/>
                <w:sz w:val="22"/>
                <w:szCs w:val="22"/>
              </w:rPr>
            </w:pPr>
            <w:r>
              <w:rPr>
                <w:rFonts w:ascii="Times New Roman" w:hAnsi="Times New Roman"/>
                <w:color w:val="000000"/>
                <w:sz w:val="22"/>
                <w:szCs w:val="22"/>
              </w:rPr>
              <w:t>30202</w:t>
            </w:r>
          </w:p>
        </w:tc>
        <w:tc>
          <w:tcPr>
            <w:tcW w:w="640" w:type="pct"/>
            <w:tcBorders>
              <w:top w:val="nil"/>
              <w:left w:val="nil"/>
              <w:bottom w:val="single" w:color="000000" w:sz="4" w:space="0"/>
              <w:right w:val="single" w:color="000000" w:sz="4" w:space="0"/>
            </w:tcBorders>
            <w:vAlign w:val="center"/>
          </w:tcPr>
          <w:p w14:paraId="61C94DEC">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印刷费</w:t>
            </w:r>
          </w:p>
        </w:tc>
        <w:tc>
          <w:tcPr>
            <w:tcW w:w="528" w:type="pct"/>
            <w:tcBorders>
              <w:top w:val="nil"/>
              <w:left w:val="nil"/>
              <w:bottom w:val="single" w:color="000000" w:sz="4" w:space="0"/>
              <w:right w:val="single" w:color="000000" w:sz="4" w:space="0"/>
            </w:tcBorders>
            <w:vAlign w:val="center"/>
          </w:tcPr>
          <w:p w14:paraId="4ACF1FE9">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15.00 </w:t>
            </w:r>
          </w:p>
        </w:tc>
        <w:tc>
          <w:tcPr>
            <w:tcW w:w="253" w:type="pct"/>
            <w:tcBorders>
              <w:top w:val="nil"/>
              <w:left w:val="nil"/>
              <w:bottom w:val="single" w:color="000000" w:sz="4" w:space="0"/>
              <w:right w:val="single" w:color="000000" w:sz="4" w:space="0"/>
            </w:tcBorders>
            <w:vAlign w:val="center"/>
          </w:tcPr>
          <w:p w14:paraId="7CC429E7">
            <w:pPr>
              <w:spacing w:line="340" w:lineRule="exact"/>
              <w:textAlignment w:val="center"/>
              <w:rPr>
                <w:rFonts w:cs="宋体"/>
                <w:color w:val="000000"/>
                <w:sz w:val="22"/>
                <w:szCs w:val="22"/>
              </w:rPr>
            </w:pPr>
            <w:r>
              <w:rPr>
                <w:rFonts w:ascii="Times New Roman" w:hAnsi="Times New Roman"/>
                <w:color w:val="000000"/>
                <w:sz w:val="22"/>
                <w:szCs w:val="22"/>
              </w:rPr>
              <w:t>31002</w:t>
            </w:r>
          </w:p>
        </w:tc>
        <w:tc>
          <w:tcPr>
            <w:tcW w:w="999" w:type="pct"/>
            <w:tcBorders>
              <w:top w:val="nil"/>
              <w:left w:val="nil"/>
              <w:bottom w:val="single" w:color="000000" w:sz="4" w:space="0"/>
              <w:right w:val="single" w:color="000000" w:sz="4" w:space="0"/>
            </w:tcBorders>
            <w:vAlign w:val="center"/>
          </w:tcPr>
          <w:p w14:paraId="12096A1D">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办公设备购置</w:t>
            </w:r>
          </w:p>
        </w:tc>
        <w:tc>
          <w:tcPr>
            <w:tcW w:w="599" w:type="pct"/>
            <w:tcBorders>
              <w:top w:val="nil"/>
              <w:left w:val="nil"/>
              <w:bottom w:val="single" w:color="000000" w:sz="4" w:space="0"/>
              <w:right w:val="single" w:color="000000" w:sz="4" w:space="0"/>
            </w:tcBorders>
            <w:vAlign w:val="center"/>
          </w:tcPr>
          <w:p w14:paraId="6F3BD921">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58B97384">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664C9188">
            <w:pPr>
              <w:spacing w:line="340" w:lineRule="exact"/>
              <w:textAlignment w:val="center"/>
              <w:rPr>
                <w:rFonts w:cs="宋体"/>
                <w:color w:val="000000"/>
                <w:sz w:val="22"/>
                <w:szCs w:val="22"/>
              </w:rPr>
            </w:pPr>
            <w:r>
              <w:rPr>
                <w:rFonts w:ascii="Times New Roman" w:hAnsi="Times New Roman"/>
                <w:color w:val="000000"/>
                <w:sz w:val="22"/>
                <w:szCs w:val="22"/>
              </w:rPr>
              <w:t>30103</w:t>
            </w:r>
          </w:p>
        </w:tc>
        <w:tc>
          <w:tcPr>
            <w:tcW w:w="808" w:type="pct"/>
            <w:tcBorders>
              <w:top w:val="nil"/>
              <w:left w:val="nil"/>
              <w:bottom w:val="single" w:color="000000" w:sz="4" w:space="0"/>
              <w:right w:val="single" w:color="000000" w:sz="4" w:space="0"/>
            </w:tcBorders>
            <w:vAlign w:val="center"/>
          </w:tcPr>
          <w:p w14:paraId="20153F57">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奖金</w:t>
            </w:r>
          </w:p>
        </w:tc>
        <w:tc>
          <w:tcPr>
            <w:tcW w:w="592" w:type="pct"/>
            <w:tcBorders>
              <w:top w:val="nil"/>
              <w:left w:val="nil"/>
              <w:bottom w:val="single" w:color="000000" w:sz="4" w:space="0"/>
              <w:right w:val="single" w:color="000000" w:sz="4" w:space="0"/>
            </w:tcBorders>
            <w:vAlign w:val="center"/>
          </w:tcPr>
          <w:p w14:paraId="23C9E03D">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28.08 </w:t>
            </w:r>
          </w:p>
        </w:tc>
        <w:tc>
          <w:tcPr>
            <w:tcW w:w="275" w:type="pct"/>
            <w:tcBorders>
              <w:top w:val="nil"/>
              <w:left w:val="nil"/>
              <w:bottom w:val="single" w:color="000000" w:sz="4" w:space="0"/>
              <w:right w:val="single" w:color="000000" w:sz="4" w:space="0"/>
            </w:tcBorders>
            <w:vAlign w:val="center"/>
          </w:tcPr>
          <w:p w14:paraId="78EE4E43">
            <w:pPr>
              <w:spacing w:line="340" w:lineRule="exact"/>
              <w:textAlignment w:val="center"/>
              <w:rPr>
                <w:rFonts w:cs="宋体"/>
                <w:color w:val="000000"/>
                <w:sz w:val="22"/>
                <w:szCs w:val="22"/>
              </w:rPr>
            </w:pPr>
            <w:r>
              <w:rPr>
                <w:rFonts w:ascii="Times New Roman" w:hAnsi="Times New Roman"/>
                <w:color w:val="000000"/>
                <w:sz w:val="22"/>
                <w:szCs w:val="22"/>
              </w:rPr>
              <w:t>30203</w:t>
            </w:r>
          </w:p>
        </w:tc>
        <w:tc>
          <w:tcPr>
            <w:tcW w:w="640" w:type="pct"/>
            <w:tcBorders>
              <w:top w:val="nil"/>
              <w:left w:val="nil"/>
              <w:bottom w:val="single" w:color="000000" w:sz="4" w:space="0"/>
              <w:right w:val="single" w:color="000000" w:sz="4" w:space="0"/>
            </w:tcBorders>
            <w:vAlign w:val="center"/>
          </w:tcPr>
          <w:p w14:paraId="380A5440">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咨询费</w:t>
            </w:r>
          </w:p>
        </w:tc>
        <w:tc>
          <w:tcPr>
            <w:tcW w:w="528" w:type="pct"/>
            <w:tcBorders>
              <w:top w:val="nil"/>
              <w:left w:val="nil"/>
              <w:bottom w:val="single" w:color="000000" w:sz="4" w:space="0"/>
              <w:right w:val="single" w:color="000000" w:sz="4" w:space="0"/>
            </w:tcBorders>
            <w:vAlign w:val="center"/>
          </w:tcPr>
          <w:p w14:paraId="3D3CEE93">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15.00 </w:t>
            </w:r>
          </w:p>
        </w:tc>
        <w:tc>
          <w:tcPr>
            <w:tcW w:w="253" w:type="pct"/>
            <w:tcBorders>
              <w:top w:val="nil"/>
              <w:left w:val="nil"/>
              <w:bottom w:val="single" w:color="000000" w:sz="4" w:space="0"/>
              <w:right w:val="single" w:color="000000" w:sz="4" w:space="0"/>
            </w:tcBorders>
            <w:vAlign w:val="center"/>
          </w:tcPr>
          <w:p w14:paraId="754C70E5">
            <w:pPr>
              <w:spacing w:line="340" w:lineRule="exact"/>
              <w:textAlignment w:val="center"/>
              <w:rPr>
                <w:rFonts w:cs="宋体"/>
                <w:color w:val="000000"/>
                <w:sz w:val="22"/>
                <w:szCs w:val="22"/>
              </w:rPr>
            </w:pPr>
            <w:r>
              <w:rPr>
                <w:rFonts w:ascii="Times New Roman" w:hAnsi="Times New Roman"/>
                <w:color w:val="000000"/>
                <w:sz w:val="22"/>
                <w:szCs w:val="22"/>
              </w:rPr>
              <w:t>31003</w:t>
            </w:r>
          </w:p>
        </w:tc>
        <w:tc>
          <w:tcPr>
            <w:tcW w:w="999" w:type="pct"/>
            <w:tcBorders>
              <w:top w:val="nil"/>
              <w:left w:val="nil"/>
              <w:bottom w:val="single" w:color="000000" w:sz="4" w:space="0"/>
              <w:right w:val="single" w:color="000000" w:sz="4" w:space="0"/>
            </w:tcBorders>
            <w:vAlign w:val="center"/>
          </w:tcPr>
          <w:p w14:paraId="170FEECB">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专用设备购置</w:t>
            </w:r>
          </w:p>
        </w:tc>
        <w:tc>
          <w:tcPr>
            <w:tcW w:w="599" w:type="pct"/>
            <w:tcBorders>
              <w:top w:val="nil"/>
              <w:left w:val="nil"/>
              <w:bottom w:val="single" w:color="000000" w:sz="4" w:space="0"/>
              <w:right w:val="single" w:color="000000" w:sz="4" w:space="0"/>
            </w:tcBorders>
            <w:vAlign w:val="center"/>
          </w:tcPr>
          <w:p w14:paraId="7BF86E30">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26EE75E7">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47762FBE">
            <w:pPr>
              <w:spacing w:line="340" w:lineRule="exact"/>
              <w:textAlignment w:val="center"/>
              <w:rPr>
                <w:rFonts w:cs="宋体"/>
                <w:color w:val="000000"/>
                <w:sz w:val="22"/>
                <w:szCs w:val="22"/>
              </w:rPr>
            </w:pPr>
            <w:r>
              <w:rPr>
                <w:rFonts w:ascii="Times New Roman" w:hAnsi="Times New Roman"/>
                <w:color w:val="000000"/>
                <w:sz w:val="22"/>
                <w:szCs w:val="22"/>
              </w:rPr>
              <w:t>30106</w:t>
            </w:r>
          </w:p>
        </w:tc>
        <w:tc>
          <w:tcPr>
            <w:tcW w:w="808" w:type="pct"/>
            <w:tcBorders>
              <w:top w:val="nil"/>
              <w:left w:val="nil"/>
              <w:bottom w:val="single" w:color="000000" w:sz="4" w:space="0"/>
              <w:right w:val="single" w:color="000000" w:sz="4" w:space="0"/>
            </w:tcBorders>
            <w:vAlign w:val="center"/>
          </w:tcPr>
          <w:p w14:paraId="2E431CBF">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伙食补助费</w:t>
            </w:r>
          </w:p>
        </w:tc>
        <w:tc>
          <w:tcPr>
            <w:tcW w:w="592" w:type="pct"/>
            <w:tcBorders>
              <w:top w:val="nil"/>
              <w:left w:val="nil"/>
              <w:bottom w:val="single" w:color="000000" w:sz="4" w:space="0"/>
              <w:right w:val="single" w:color="000000" w:sz="4" w:space="0"/>
            </w:tcBorders>
            <w:vAlign w:val="center"/>
          </w:tcPr>
          <w:p w14:paraId="7DC3BA87">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4.30 </w:t>
            </w:r>
          </w:p>
        </w:tc>
        <w:tc>
          <w:tcPr>
            <w:tcW w:w="275" w:type="pct"/>
            <w:tcBorders>
              <w:top w:val="nil"/>
              <w:left w:val="nil"/>
              <w:bottom w:val="single" w:color="000000" w:sz="4" w:space="0"/>
              <w:right w:val="single" w:color="000000" w:sz="4" w:space="0"/>
            </w:tcBorders>
            <w:vAlign w:val="center"/>
          </w:tcPr>
          <w:p w14:paraId="7C88B54C">
            <w:pPr>
              <w:spacing w:line="340" w:lineRule="exact"/>
              <w:textAlignment w:val="center"/>
              <w:rPr>
                <w:rFonts w:cs="宋体"/>
                <w:color w:val="000000"/>
                <w:sz w:val="22"/>
                <w:szCs w:val="22"/>
              </w:rPr>
            </w:pPr>
            <w:r>
              <w:rPr>
                <w:rFonts w:ascii="Times New Roman" w:hAnsi="Times New Roman"/>
                <w:color w:val="000000"/>
                <w:sz w:val="22"/>
                <w:szCs w:val="22"/>
              </w:rPr>
              <w:t>30204</w:t>
            </w:r>
          </w:p>
        </w:tc>
        <w:tc>
          <w:tcPr>
            <w:tcW w:w="640" w:type="pct"/>
            <w:tcBorders>
              <w:top w:val="nil"/>
              <w:left w:val="nil"/>
              <w:bottom w:val="single" w:color="000000" w:sz="4" w:space="0"/>
              <w:right w:val="single" w:color="000000" w:sz="4" w:space="0"/>
            </w:tcBorders>
            <w:vAlign w:val="center"/>
          </w:tcPr>
          <w:p w14:paraId="1D9F0326">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手续费</w:t>
            </w:r>
          </w:p>
        </w:tc>
        <w:tc>
          <w:tcPr>
            <w:tcW w:w="528" w:type="pct"/>
            <w:tcBorders>
              <w:top w:val="nil"/>
              <w:left w:val="nil"/>
              <w:bottom w:val="single" w:color="000000" w:sz="4" w:space="0"/>
              <w:right w:val="single" w:color="000000" w:sz="4" w:space="0"/>
            </w:tcBorders>
            <w:vAlign w:val="center"/>
          </w:tcPr>
          <w:p w14:paraId="1AD9E21A">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0.50 </w:t>
            </w:r>
          </w:p>
        </w:tc>
        <w:tc>
          <w:tcPr>
            <w:tcW w:w="253" w:type="pct"/>
            <w:tcBorders>
              <w:top w:val="nil"/>
              <w:left w:val="nil"/>
              <w:bottom w:val="single" w:color="000000" w:sz="4" w:space="0"/>
              <w:right w:val="single" w:color="000000" w:sz="4" w:space="0"/>
            </w:tcBorders>
            <w:vAlign w:val="center"/>
          </w:tcPr>
          <w:p w14:paraId="60CF5072">
            <w:pPr>
              <w:spacing w:line="340" w:lineRule="exact"/>
              <w:textAlignment w:val="center"/>
              <w:rPr>
                <w:rFonts w:cs="宋体"/>
                <w:color w:val="000000"/>
                <w:sz w:val="22"/>
                <w:szCs w:val="22"/>
              </w:rPr>
            </w:pPr>
            <w:r>
              <w:rPr>
                <w:rFonts w:ascii="Times New Roman" w:hAnsi="Times New Roman"/>
                <w:color w:val="000000"/>
                <w:sz w:val="22"/>
                <w:szCs w:val="22"/>
              </w:rPr>
              <w:t>31005</w:t>
            </w:r>
          </w:p>
        </w:tc>
        <w:tc>
          <w:tcPr>
            <w:tcW w:w="999" w:type="pct"/>
            <w:tcBorders>
              <w:top w:val="nil"/>
              <w:left w:val="nil"/>
              <w:bottom w:val="single" w:color="000000" w:sz="4" w:space="0"/>
              <w:right w:val="single" w:color="000000" w:sz="4" w:space="0"/>
            </w:tcBorders>
            <w:vAlign w:val="center"/>
          </w:tcPr>
          <w:p w14:paraId="14D55556">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基础设施建设</w:t>
            </w:r>
          </w:p>
        </w:tc>
        <w:tc>
          <w:tcPr>
            <w:tcW w:w="599" w:type="pct"/>
            <w:tcBorders>
              <w:top w:val="nil"/>
              <w:left w:val="nil"/>
              <w:bottom w:val="single" w:color="000000" w:sz="4" w:space="0"/>
              <w:right w:val="single" w:color="000000" w:sz="4" w:space="0"/>
            </w:tcBorders>
            <w:vAlign w:val="center"/>
          </w:tcPr>
          <w:p w14:paraId="357A10AB">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348F612C">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07836567">
            <w:pPr>
              <w:spacing w:line="340" w:lineRule="exact"/>
              <w:textAlignment w:val="center"/>
              <w:rPr>
                <w:rFonts w:cs="宋体"/>
                <w:color w:val="000000"/>
                <w:sz w:val="22"/>
                <w:szCs w:val="22"/>
              </w:rPr>
            </w:pPr>
            <w:r>
              <w:rPr>
                <w:rFonts w:ascii="Times New Roman" w:hAnsi="Times New Roman"/>
                <w:color w:val="000000"/>
                <w:sz w:val="22"/>
                <w:szCs w:val="22"/>
              </w:rPr>
              <w:t>30107</w:t>
            </w:r>
          </w:p>
        </w:tc>
        <w:tc>
          <w:tcPr>
            <w:tcW w:w="808" w:type="pct"/>
            <w:tcBorders>
              <w:top w:val="nil"/>
              <w:left w:val="nil"/>
              <w:bottom w:val="single" w:color="000000" w:sz="4" w:space="0"/>
              <w:right w:val="single" w:color="000000" w:sz="4" w:space="0"/>
            </w:tcBorders>
            <w:vAlign w:val="center"/>
          </w:tcPr>
          <w:p w14:paraId="73446C3B">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绩效工资</w:t>
            </w:r>
          </w:p>
        </w:tc>
        <w:tc>
          <w:tcPr>
            <w:tcW w:w="592" w:type="pct"/>
            <w:tcBorders>
              <w:top w:val="nil"/>
              <w:left w:val="nil"/>
              <w:bottom w:val="single" w:color="000000" w:sz="4" w:space="0"/>
              <w:right w:val="single" w:color="000000" w:sz="4" w:space="0"/>
            </w:tcBorders>
            <w:vAlign w:val="center"/>
          </w:tcPr>
          <w:p w14:paraId="1D9DE0BD">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75" w:type="pct"/>
            <w:tcBorders>
              <w:top w:val="nil"/>
              <w:left w:val="nil"/>
              <w:bottom w:val="single" w:color="000000" w:sz="4" w:space="0"/>
              <w:right w:val="single" w:color="000000" w:sz="4" w:space="0"/>
            </w:tcBorders>
            <w:vAlign w:val="center"/>
          </w:tcPr>
          <w:p w14:paraId="4924F83E">
            <w:pPr>
              <w:spacing w:line="340" w:lineRule="exact"/>
              <w:textAlignment w:val="center"/>
              <w:rPr>
                <w:rFonts w:cs="宋体"/>
                <w:color w:val="000000"/>
                <w:sz w:val="22"/>
                <w:szCs w:val="22"/>
              </w:rPr>
            </w:pPr>
            <w:r>
              <w:rPr>
                <w:rFonts w:ascii="Times New Roman" w:hAnsi="Times New Roman"/>
                <w:color w:val="000000"/>
                <w:sz w:val="22"/>
                <w:szCs w:val="22"/>
              </w:rPr>
              <w:t>30205</w:t>
            </w:r>
          </w:p>
        </w:tc>
        <w:tc>
          <w:tcPr>
            <w:tcW w:w="640" w:type="pct"/>
            <w:tcBorders>
              <w:top w:val="nil"/>
              <w:left w:val="nil"/>
              <w:bottom w:val="single" w:color="000000" w:sz="4" w:space="0"/>
              <w:right w:val="single" w:color="000000" w:sz="4" w:space="0"/>
            </w:tcBorders>
            <w:vAlign w:val="center"/>
          </w:tcPr>
          <w:p w14:paraId="6A866842">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水费</w:t>
            </w:r>
          </w:p>
        </w:tc>
        <w:tc>
          <w:tcPr>
            <w:tcW w:w="528" w:type="pct"/>
            <w:tcBorders>
              <w:top w:val="nil"/>
              <w:left w:val="nil"/>
              <w:bottom w:val="single" w:color="000000" w:sz="4" w:space="0"/>
              <w:right w:val="single" w:color="000000" w:sz="4" w:space="0"/>
            </w:tcBorders>
            <w:vAlign w:val="center"/>
          </w:tcPr>
          <w:p w14:paraId="79306C08">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0.30 </w:t>
            </w:r>
          </w:p>
        </w:tc>
        <w:tc>
          <w:tcPr>
            <w:tcW w:w="253" w:type="pct"/>
            <w:tcBorders>
              <w:top w:val="nil"/>
              <w:left w:val="nil"/>
              <w:bottom w:val="single" w:color="000000" w:sz="4" w:space="0"/>
              <w:right w:val="single" w:color="000000" w:sz="4" w:space="0"/>
            </w:tcBorders>
            <w:vAlign w:val="center"/>
          </w:tcPr>
          <w:p w14:paraId="1C51BF4F">
            <w:pPr>
              <w:spacing w:line="340" w:lineRule="exact"/>
              <w:textAlignment w:val="center"/>
              <w:rPr>
                <w:rFonts w:cs="宋体"/>
                <w:color w:val="000000"/>
                <w:sz w:val="22"/>
                <w:szCs w:val="22"/>
              </w:rPr>
            </w:pPr>
            <w:r>
              <w:rPr>
                <w:rFonts w:ascii="Times New Roman" w:hAnsi="Times New Roman"/>
                <w:color w:val="000000"/>
                <w:sz w:val="22"/>
                <w:szCs w:val="22"/>
              </w:rPr>
              <w:t>31006</w:t>
            </w:r>
          </w:p>
        </w:tc>
        <w:tc>
          <w:tcPr>
            <w:tcW w:w="999" w:type="pct"/>
            <w:tcBorders>
              <w:top w:val="nil"/>
              <w:left w:val="nil"/>
              <w:bottom w:val="single" w:color="000000" w:sz="4" w:space="0"/>
              <w:right w:val="single" w:color="000000" w:sz="4" w:space="0"/>
            </w:tcBorders>
            <w:vAlign w:val="center"/>
          </w:tcPr>
          <w:p w14:paraId="0BAB1DAB">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大型修缮</w:t>
            </w:r>
          </w:p>
        </w:tc>
        <w:tc>
          <w:tcPr>
            <w:tcW w:w="599" w:type="pct"/>
            <w:tcBorders>
              <w:top w:val="nil"/>
              <w:left w:val="nil"/>
              <w:bottom w:val="single" w:color="000000" w:sz="4" w:space="0"/>
              <w:right w:val="single" w:color="000000" w:sz="4" w:space="0"/>
            </w:tcBorders>
            <w:vAlign w:val="center"/>
          </w:tcPr>
          <w:p w14:paraId="5402EBFB">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137BC1BA">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41FE04D8">
            <w:pPr>
              <w:spacing w:line="340" w:lineRule="exact"/>
              <w:textAlignment w:val="center"/>
              <w:rPr>
                <w:rFonts w:cs="宋体"/>
                <w:color w:val="000000"/>
                <w:sz w:val="22"/>
                <w:szCs w:val="22"/>
              </w:rPr>
            </w:pPr>
            <w:r>
              <w:rPr>
                <w:rFonts w:ascii="Times New Roman" w:hAnsi="Times New Roman"/>
                <w:color w:val="000000"/>
                <w:sz w:val="22"/>
                <w:szCs w:val="22"/>
              </w:rPr>
              <w:t>30108</w:t>
            </w:r>
          </w:p>
        </w:tc>
        <w:tc>
          <w:tcPr>
            <w:tcW w:w="808" w:type="pct"/>
            <w:tcBorders>
              <w:top w:val="nil"/>
              <w:left w:val="nil"/>
              <w:bottom w:val="single" w:color="000000" w:sz="4" w:space="0"/>
              <w:right w:val="single" w:color="000000" w:sz="4" w:space="0"/>
            </w:tcBorders>
            <w:vAlign w:val="center"/>
          </w:tcPr>
          <w:p w14:paraId="53F97C54">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机关事业单位基本养老保险缴费</w:t>
            </w:r>
          </w:p>
        </w:tc>
        <w:tc>
          <w:tcPr>
            <w:tcW w:w="592" w:type="pct"/>
            <w:tcBorders>
              <w:top w:val="nil"/>
              <w:left w:val="nil"/>
              <w:bottom w:val="single" w:color="000000" w:sz="4" w:space="0"/>
              <w:right w:val="single" w:color="000000" w:sz="4" w:space="0"/>
            </w:tcBorders>
            <w:vAlign w:val="center"/>
          </w:tcPr>
          <w:p w14:paraId="70ED4D52">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40.00 </w:t>
            </w:r>
          </w:p>
        </w:tc>
        <w:tc>
          <w:tcPr>
            <w:tcW w:w="275" w:type="pct"/>
            <w:tcBorders>
              <w:top w:val="nil"/>
              <w:left w:val="nil"/>
              <w:bottom w:val="single" w:color="000000" w:sz="4" w:space="0"/>
              <w:right w:val="single" w:color="000000" w:sz="4" w:space="0"/>
            </w:tcBorders>
            <w:vAlign w:val="center"/>
          </w:tcPr>
          <w:p w14:paraId="56E4077E">
            <w:pPr>
              <w:spacing w:line="340" w:lineRule="exact"/>
              <w:textAlignment w:val="center"/>
              <w:rPr>
                <w:rFonts w:cs="宋体"/>
                <w:color w:val="000000"/>
                <w:sz w:val="22"/>
                <w:szCs w:val="22"/>
              </w:rPr>
            </w:pPr>
            <w:r>
              <w:rPr>
                <w:rFonts w:ascii="Times New Roman" w:hAnsi="Times New Roman"/>
                <w:color w:val="000000"/>
                <w:sz w:val="22"/>
                <w:szCs w:val="22"/>
              </w:rPr>
              <w:t>30206</w:t>
            </w:r>
          </w:p>
        </w:tc>
        <w:tc>
          <w:tcPr>
            <w:tcW w:w="640" w:type="pct"/>
            <w:tcBorders>
              <w:top w:val="nil"/>
              <w:left w:val="nil"/>
              <w:bottom w:val="single" w:color="000000" w:sz="4" w:space="0"/>
              <w:right w:val="single" w:color="000000" w:sz="4" w:space="0"/>
            </w:tcBorders>
            <w:vAlign w:val="center"/>
          </w:tcPr>
          <w:p w14:paraId="36348842">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电费</w:t>
            </w:r>
          </w:p>
        </w:tc>
        <w:tc>
          <w:tcPr>
            <w:tcW w:w="528" w:type="pct"/>
            <w:tcBorders>
              <w:top w:val="nil"/>
              <w:left w:val="nil"/>
              <w:bottom w:val="single" w:color="000000" w:sz="4" w:space="0"/>
              <w:right w:val="single" w:color="000000" w:sz="4" w:space="0"/>
            </w:tcBorders>
            <w:vAlign w:val="center"/>
          </w:tcPr>
          <w:p w14:paraId="087E9F80">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0.50 </w:t>
            </w:r>
          </w:p>
        </w:tc>
        <w:tc>
          <w:tcPr>
            <w:tcW w:w="253" w:type="pct"/>
            <w:tcBorders>
              <w:top w:val="nil"/>
              <w:left w:val="nil"/>
              <w:bottom w:val="single" w:color="000000" w:sz="4" w:space="0"/>
              <w:right w:val="single" w:color="000000" w:sz="4" w:space="0"/>
            </w:tcBorders>
            <w:vAlign w:val="center"/>
          </w:tcPr>
          <w:p w14:paraId="656EA6AC">
            <w:pPr>
              <w:spacing w:line="340" w:lineRule="exact"/>
              <w:textAlignment w:val="center"/>
              <w:rPr>
                <w:rFonts w:cs="宋体"/>
                <w:color w:val="000000"/>
                <w:sz w:val="22"/>
                <w:szCs w:val="22"/>
              </w:rPr>
            </w:pPr>
            <w:r>
              <w:rPr>
                <w:rFonts w:ascii="Times New Roman" w:hAnsi="Times New Roman"/>
                <w:color w:val="000000"/>
                <w:sz w:val="22"/>
                <w:szCs w:val="22"/>
              </w:rPr>
              <w:t>31007</w:t>
            </w:r>
          </w:p>
        </w:tc>
        <w:tc>
          <w:tcPr>
            <w:tcW w:w="999" w:type="pct"/>
            <w:tcBorders>
              <w:top w:val="nil"/>
              <w:left w:val="nil"/>
              <w:bottom w:val="single" w:color="000000" w:sz="4" w:space="0"/>
              <w:right w:val="single" w:color="000000" w:sz="4" w:space="0"/>
            </w:tcBorders>
            <w:vAlign w:val="center"/>
          </w:tcPr>
          <w:p w14:paraId="1B993B2E">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信息网络及软件购置更新</w:t>
            </w:r>
          </w:p>
        </w:tc>
        <w:tc>
          <w:tcPr>
            <w:tcW w:w="599" w:type="pct"/>
            <w:tcBorders>
              <w:top w:val="nil"/>
              <w:left w:val="nil"/>
              <w:bottom w:val="single" w:color="000000" w:sz="4" w:space="0"/>
              <w:right w:val="single" w:color="000000" w:sz="4" w:space="0"/>
            </w:tcBorders>
            <w:vAlign w:val="center"/>
          </w:tcPr>
          <w:p w14:paraId="56C85971">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3095CDBE">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477FE4F0">
            <w:pPr>
              <w:spacing w:line="340" w:lineRule="exact"/>
              <w:textAlignment w:val="center"/>
              <w:rPr>
                <w:rFonts w:cs="宋体"/>
                <w:color w:val="000000"/>
                <w:sz w:val="22"/>
                <w:szCs w:val="22"/>
              </w:rPr>
            </w:pPr>
            <w:r>
              <w:rPr>
                <w:rFonts w:ascii="Times New Roman" w:hAnsi="Times New Roman"/>
                <w:color w:val="000000"/>
                <w:sz w:val="22"/>
                <w:szCs w:val="22"/>
              </w:rPr>
              <w:t>30109</w:t>
            </w:r>
          </w:p>
        </w:tc>
        <w:tc>
          <w:tcPr>
            <w:tcW w:w="808" w:type="pct"/>
            <w:tcBorders>
              <w:top w:val="nil"/>
              <w:left w:val="nil"/>
              <w:bottom w:val="single" w:color="000000" w:sz="4" w:space="0"/>
              <w:right w:val="single" w:color="000000" w:sz="4" w:space="0"/>
            </w:tcBorders>
            <w:vAlign w:val="center"/>
          </w:tcPr>
          <w:p w14:paraId="73723458">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职业年金缴费</w:t>
            </w:r>
          </w:p>
        </w:tc>
        <w:tc>
          <w:tcPr>
            <w:tcW w:w="592" w:type="pct"/>
            <w:tcBorders>
              <w:top w:val="nil"/>
              <w:left w:val="nil"/>
              <w:bottom w:val="single" w:color="000000" w:sz="4" w:space="0"/>
              <w:right w:val="single" w:color="000000" w:sz="4" w:space="0"/>
            </w:tcBorders>
            <w:vAlign w:val="center"/>
          </w:tcPr>
          <w:p w14:paraId="20F28BA5">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5.00 </w:t>
            </w:r>
          </w:p>
        </w:tc>
        <w:tc>
          <w:tcPr>
            <w:tcW w:w="275" w:type="pct"/>
            <w:tcBorders>
              <w:top w:val="nil"/>
              <w:left w:val="nil"/>
              <w:bottom w:val="single" w:color="000000" w:sz="4" w:space="0"/>
              <w:right w:val="single" w:color="000000" w:sz="4" w:space="0"/>
            </w:tcBorders>
            <w:vAlign w:val="center"/>
          </w:tcPr>
          <w:p w14:paraId="4E5BC964">
            <w:pPr>
              <w:spacing w:line="340" w:lineRule="exact"/>
              <w:textAlignment w:val="center"/>
              <w:rPr>
                <w:rFonts w:cs="宋体"/>
                <w:color w:val="000000"/>
                <w:sz w:val="22"/>
                <w:szCs w:val="22"/>
              </w:rPr>
            </w:pPr>
            <w:r>
              <w:rPr>
                <w:rFonts w:ascii="Times New Roman" w:hAnsi="Times New Roman"/>
                <w:color w:val="000000"/>
                <w:sz w:val="22"/>
                <w:szCs w:val="22"/>
              </w:rPr>
              <w:t>30207</w:t>
            </w:r>
          </w:p>
        </w:tc>
        <w:tc>
          <w:tcPr>
            <w:tcW w:w="640" w:type="pct"/>
            <w:tcBorders>
              <w:top w:val="nil"/>
              <w:left w:val="nil"/>
              <w:bottom w:val="single" w:color="000000" w:sz="4" w:space="0"/>
              <w:right w:val="single" w:color="000000" w:sz="4" w:space="0"/>
            </w:tcBorders>
            <w:vAlign w:val="center"/>
          </w:tcPr>
          <w:p w14:paraId="3C2A519B">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邮电费</w:t>
            </w:r>
          </w:p>
        </w:tc>
        <w:tc>
          <w:tcPr>
            <w:tcW w:w="528" w:type="pct"/>
            <w:tcBorders>
              <w:top w:val="nil"/>
              <w:left w:val="nil"/>
              <w:bottom w:val="single" w:color="000000" w:sz="4" w:space="0"/>
              <w:right w:val="single" w:color="000000" w:sz="4" w:space="0"/>
            </w:tcBorders>
            <w:vAlign w:val="center"/>
          </w:tcPr>
          <w:p w14:paraId="7380C540">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15.00 </w:t>
            </w:r>
          </w:p>
        </w:tc>
        <w:tc>
          <w:tcPr>
            <w:tcW w:w="253" w:type="pct"/>
            <w:tcBorders>
              <w:top w:val="nil"/>
              <w:left w:val="nil"/>
              <w:bottom w:val="single" w:color="000000" w:sz="4" w:space="0"/>
              <w:right w:val="single" w:color="000000" w:sz="4" w:space="0"/>
            </w:tcBorders>
            <w:vAlign w:val="center"/>
          </w:tcPr>
          <w:p w14:paraId="076DFAC3">
            <w:pPr>
              <w:spacing w:line="340" w:lineRule="exact"/>
              <w:textAlignment w:val="center"/>
              <w:rPr>
                <w:rFonts w:cs="宋体"/>
                <w:color w:val="000000"/>
                <w:sz w:val="22"/>
                <w:szCs w:val="22"/>
              </w:rPr>
            </w:pPr>
            <w:r>
              <w:rPr>
                <w:rFonts w:ascii="Times New Roman" w:hAnsi="Times New Roman"/>
                <w:color w:val="000000"/>
                <w:sz w:val="22"/>
                <w:szCs w:val="22"/>
              </w:rPr>
              <w:t>31008</w:t>
            </w:r>
          </w:p>
        </w:tc>
        <w:tc>
          <w:tcPr>
            <w:tcW w:w="999" w:type="pct"/>
            <w:tcBorders>
              <w:top w:val="nil"/>
              <w:left w:val="nil"/>
              <w:bottom w:val="single" w:color="000000" w:sz="4" w:space="0"/>
              <w:right w:val="single" w:color="000000" w:sz="4" w:space="0"/>
            </w:tcBorders>
            <w:vAlign w:val="center"/>
          </w:tcPr>
          <w:p w14:paraId="3D24C497">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物资储备</w:t>
            </w:r>
          </w:p>
        </w:tc>
        <w:tc>
          <w:tcPr>
            <w:tcW w:w="599" w:type="pct"/>
            <w:tcBorders>
              <w:top w:val="nil"/>
              <w:left w:val="nil"/>
              <w:bottom w:val="single" w:color="000000" w:sz="4" w:space="0"/>
              <w:right w:val="single" w:color="000000" w:sz="4" w:space="0"/>
            </w:tcBorders>
            <w:vAlign w:val="center"/>
          </w:tcPr>
          <w:p w14:paraId="0B3BF749">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200D0F65">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16E2F8A3">
            <w:pPr>
              <w:spacing w:line="340" w:lineRule="exact"/>
              <w:textAlignment w:val="center"/>
              <w:rPr>
                <w:rFonts w:cs="宋体"/>
                <w:color w:val="000000"/>
                <w:sz w:val="22"/>
                <w:szCs w:val="22"/>
              </w:rPr>
            </w:pPr>
            <w:r>
              <w:rPr>
                <w:rFonts w:ascii="Times New Roman" w:hAnsi="Times New Roman"/>
                <w:color w:val="000000"/>
                <w:sz w:val="22"/>
                <w:szCs w:val="22"/>
              </w:rPr>
              <w:t>30110</w:t>
            </w:r>
          </w:p>
        </w:tc>
        <w:tc>
          <w:tcPr>
            <w:tcW w:w="808" w:type="pct"/>
            <w:tcBorders>
              <w:top w:val="nil"/>
              <w:left w:val="nil"/>
              <w:bottom w:val="single" w:color="000000" w:sz="4" w:space="0"/>
              <w:right w:val="single" w:color="000000" w:sz="4" w:space="0"/>
            </w:tcBorders>
            <w:vAlign w:val="center"/>
          </w:tcPr>
          <w:p w14:paraId="37A3B336">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职工基本医疗保险缴费</w:t>
            </w:r>
          </w:p>
        </w:tc>
        <w:tc>
          <w:tcPr>
            <w:tcW w:w="592" w:type="pct"/>
            <w:tcBorders>
              <w:top w:val="nil"/>
              <w:left w:val="nil"/>
              <w:bottom w:val="single" w:color="000000" w:sz="4" w:space="0"/>
              <w:right w:val="single" w:color="000000" w:sz="4" w:space="0"/>
            </w:tcBorders>
            <w:vAlign w:val="center"/>
          </w:tcPr>
          <w:p w14:paraId="3BBD579A">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5.00 </w:t>
            </w:r>
          </w:p>
        </w:tc>
        <w:tc>
          <w:tcPr>
            <w:tcW w:w="275" w:type="pct"/>
            <w:tcBorders>
              <w:top w:val="nil"/>
              <w:left w:val="nil"/>
              <w:bottom w:val="single" w:color="000000" w:sz="4" w:space="0"/>
              <w:right w:val="single" w:color="000000" w:sz="4" w:space="0"/>
            </w:tcBorders>
            <w:vAlign w:val="center"/>
          </w:tcPr>
          <w:p w14:paraId="6291C822">
            <w:pPr>
              <w:spacing w:line="340" w:lineRule="exact"/>
              <w:textAlignment w:val="center"/>
              <w:rPr>
                <w:rFonts w:cs="宋体"/>
                <w:color w:val="000000"/>
                <w:sz w:val="22"/>
                <w:szCs w:val="22"/>
              </w:rPr>
            </w:pPr>
            <w:r>
              <w:rPr>
                <w:rFonts w:ascii="Times New Roman" w:hAnsi="Times New Roman"/>
                <w:color w:val="000000"/>
                <w:sz w:val="22"/>
                <w:szCs w:val="22"/>
              </w:rPr>
              <w:t>30208</w:t>
            </w:r>
          </w:p>
        </w:tc>
        <w:tc>
          <w:tcPr>
            <w:tcW w:w="640" w:type="pct"/>
            <w:tcBorders>
              <w:top w:val="nil"/>
              <w:left w:val="nil"/>
              <w:bottom w:val="single" w:color="000000" w:sz="4" w:space="0"/>
              <w:right w:val="single" w:color="000000" w:sz="4" w:space="0"/>
            </w:tcBorders>
            <w:vAlign w:val="center"/>
          </w:tcPr>
          <w:p w14:paraId="255E49C8">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取暖费</w:t>
            </w:r>
          </w:p>
        </w:tc>
        <w:tc>
          <w:tcPr>
            <w:tcW w:w="528" w:type="pct"/>
            <w:tcBorders>
              <w:top w:val="nil"/>
              <w:left w:val="nil"/>
              <w:bottom w:val="single" w:color="000000" w:sz="4" w:space="0"/>
              <w:right w:val="single" w:color="000000" w:sz="4" w:space="0"/>
            </w:tcBorders>
            <w:vAlign w:val="center"/>
          </w:tcPr>
          <w:p w14:paraId="0A2794FD">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53" w:type="pct"/>
            <w:tcBorders>
              <w:top w:val="nil"/>
              <w:left w:val="nil"/>
              <w:bottom w:val="single" w:color="000000" w:sz="4" w:space="0"/>
              <w:right w:val="single" w:color="000000" w:sz="4" w:space="0"/>
            </w:tcBorders>
            <w:vAlign w:val="center"/>
          </w:tcPr>
          <w:p w14:paraId="774692C7">
            <w:pPr>
              <w:spacing w:line="340" w:lineRule="exact"/>
              <w:textAlignment w:val="center"/>
              <w:rPr>
                <w:rFonts w:cs="宋体"/>
                <w:color w:val="000000"/>
                <w:sz w:val="22"/>
                <w:szCs w:val="22"/>
              </w:rPr>
            </w:pPr>
            <w:r>
              <w:rPr>
                <w:rFonts w:ascii="Times New Roman" w:hAnsi="Times New Roman"/>
                <w:color w:val="000000"/>
                <w:sz w:val="22"/>
                <w:szCs w:val="22"/>
              </w:rPr>
              <w:t>31009</w:t>
            </w:r>
          </w:p>
        </w:tc>
        <w:tc>
          <w:tcPr>
            <w:tcW w:w="999" w:type="pct"/>
            <w:tcBorders>
              <w:top w:val="nil"/>
              <w:left w:val="nil"/>
              <w:bottom w:val="single" w:color="000000" w:sz="4" w:space="0"/>
              <w:right w:val="single" w:color="000000" w:sz="4" w:space="0"/>
            </w:tcBorders>
            <w:vAlign w:val="center"/>
          </w:tcPr>
          <w:p w14:paraId="4A3F1D35">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土地补偿</w:t>
            </w:r>
          </w:p>
        </w:tc>
        <w:tc>
          <w:tcPr>
            <w:tcW w:w="599" w:type="pct"/>
            <w:tcBorders>
              <w:top w:val="nil"/>
              <w:left w:val="nil"/>
              <w:bottom w:val="single" w:color="000000" w:sz="4" w:space="0"/>
              <w:right w:val="single" w:color="000000" w:sz="4" w:space="0"/>
            </w:tcBorders>
            <w:vAlign w:val="center"/>
          </w:tcPr>
          <w:p w14:paraId="154C86FB">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63771DF9">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672A825D">
            <w:pPr>
              <w:spacing w:line="340" w:lineRule="exact"/>
              <w:textAlignment w:val="center"/>
              <w:rPr>
                <w:rFonts w:cs="宋体"/>
                <w:color w:val="000000"/>
                <w:sz w:val="22"/>
                <w:szCs w:val="22"/>
              </w:rPr>
            </w:pPr>
            <w:r>
              <w:rPr>
                <w:rFonts w:ascii="Times New Roman" w:hAnsi="Times New Roman"/>
                <w:color w:val="000000"/>
                <w:sz w:val="22"/>
                <w:szCs w:val="22"/>
              </w:rPr>
              <w:t>30111</w:t>
            </w:r>
          </w:p>
        </w:tc>
        <w:tc>
          <w:tcPr>
            <w:tcW w:w="808" w:type="pct"/>
            <w:tcBorders>
              <w:top w:val="nil"/>
              <w:left w:val="nil"/>
              <w:bottom w:val="single" w:color="000000" w:sz="4" w:space="0"/>
              <w:right w:val="single" w:color="000000" w:sz="4" w:space="0"/>
            </w:tcBorders>
            <w:vAlign w:val="center"/>
          </w:tcPr>
          <w:p w14:paraId="4383101A">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公务员医疗补助缴费</w:t>
            </w:r>
          </w:p>
        </w:tc>
        <w:tc>
          <w:tcPr>
            <w:tcW w:w="592" w:type="pct"/>
            <w:tcBorders>
              <w:top w:val="nil"/>
              <w:left w:val="nil"/>
              <w:bottom w:val="single" w:color="000000" w:sz="4" w:space="0"/>
              <w:right w:val="single" w:color="000000" w:sz="4" w:space="0"/>
            </w:tcBorders>
            <w:vAlign w:val="center"/>
          </w:tcPr>
          <w:p w14:paraId="71EF5892">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75" w:type="pct"/>
            <w:tcBorders>
              <w:top w:val="nil"/>
              <w:left w:val="nil"/>
              <w:bottom w:val="single" w:color="000000" w:sz="4" w:space="0"/>
              <w:right w:val="single" w:color="000000" w:sz="4" w:space="0"/>
            </w:tcBorders>
            <w:vAlign w:val="center"/>
          </w:tcPr>
          <w:p w14:paraId="38908BC3">
            <w:pPr>
              <w:spacing w:line="340" w:lineRule="exact"/>
              <w:textAlignment w:val="center"/>
              <w:rPr>
                <w:rFonts w:cs="宋体"/>
                <w:color w:val="000000"/>
                <w:sz w:val="22"/>
                <w:szCs w:val="22"/>
              </w:rPr>
            </w:pPr>
            <w:r>
              <w:rPr>
                <w:rFonts w:ascii="Times New Roman" w:hAnsi="Times New Roman"/>
                <w:color w:val="000000"/>
                <w:sz w:val="22"/>
                <w:szCs w:val="22"/>
              </w:rPr>
              <w:t>30209</w:t>
            </w:r>
          </w:p>
        </w:tc>
        <w:tc>
          <w:tcPr>
            <w:tcW w:w="640" w:type="pct"/>
            <w:tcBorders>
              <w:top w:val="nil"/>
              <w:left w:val="nil"/>
              <w:bottom w:val="single" w:color="000000" w:sz="4" w:space="0"/>
              <w:right w:val="single" w:color="000000" w:sz="4" w:space="0"/>
            </w:tcBorders>
            <w:vAlign w:val="center"/>
          </w:tcPr>
          <w:p w14:paraId="07BF7603">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物业管理费</w:t>
            </w:r>
          </w:p>
        </w:tc>
        <w:tc>
          <w:tcPr>
            <w:tcW w:w="528" w:type="pct"/>
            <w:tcBorders>
              <w:top w:val="nil"/>
              <w:left w:val="nil"/>
              <w:bottom w:val="single" w:color="000000" w:sz="4" w:space="0"/>
              <w:right w:val="single" w:color="000000" w:sz="4" w:space="0"/>
            </w:tcBorders>
            <w:vAlign w:val="center"/>
          </w:tcPr>
          <w:p w14:paraId="2CBFA6BA">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53" w:type="pct"/>
            <w:tcBorders>
              <w:top w:val="nil"/>
              <w:left w:val="nil"/>
              <w:bottom w:val="single" w:color="000000" w:sz="4" w:space="0"/>
              <w:right w:val="single" w:color="000000" w:sz="4" w:space="0"/>
            </w:tcBorders>
            <w:vAlign w:val="center"/>
          </w:tcPr>
          <w:p w14:paraId="38B14961">
            <w:pPr>
              <w:spacing w:line="340" w:lineRule="exact"/>
              <w:textAlignment w:val="center"/>
              <w:rPr>
                <w:rFonts w:cs="宋体"/>
                <w:color w:val="000000"/>
                <w:sz w:val="22"/>
                <w:szCs w:val="22"/>
              </w:rPr>
            </w:pPr>
            <w:r>
              <w:rPr>
                <w:rFonts w:ascii="Times New Roman" w:hAnsi="Times New Roman"/>
                <w:color w:val="000000"/>
                <w:sz w:val="22"/>
                <w:szCs w:val="22"/>
              </w:rPr>
              <w:t>31010</w:t>
            </w:r>
          </w:p>
        </w:tc>
        <w:tc>
          <w:tcPr>
            <w:tcW w:w="999" w:type="pct"/>
            <w:tcBorders>
              <w:top w:val="nil"/>
              <w:left w:val="nil"/>
              <w:bottom w:val="single" w:color="000000" w:sz="4" w:space="0"/>
              <w:right w:val="single" w:color="000000" w:sz="4" w:space="0"/>
            </w:tcBorders>
            <w:vAlign w:val="center"/>
          </w:tcPr>
          <w:p w14:paraId="04C76050">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安置补助</w:t>
            </w:r>
          </w:p>
        </w:tc>
        <w:tc>
          <w:tcPr>
            <w:tcW w:w="599" w:type="pct"/>
            <w:tcBorders>
              <w:top w:val="nil"/>
              <w:left w:val="nil"/>
              <w:bottom w:val="single" w:color="000000" w:sz="4" w:space="0"/>
              <w:right w:val="single" w:color="000000" w:sz="4" w:space="0"/>
            </w:tcBorders>
            <w:vAlign w:val="center"/>
          </w:tcPr>
          <w:p w14:paraId="26F5CC3C">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18EF6F24">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27E016B6">
            <w:pPr>
              <w:spacing w:line="340" w:lineRule="exact"/>
              <w:textAlignment w:val="center"/>
              <w:rPr>
                <w:rFonts w:cs="宋体"/>
                <w:color w:val="000000"/>
                <w:sz w:val="22"/>
                <w:szCs w:val="22"/>
              </w:rPr>
            </w:pPr>
            <w:r>
              <w:rPr>
                <w:rFonts w:ascii="Times New Roman" w:hAnsi="Times New Roman"/>
                <w:color w:val="000000"/>
                <w:sz w:val="22"/>
                <w:szCs w:val="22"/>
              </w:rPr>
              <w:t>30112</w:t>
            </w:r>
          </w:p>
        </w:tc>
        <w:tc>
          <w:tcPr>
            <w:tcW w:w="808" w:type="pct"/>
            <w:tcBorders>
              <w:top w:val="nil"/>
              <w:left w:val="nil"/>
              <w:bottom w:val="single" w:color="000000" w:sz="4" w:space="0"/>
              <w:right w:val="single" w:color="000000" w:sz="4" w:space="0"/>
            </w:tcBorders>
            <w:vAlign w:val="center"/>
          </w:tcPr>
          <w:p w14:paraId="3C757C96">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其他社会保障缴费</w:t>
            </w:r>
          </w:p>
        </w:tc>
        <w:tc>
          <w:tcPr>
            <w:tcW w:w="592" w:type="pct"/>
            <w:tcBorders>
              <w:top w:val="nil"/>
              <w:left w:val="nil"/>
              <w:bottom w:val="single" w:color="000000" w:sz="4" w:space="0"/>
              <w:right w:val="single" w:color="000000" w:sz="4" w:space="0"/>
            </w:tcBorders>
            <w:vAlign w:val="center"/>
          </w:tcPr>
          <w:p w14:paraId="000F0A44">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75" w:type="pct"/>
            <w:tcBorders>
              <w:top w:val="nil"/>
              <w:left w:val="nil"/>
              <w:bottom w:val="single" w:color="000000" w:sz="4" w:space="0"/>
              <w:right w:val="single" w:color="000000" w:sz="4" w:space="0"/>
            </w:tcBorders>
            <w:vAlign w:val="center"/>
          </w:tcPr>
          <w:p w14:paraId="11342632">
            <w:pPr>
              <w:spacing w:line="340" w:lineRule="exact"/>
              <w:textAlignment w:val="center"/>
              <w:rPr>
                <w:rFonts w:cs="宋体"/>
                <w:color w:val="000000"/>
                <w:sz w:val="22"/>
                <w:szCs w:val="22"/>
              </w:rPr>
            </w:pPr>
            <w:r>
              <w:rPr>
                <w:rFonts w:ascii="Times New Roman" w:hAnsi="Times New Roman"/>
                <w:color w:val="000000"/>
                <w:sz w:val="22"/>
                <w:szCs w:val="22"/>
              </w:rPr>
              <w:t>30211</w:t>
            </w:r>
          </w:p>
        </w:tc>
        <w:tc>
          <w:tcPr>
            <w:tcW w:w="640" w:type="pct"/>
            <w:tcBorders>
              <w:top w:val="nil"/>
              <w:left w:val="nil"/>
              <w:bottom w:val="single" w:color="000000" w:sz="4" w:space="0"/>
              <w:right w:val="single" w:color="000000" w:sz="4" w:space="0"/>
            </w:tcBorders>
            <w:vAlign w:val="center"/>
          </w:tcPr>
          <w:p w14:paraId="5EDB0ACC">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差旅费</w:t>
            </w:r>
          </w:p>
        </w:tc>
        <w:tc>
          <w:tcPr>
            <w:tcW w:w="528" w:type="pct"/>
            <w:tcBorders>
              <w:top w:val="nil"/>
              <w:left w:val="nil"/>
              <w:bottom w:val="single" w:color="000000" w:sz="4" w:space="0"/>
              <w:right w:val="single" w:color="000000" w:sz="4" w:space="0"/>
            </w:tcBorders>
            <w:vAlign w:val="center"/>
          </w:tcPr>
          <w:p w14:paraId="0D1EBD5F">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10.00 </w:t>
            </w:r>
          </w:p>
        </w:tc>
        <w:tc>
          <w:tcPr>
            <w:tcW w:w="253" w:type="pct"/>
            <w:tcBorders>
              <w:top w:val="nil"/>
              <w:left w:val="nil"/>
              <w:bottom w:val="single" w:color="000000" w:sz="4" w:space="0"/>
              <w:right w:val="single" w:color="000000" w:sz="4" w:space="0"/>
            </w:tcBorders>
            <w:vAlign w:val="center"/>
          </w:tcPr>
          <w:p w14:paraId="6BF9B9F5">
            <w:pPr>
              <w:spacing w:line="340" w:lineRule="exact"/>
              <w:textAlignment w:val="center"/>
              <w:rPr>
                <w:rFonts w:cs="宋体"/>
                <w:color w:val="000000"/>
                <w:sz w:val="22"/>
                <w:szCs w:val="22"/>
              </w:rPr>
            </w:pPr>
            <w:r>
              <w:rPr>
                <w:rFonts w:ascii="Times New Roman" w:hAnsi="Times New Roman"/>
                <w:color w:val="000000"/>
                <w:sz w:val="22"/>
                <w:szCs w:val="22"/>
              </w:rPr>
              <w:t>31011</w:t>
            </w:r>
          </w:p>
        </w:tc>
        <w:tc>
          <w:tcPr>
            <w:tcW w:w="999" w:type="pct"/>
            <w:tcBorders>
              <w:top w:val="nil"/>
              <w:left w:val="nil"/>
              <w:bottom w:val="single" w:color="000000" w:sz="4" w:space="0"/>
              <w:right w:val="single" w:color="000000" w:sz="4" w:space="0"/>
            </w:tcBorders>
            <w:vAlign w:val="center"/>
          </w:tcPr>
          <w:p w14:paraId="1028222B">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地上附着物和青苗补偿</w:t>
            </w:r>
          </w:p>
        </w:tc>
        <w:tc>
          <w:tcPr>
            <w:tcW w:w="599" w:type="pct"/>
            <w:tcBorders>
              <w:top w:val="nil"/>
              <w:left w:val="nil"/>
              <w:bottom w:val="single" w:color="000000" w:sz="4" w:space="0"/>
              <w:right w:val="single" w:color="000000" w:sz="4" w:space="0"/>
            </w:tcBorders>
            <w:vAlign w:val="center"/>
          </w:tcPr>
          <w:p w14:paraId="34E38BB9">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635AB60D">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7D37CA08">
            <w:pPr>
              <w:spacing w:line="340" w:lineRule="exact"/>
              <w:textAlignment w:val="center"/>
              <w:rPr>
                <w:rFonts w:cs="宋体"/>
                <w:color w:val="000000"/>
                <w:sz w:val="22"/>
                <w:szCs w:val="22"/>
              </w:rPr>
            </w:pPr>
            <w:r>
              <w:rPr>
                <w:rFonts w:ascii="Times New Roman" w:hAnsi="Times New Roman"/>
                <w:color w:val="000000"/>
                <w:sz w:val="22"/>
                <w:szCs w:val="22"/>
              </w:rPr>
              <w:t>30113</w:t>
            </w:r>
          </w:p>
        </w:tc>
        <w:tc>
          <w:tcPr>
            <w:tcW w:w="808" w:type="pct"/>
            <w:tcBorders>
              <w:top w:val="nil"/>
              <w:left w:val="nil"/>
              <w:bottom w:val="single" w:color="000000" w:sz="4" w:space="0"/>
              <w:right w:val="single" w:color="000000" w:sz="4" w:space="0"/>
            </w:tcBorders>
            <w:vAlign w:val="center"/>
          </w:tcPr>
          <w:p w14:paraId="609F0145">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住房公积金</w:t>
            </w:r>
          </w:p>
        </w:tc>
        <w:tc>
          <w:tcPr>
            <w:tcW w:w="592" w:type="pct"/>
            <w:tcBorders>
              <w:top w:val="nil"/>
              <w:left w:val="nil"/>
              <w:bottom w:val="single" w:color="000000" w:sz="4" w:space="0"/>
              <w:right w:val="single" w:color="000000" w:sz="4" w:space="0"/>
            </w:tcBorders>
            <w:vAlign w:val="center"/>
          </w:tcPr>
          <w:p w14:paraId="2E054B18">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22.47 </w:t>
            </w:r>
          </w:p>
        </w:tc>
        <w:tc>
          <w:tcPr>
            <w:tcW w:w="275" w:type="pct"/>
            <w:tcBorders>
              <w:top w:val="nil"/>
              <w:left w:val="nil"/>
              <w:bottom w:val="single" w:color="000000" w:sz="4" w:space="0"/>
              <w:right w:val="single" w:color="000000" w:sz="4" w:space="0"/>
            </w:tcBorders>
            <w:vAlign w:val="center"/>
          </w:tcPr>
          <w:p w14:paraId="7734B8B5">
            <w:pPr>
              <w:spacing w:line="340" w:lineRule="exact"/>
              <w:textAlignment w:val="center"/>
              <w:rPr>
                <w:rFonts w:cs="宋体"/>
                <w:color w:val="000000"/>
                <w:sz w:val="22"/>
                <w:szCs w:val="22"/>
              </w:rPr>
            </w:pPr>
            <w:r>
              <w:rPr>
                <w:rFonts w:ascii="Times New Roman" w:hAnsi="Times New Roman"/>
                <w:color w:val="000000"/>
                <w:sz w:val="22"/>
                <w:szCs w:val="22"/>
              </w:rPr>
              <w:t>30212</w:t>
            </w:r>
          </w:p>
        </w:tc>
        <w:tc>
          <w:tcPr>
            <w:tcW w:w="640" w:type="pct"/>
            <w:tcBorders>
              <w:top w:val="nil"/>
              <w:left w:val="nil"/>
              <w:bottom w:val="single" w:color="000000" w:sz="4" w:space="0"/>
              <w:right w:val="single" w:color="000000" w:sz="4" w:space="0"/>
            </w:tcBorders>
            <w:vAlign w:val="center"/>
          </w:tcPr>
          <w:p w14:paraId="48218AEC">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因公出国（境）费用</w:t>
            </w:r>
          </w:p>
        </w:tc>
        <w:tc>
          <w:tcPr>
            <w:tcW w:w="528" w:type="pct"/>
            <w:tcBorders>
              <w:top w:val="nil"/>
              <w:left w:val="nil"/>
              <w:bottom w:val="single" w:color="000000" w:sz="4" w:space="0"/>
              <w:right w:val="single" w:color="000000" w:sz="4" w:space="0"/>
            </w:tcBorders>
            <w:vAlign w:val="center"/>
          </w:tcPr>
          <w:p w14:paraId="694F04BD">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53" w:type="pct"/>
            <w:tcBorders>
              <w:top w:val="nil"/>
              <w:left w:val="nil"/>
              <w:bottom w:val="single" w:color="000000" w:sz="4" w:space="0"/>
              <w:right w:val="single" w:color="000000" w:sz="4" w:space="0"/>
            </w:tcBorders>
            <w:vAlign w:val="center"/>
          </w:tcPr>
          <w:p w14:paraId="70595AC0">
            <w:pPr>
              <w:spacing w:line="340" w:lineRule="exact"/>
              <w:textAlignment w:val="center"/>
              <w:rPr>
                <w:rFonts w:cs="宋体"/>
                <w:color w:val="000000"/>
                <w:sz w:val="22"/>
                <w:szCs w:val="22"/>
              </w:rPr>
            </w:pPr>
            <w:r>
              <w:rPr>
                <w:rFonts w:ascii="Times New Roman" w:hAnsi="Times New Roman"/>
                <w:color w:val="000000"/>
                <w:sz w:val="22"/>
                <w:szCs w:val="22"/>
              </w:rPr>
              <w:t>31012</w:t>
            </w:r>
          </w:p>
        </w:tc>
        <w:tc>
          <w:tcPr>
            <w:tcW w:w="999" w:type="pct"/>
            <w:tcBorders>
              <w:top w:val="nil"/>
              <w:left w:val="nil"/>
              <w:bottom w:val="single" w:color="000000" w:sz="4" w:space="0"/>
              <w:right w:val="single" w:color="000000" w:sz="4" w:space="0"/>
            </w:tcBorders>
            <w:vAlign w:val="center"/>
          </w:tcPr>
          <w:p w14:paraId="2E0E03C8">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拆迁补偿</w:t>
            </w:r>
          </w:p>
        </w:tc>
        <w:tc>
          <w:tcPr>
            <w:tcW w:w="599" w:type="pct"/>
            <w:tcBorders>
              <w:top w:val="nil"/>
              <w:left w:val="nil"/>
              <w:bottom w:val="single" w:color="000000" w:sz="4" w:space="0"/>
              <w:right w:val="single" w:color="000000" w:sz="4" w:space="0"/>
            </w:tcBorders>
            <w:vAlign w:val="center"/>
          </w:tcPr>
          <w:p w14:paraId="1557858F">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70A451ED">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5A51455B">
            <w:pPr>
              <w:spacing w:line="340" w:lineRule="exact"/>
              <w:textAlignment w:val="center"/>
              <w:rPr>
                <w:rFonts w:cs="宋体"/>
                <w:color w:val="000000"/>
                <w:sz w:val="22"/>
                <w:szCs w:val="22"/>
              </w:rPr>
            </w:pPr>
            <w:r>
              <w:rPr>
                <w:rFonts w:ascii="Times New Roman" w:hAnsi="Times New Roman"/>
                <w:color w:val="000000"/>
                <w:sz w:val="22"/>
                <w:szCs w:val="22"/>
              </w:rPr>
              <w:t>30114</w:t>
            </w:r>
          </w:p>
        </w:tc>
        <w:tc>
          <w:tcPr>
            <w:tcW w:w="808" w:type="pct"/>
            <w:tcBorders>
              <w:top w:val="nil"/>
              <w:left w:val="nil"/>
              <w:bottom w:val="single" w:color="000000" w:sz="4" w:space="0"/>
              <w:right w:val="single" w:color="000000" w:sz="4" w:space="0"/>
            </w:tcBorders>
            <w:vAlign w:val="center"/>
          </w:tcPr>
          <w:p w14:paraId="3F78F9D1">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医疗费</w:t>
            </w:r>
          </w:p>
        </w:tc>
        <w:tc>
          <w:tcPr>
            <w:tcW w:w="592" w:type="pct"/>
            <w:tcBorders>
              <w:top w:val="nil"/>
              <w:left w:val="nil"/>
              <w:bottom w:val="single" w:color="000000" w:sz="4" w:space="0"/>
              <w:right w:val="single" w:color="000000" w:sz="4" w:space="0"/>
            </w:tcBorders>
            <w:vAlign w:val="center"/>
          </w:tcPr>
          <w:p w14:paraId="44277B7E">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75" w:type="pct"/>
            <w:tcBorders>
              <w:top w:val="nil"/>
              <w:left w:val="nil"/>
              <w:bottom w:val="single" w:color="000000" w:sz="4" w:space="0"/>
              <w:right w:val="single" w:color="000000" w:sz="4" w:space="0"/>
            </w:tcBorders>
            <w:vAlign w:val="center"/>
          </w:tcPr>
          <w:p w14:paraId="567DAE12">
            <w:pPr>
              <w:spacing w:line="340" w:lineRule="exact"/>
              <w:textAlignment w:val="center"/>
              <w:rPr>
                <w:rFonts w:cs="宋体"/>
                <w:color w:val="000000"/>
                <w:sz w:val="22"/>
                <w:szCs w:val="22"/>
              </w:rPr>
            </w:pPr>
            <w:r>
              <w:rPr>
                <w:rFonts w:ascii="Times New Roman" w:hAnsi="Times New Roman"/>
                <w:color w:val="000000"/>
                <w:sz w:val="22"/>
                <w:szCs w:val="22"/>
              </w:rPr>
              <w:t>30213</w:t>
            </w:r>
          </w:p>
        </w:tc>
        <w:tc>
          <w:tcPr>
            <w:tcW w:w="640" w:type="pct"/>
            <w:tcBorders>
              <w:top w:val="nil"/>
              <w:left w:val="nil"/>
              <w:bottom w:val="single" w:color="000000" w:sz="4" w:space="0"/>
              <w:right w:val="single" w:color="000000" w:sz="4" w:space="0"/>
            </w:tcBorders>
            <w:vAlign w:val="center"/>
          </w:tcPr>
          <w:p w14:paraId="005B901D">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维修（护）费</w:t>
            </w:r>
          </w:p>
        </w:tc>
        <w:tc>
          <w:tcPr>
            <w:tcW w:w="528" w:type="pct"/>
            <w:tcBorders>
              <w:top w:val="nil"/>
              <w:left w:val="nil"/>
              <w:bottom w:val="single" w:color="000000" w:sz="4" w:space="0"/>
              <w:right w:val="single" w:color="000000" w:sz="4" w:space="0"/>
            </w:tcBorders>
            <w:vAlign w:val="center"/>
          </w:tcPr>
          <w:p w14:paraId="2BFF2E2E">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21.00 </w:t>
            </w:r>
          </w:p>
        </w:tc>
        <w:tc>
          <w:tcPr>
            <w:tcW w:w="253" w:type="pct"/>
            <w:tcBorders>
              <w:top w:val="nil"/>
              <w:left w:val="nil"/>
              <w:bottom w:val="single" w:color="000000" w:sz="4" w:space="0"/>
              <w:right w:val="single" w:color="000000" w:sz="4" w:space="0"/>
            </w:tcBorders>
            <w:vAlign w:val="center"/>
          </w:tcPr>
          <w:p w14:paraId="4C14923B">
            <w:pPr>
              <w:spacing w:line="340" w:lineRule="exact"/>
              <w:textAlignment w:val="center"/>
              <w:rPr>
                <w:rFonts w:cs="宋体"/>
                <w:color w:val="000000"/>
                <w:sz w:val="22"/>
                <w:szCs w:val="22"/>
              </w:rPr>
            </w:pPr>
            <w:r>
              <w:rPr>
                <w:rFonts w:ascii="Times New Roman" w:hAnsi="Times New Roman"/>
                <w:color w:val="000000"/>
                <w:sz w:val="22"/>
                <w:szCs w:val="22"/>
              </w:rPr>
              <w:t>31013</w:t>
            </w:r>
          </w:p>
        </w:tc>
        <w:tc>
          <w:tcPr>
            <w:tcW w:w="999" w:type="pct"/>
            <w:tcBorders>
              <w:top w:val="nil"/>
              <w:left w:val="nil"/>
              <w:bottom w:val="single" w:color="000000" w:sz="4" w:space="0"/>
              <w:right w:val="single" w:color="000000" w:sz="4" w:space="0"/>
            </w:tcBorders>
            <w:vAlign w:val="center"/>
          </w:tcPr>
          <w:p w14:paraId="007F4A5C">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公务用车购置</w:t>
            </w:r>
          </w:p>
        </w:tc>
        <w:tc>
          <w:tcPr>
            <w:tcW w:w="599" w:type="pct"/>
            <w:tcBorders>
              <w:top w:val="nil"/>
              <w:left w:val="nil"/>
              <w:bottom w:val="single" w:color="000000" w:sz="4" w:space="0"/>
              <w:right w:val="single" w:color="000000" w:sz="4" w:space="0"/>
            </w:tcBorders>
            <w:vAlign w:val="center"/>
          </w:tcPr>
          <w:p w14:paraId="15383C9D">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657F8042">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456A3B0E">
            <w:pPr>
              <w:spacing w:line="340" w:lineRule="exact"/>
              <w:textAlignment w:val="center"/>
              <w:rPr>
                <w:rFonts w:cs="宋体"/>
                <w:color w:val="000000"/>
                <w:sz w:val="22"/>
                <w:szCs w:val="22"/>
              </w:rPr>
            </w:pPr>
            <w:r>
              <w:rPr>
                <w:rFonts w:ascii="Times New Roman" w:hAnsi="Times New Roman"/>
                <w:color w:val="000000"/>
                <w:sz w:val="22"/>
                <w:szCs w:val="22"/>
              </w:rPr>
              <w:t>30199</w:t>
            </w:r>
          </w:p>
        </w:tc>
        <w:tc>
          <w:tcPr>
            <w:tcW w:w="808" w:type="pct"/>
            <w:tcBorders>
              <w:top w:val="nil"/>
              <w:left w:val="nil"/>
              <w:bottom w:val="single" w:color="000000" w:sz="4" w:space="0"/>
              <w:right w:val="single" w:color="000000" w:sz="4" w:space="0"/>
            </w:tcBorders>
            <w:vAlign w:val="center"/>
          </w:tcPr>
          <w:p w14:paraId="1914FE92">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其他工资福利支出</w:t>
            </w:r>
          </w:p>
        </w:tc>
        <w:tc>
          <w:tcPr>
            <w:tcW w:w="592" w:type="pct"/>
            <w:tcBorders>
              <w:top w:val="nil"/>
              <w:left w:val="nil"/>
              <w:bottom w:val="single" w:color="000000" w:sz="4" w:space="0"/>
              <w:right w:val="single" w:color="000000" w:sz="4" w:space="0"/>
            </w:tcBorders>
            <w:vAlign w:val="center"/>
          </w:tcPr>
          <w:p w14:paraId="5048AE95">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20.00 </w:t>
            </w:r>
          </w:p>
        </w:tc>
        <w:tc>
          <w:tcPr>
            <w:tcW w:w="275" w:type="pct"/>
            <w:tcBorders>
              <w:top w:val="nil"/>
              <w:left w:val="nil"/>
              <w:bottom w:val="single" w:color="000000" w:sz="4" w:space="0"/>
              <w:right w:val="single" w:color="000000" w:sz="4" w:space="0"/>
            </w:tcBorders>
            <w:vAlign w:val="center"/>
          </w:tcPr>
          <w:p w14:paraId="7379FC61">
            <w:pPr>
              <w:spacing w:line="340" w:lineRule="exact"/>
              <w:textAlignment w:val="center"/>
              <w:rPr>
                <w:rFonts w:cs="宋体"/>
                <w:color w:val="000000"/>
                <w:sz w:val="22"/>
                <w:szCs w:val="22"/>
              </w:rPr>
            </w:pPr>
            <w:r>
              <w:rPr>
                <w:rFonts w:ascii="Times New Roman" w:hAnsi="Times New Roman"/>
                <w:color w:val="000000"/>
                <w:sz w:val="22"/>
                <w:szCs w:val="22"/>
              </w:rPr>
              <w:t>30214</w:t>
            </w:r>
          </w:p>
        </w:tc>
        <w:tc>
          <w:tcPr>
            <w:tcW w:w="640" w:type="pct"/>
            <w:tcBorders>
              <w:top w:val="nil"/>
              <w:left w:val="nil"/>
              <w:bottom w:val="single" w:color="000000" w:sz="4" w:space="0"/>
              <w:right w:val="single" w:color="000000" w:sz="4" w:space="0"/>
            </w:tcBorders>
            <w:vAlign w:val="center"/>
          </w:tcPr>
          <w:p w14:paraId="5538F279">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租赁费</w:t>
            </w:r>
          </w:p>
        </w:tc>
        <w:tc>
          <w:tcPr>
            <w:tcW w:w="528" w:type="pct"/>
            <w:tcBorders>
              <w:top w:val="nil"/>
              <w:left w:val="nil"/>
              <w:bottom w:val="single" w:color="000000" w:sz="4" w:space="0"/>
              <w:right w:val="single" w:color="000000" w:sz="4" w:space="0"/>
            </w:tcBorders>
            <w:vAlign w:val="center"/>
          </w:tcPr>
          <w:p w14:paraId="7BCDBE18">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53" w:type="pct"/>
            <w:tcBorders>
              <w:top w:val="nil"/>
              <w:left w:val="nil"/>
              <w:bottom w:val="single" w:color="000000" w:sz="4" w:space="0"/>
              <w:right w:val="single" w:color="000000" w:sz="4" w:space="0"/>
            </w:tcBorders>
            <w:vAlign w:val="center"/>
          </w:tcPr>
          <w:p w14:paraId="2B668A44">
            <w:pPr>
              <w:spacing w:line="340" w:lineRule="exact"/>
              <w:textAlignment w:val="center"/>
              <w:rPr>
                <w:rFonts w:cs="宋体"/>
                <w:color w:val="000000"/>
                <w:sz w:val="22"/>
                <w:szCs w:val="22"/>
              </w:rPr>
            </w:pPr>
            <w:r>
              <w:rPr>
                <w:rFonts w:ascii="Times New Roman" w:hAnsi="Times New Roman"/>
                <w:color w:val="000000"/>
                <w:sz w:val="22"/>
                <w:szCs w:val="22"/>
              </w:rPr>
              <w:t>31019</w:t>
            </w:r>
          </w:p>
        </w:tc>
        <w:tc>
          <w:tcPr>
            <w:tcW w:w="999" w:type="pct"/>
            <w:tcBorders>
              <w:top w:val="nil"/>
              <w:left w:val="nil"/>
              <w:bottom w:val="single" w:color="000000" w:sz="4" w:space="0"/>
              <w:right w:val="single" w:color="000000" w:sz="4" w:space="0"/>
            </w:tcBorders>
            <w:vAlign w:val="center"/>
          </w:tcPr>
          <w:p w14:paraId="3B8FE835">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其他交通工具购置</w:t>
            </w:r>
          </w:p>
        </w:tc>
        <w:tc>
          <w:tcPr>
            <w:tcW w:w="599" w:type="pct"/>
            <w:tcBorders>
              <w:top w:val="nil"/>
              <w:left w:val="nil"/>
              <w:bottom w:val="single" w:color="000000" w:sz="4" w:space="0"/>
              <w:right w:val="single" w:color="000000" w:sz="4" w:space="0"/>
            </w:tcBorders>
            <w:vAlign w:val="center"/>
          </w:tcPr>
          <w:p w14:paraId="2A5335ED">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0ADDBC07">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315B5E1F">
            <w:pPr>
              <w:spacing w:line="340" w:lineRule="exact"/>
              <w:textAlignment w:val="center"/>
              <w:rPr>
                <w:rFonts w:cs="宋体"/>
                <w:color w:val="000000"/>
                <w:sz w:val="22"/>
                <w:szCs w:val="22"/>
              </w:rPr>
            </w:pPr>
            <w:r>
              <w:rPr>
                <w:rFonts w:ascii="Times New Roman" w:hAnsi="Times New Roman"/>
                <w:b/>
                <w:bCs/>
                <w:color w:val="000000"/>
                <w:sz w:val="22"/>
                <w:szCs w:val="22"/>
              </w:rPr>
              <w:t>303</w:t>
            </w:r>
          </w:p>
        </w:tc>
        <w:tc>
          <w:tcPr>
            <w:tcW w:w="808" w:type="pct"/>
            <w:tcBorders>
              <w:top w:val="nil"/>
              <w:left w:val="nil"/>
              <w:bottom w:val="single" w:color="000000" w:sz="4" w:space="0"/>
              <w:right w:val="single" w:color="000000" w:sz="4" w:space="0"/>
            </w:tcBorders>
            <w:vAlign w:val="center"/>
          </w:tcPr>
          <w:p w14:paraId="3F217C2A">
            <w:pPr>
              <w:spacing w:line="340" w:lineRule="exact"/>
              <w:textAlignment w:val="center"/>
              <w:rPr>
                <w:rFonts w:cs="宋体"/>
                <w:b/>
                <w:bCs/>
                <w:color w:val="000000"/>
                <w:sz w:val="22"/>
                <w:szCs w:val="22"/>
              </w:rPr>
            </w:pPr>
            <w:r>
              <w:rPr>
                <w:rFonts w:hint="eastAsia" w:cs="宋体"/>
                <w:b/>
                <w:bCs/>
                <w:color w:val="000000"/>
                <w:sz w:val="22"/>
                <w:szCs w:val="22"/>
              </w:rPr>
              <w:t>对个人和家庭的补助</w:t>
            </w:r>
          </w:p>
        </w:tc>
        <w:tc>
          <w:tcPr>
            <w:tcW w:w="592" w:type="pct"/>
            <w:tcBorders>
              <w:top w:val="nil"/>
              <w:left w:val="nil"/>
              <w:bottom w:val="single" w:color="000000" w:sz="4" w:space="0"/>
              <w:right w:val="single" w:color="000000" w:sz="4" w:space="0"/>
            </w:tcBorders>
            <w:vAlign w:val="center"/>
          </w:tcPr>
          <w:p w14:paraId="7AC52DF6">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14.26 </w:t>
            </w:r>
          </w:p>
        </w:tc>
        <w:tc>
          <w:tcPr>
            <w:tcW w:w="275" w:type="pct"/>
            <w:tcBorders>
              <w:top w:val="nil"/>
              <w:left w:val="nil"/>
              <w:bottom w:val="single" w:color="000000" w:sz="4" w:space="0"/>
              <w:right w:val="single" w:color="000000" w:sz="4" w:space="0"/>
            </w:tcBorders>
            <w:vAlign w:val="center"/>
          </w:tcPr>
          <w:p w14:paraId="22D86946">
            <w:pPr>
              <w:spacing w:line="340" w:lineRule="exact"/>
              <w:textAlignment w:val="center"/>
              <w:rPr>
                <w:rFonts w:cs="宋体"/>
                <w:color w:val="000000"/>
                <w:sz w:val="22"/>
                <w:szCs w:val="22"/>
              </w:rPr>
            </w:pPr>
            <w:r>
              <w:rPr>
                <w:rFonts w:ascii="Times New Roman" w:hAnsi="Times New Roman"/>
                <w:color w:val="000000"/>
                <w:sz w:val="22"/>
                <w:szCs w:val="22"/>
              </w:rPr>
              <w:t>30215</w:t>
            </w:r>
          </w:p>
        </w:tc>
        <w:tc>
          <w:tcPr>
            <w:tcW w:w="640" w:type="pct"/>
            <w:tcBorders>
              <w:top w:val="nil"/>
              <w:left w:val="nil"/>
              <w:bottom w:val="single" w:color="000000" w:sz="4" w:space="0"/>
              <w:right w:val="single" w:color="000000" w:sz="4" w:space="0"/>
            </w:tcBorders>
            <w:vAlign w:val="center"/>
          </w:tcPr>
          <w:p w14:paraId="21C0AF01">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会议费</w:t>
            </w:r>
          </w:p>
        </w:tc>
        <w:tc>
          <w:tcPr>
            <w:tcW w:w="528" w:type="pct"/>
            <w:tcBorders>
              <w:top w:val="nil"/>
              <w:left w:val="nil"/>
              <w:bottom w:val="single" w:color="000000" w:sz="4" w:space="0"/>
              <w:right w:val="single" w:color="000000" w:sz="4" w:space="0"/>
            </w:tcBorders>
            <w:vAlign w:val="center"/>
          </w:tcPr>
          <w:p w14:paraId="452545B2">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6.00 </w:t>
            </w:r>
          </w:p>
        </w:tc>
        <w:tc>
          <w:tcPr>
            <w:tcW w:w="253" w:type="pct"/>
            <w:tcBorders>
              <w:top w:val="nil"/>
              <w:left w:val="nil"/>
              <w:bottom w:val="single" w:color="000000" w:sz="4" w:space="0"/>
              <w:right w:val="single" w:color="000000" w:sz="4" w:space="0"/>
            </w:tcBorders>
            <w:vAlign w:val="center"/>
          </w:tcPr>
          <w:p w14:paraId="1EC8BE57">
            <w:pPr>
              <w:spacing w:line="340" w:lineRule="exact"/>
              <w:textAlignment w:val="center"/>
              <w:rPr>
                <w:rFonts w:cs="宋体"/>
                <w:color w:val="000000"/>
                <w:sz w:val="22"/>
                <w:szCs w:val="22"/>
              </w:rPr>
            </w:pPr>
            <w:r>
              <w:rPr>
                <w:rFonts w:ascii="Times New Roman" w:hAnsi="Times New Roman"/>
                <w:color w:val="000000"/>
                <w:sz w:val="22"/>
                <w:szCs w:val="22"/>
              </w:rPr>
              <w:t>31021</w:t>
            </w:r>
          </w:p>
        </w:tc>
        <w:tc>
          <w:tcPr>
            <w:tcW w:w="999" w:type="pct"/>
            <w:tcBorders>
              <w:top w:val="nil"/>
              <w:left w:val="nil"/>
              <w:bottom w:val="single" w:color="000000" w:sz="4" w:space="0"/>
              <w:right w:val="single" w:color="000000" w:sz="4" w:space="0"/>
            </w:tcBorders>
            <w:vAlign w:val="center"/>
          </w:tcPr>
          <w:p w14:paraId="44E98262">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文物和陈列品购置</w:t>
            </w:r>
          </w:p>
        </w:tc>
        <w:tc>
          <w:tcPr>
            <w:tcW w:w="599" w:type="pct"/>
            <w:tcBorders>
              <w:top w:val="nil"/>
              <w:left w:val="nil"/>
              <w:bottom w:val="single" w:color="000000" w:sz="4" w:space="0"/>
              <w:right w:val="single" w:color="000000" w:sz="4" w:space="0"/>
            </w:tcBorders>
            <w:vAlign w:val="center"/>
          </w:tcPr>
          <w:p w14:paraId="3CE6E17A">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51D3ED0E">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75C41ADF">
            <w:pPr>
              <w:spacing w:line="340" w:lineRule="exact"/>
              <w:textAlignment w:val="center"/>
              <w:rPr>
                <w:rFonts w:cs="宋体"/>
                <w:color w:val="000000"/>
                <w:sz w:val="22"/>
                <w:szCs w:val="22"/>
              </w:rPr>
            </w:pPr>
            <w:r>
              <w:rPr>
                <w:rFonts w:ascii="Times New Roman" w:hAnsi="Times New Roman"/>
                <w:color w:val="000000"/>
                <w:sz w:val="22"/>
                <w:szCs w:val="22"/>
              </w:rPr>
              <w:t>30301</w:t>
            </w:r>
          </w:p>
        </w:tc>
        <w:tc>
          <w:tcPr>
            <w:tcW w:w="808" w:type="pct"/>
            <w:tcBorders>
              <w:top w:val="nil"/>
              <w:left w:val="nil"/>
              <w:bottom w:val="single" w:color="000000" w:sz="4" w:space="0"/>
              <w:right w:val="single" w:color="000000" w:sz="4" w:space="0"/>
            </w:tcBorders>
            <w:vAlign w:val="center"/>
          </w:tcPr>
          <w:p w14:paraId="181DB46F">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离休费</w:t>
            </w:r>
          </w:p>
        </w:tc>
        <w:tc>
          <w:tcPr>
            <w:tcW w:w="592" w:type="pct"/>
            <w:tcBorders>
              <w:top w:val="nil"/>
              <w:left w:val="nil"/>
              <w:bottom w:val="single" w:color="000000" w:sz="4" w:space="0"/>
              <w:right w:val="single" w:color="000000" w:sz="4" w:space="0"/>
            </w:tcBorders>
            <w:vAlign w:val="center"/>
          </w:tcPr>
          <w:p w14:paraId="22319877">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75" w:type="pct"/>
            <w:tcBorders>
              <w:top w:val="nil"/>
              <w:left w:val="nil"/>
              <w:bottom w:val="single" w:color="000000" w:sz="4" w:space="0"/>
              <w:right w:val="single" w:color="000000" w:sz="4" w:space="0"/>
            </w:tcBorders>
            <w:vAlign w:val="center"/>
          </w:tcPr>
          <w:p w14:paraId="42DEA22A">
            <w:pPr>
              <w:spacing w:line="340" w:lineRule="exact"/>
              <w:textAlignment w:val="center"/>
              <w:rPr>
                <w:rFonts w:cs="宋体"/>
                <w:color w:val="000000"/>
                <w:sz w:val="22"/>
                <w:szCs w:val="22"/>
              </w:rPr>
            </w:pPr>
            <w:r>
              <w:rPr>
                <w:rFonts w:ascii="Times New Roman" w:hAnsi="Times New Roman"/>
                <w:color w:val="000000"/>
                <w:sz w:val="22"/>
                <w:szCs w:val="22"/>
              </w:rPr>
              <w:t>30216</w:t>
            </w:r>
          </w:p>
        </w:tc>
        <w:tc>
          <w:tcPr>
            <w:tcW w:w="640" w:type="pct"/>
            <w:tcBorders>
              <w:top w:val="nil"/>
              <w:left w:val="nil"/>
              <w:bottom w:val="single" w:color="000000" w:sz="4" w:space="0"/>
              <w:right w:val="single" w:color="000000" w:sz="4" w:space="0"/>
            </w:tcBorders>
            <w:vAlign w:val="center"/>
          </w:tcPr>
          <w:p w14:paraId="502224D2">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培训费</w:t>
            </w:r>
          </w:p>
        </w:tc>
        <w:tc>
          <w:tcPr>
            <w:tcW w:w="528" w:type="pct"/>
            <w:tcBorders>
              <w:top w:val="nil"/>
              <w:left w:val="nil"/>
              <w:bottom w:val="single" w:color="000000" w:sz="4" w:space="0"/>
              <w:right w:val="single" w:color="000000" w:sz="4" w:space="0"/>
            </w:tcBorders>
            <w:vAlign w:val="center"/>
          </w:tcPr>
          <w:p w14:paraId="69E66CBB">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5.00 </w:t>
            </w:r>
          </w:p>
        </w:tc>
        <w:tc>
          <w:tcPr>
            <w:tcW w:w="253" w:type="pct"/>
            <w:tcBorders>
              <w:top w:val="nil"/>
              <w:left w:val="nil"/>
              <w:bottom w:val="single" w:color="000000" w:sz="4" w:space="0"/>
              <w:right w:val="single" w:color="000000" w:sz="4" w:space="0"/>
            </w:tcBorders>
            <w:vAlign w:val="center"/>
          </w:tcPr>
          <w:p w14:paraId="5ABA2F3D">
            <w:pPr>
              <w:spacing w:line="340" w:lineRule="exact"/>
              <w:textAlignment w:val="center"/>
              <w:rPr>
                <w:rFonts w:cs="宋体"/>
                <w:color w:val="000000"/>
                <w:sz w:val="22"/>
                <w:szCs w:val="22"/>
              </w:rPr>
            </w:pPr>
            <w:r>
              <w:rPr>
                <w:rFonts w:ascii="Times New Roman" w:hAnsi="Times New Roman"/>
                <w:color w:val="000000"/>
                <w:sz w:val="22"/>
                <w:szCs w:val="22"/>
              </w:rPr>
              <w:t>31022</w:t>
            </w:r>
          </w:p>
        </w:tc>
        <w:tc>
          <w:tcPr>
            <w:tcW w:w="999" w:type="pct"/>
            <w:tcBorders>
              <w:top w:val="nil"/>
              <w:left w:val="nil"/>
              <w:bottom w:val="single" w:color="000000" w:sz="4" w:space="0"/>
              <w:right w:val="single" w:color="000000" w:sz="4" w:space="0"/>
            </w:tcBorders>
            <w:vAlign w:val="center"/>
          </w:tcPr>
          <w:p w14:paraId="1C361DB4">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无形资产购置</w:t>
            </w:r>
          </w:p>
        </w:tc>
        <w:tc>
          <w:tcPr>
            <w:tcW w:w="599" w:type="pct"/>
            <w:tcBorders>
              <w:top w:val="nil"/>
              <w:left w:val="nil"/>
              <w:bottom w:val="single" w:color="000000" w:sz="4" w:space="0"/>
              <w:right w:val="single" w:color="000000" w:sz="4" w:space="0"/>
            </w:tcBorders>
            <w:vAlign w:val="center"/>
          </w:tcPr>
          <w:p w14:paraId="250B06AE">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5BEB1639">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7E011BCE">
            <w:pPr>
              <w:spacing w:line="340" w:lineRule="exact"/>
              <w:textAlignment w:val="center"/>
              <w:rPr>
                <w:rFonts w:cs="宋体"/>
                <w:color w:val="000000"/>
                <w:sz w:val="22"/>
                <w:szCs w:val="22"/>
              </w:rPr>
            </w:pPr>
            <w:r>
              <w:rPr>
                <w:rFonts w:ascii="Times New Roman" w:hAnsi="Times New Roman"/>
                <w:color w:val="000000"/>
                <w:sz w:val="22"/>
                <w:szCs w:val="22"/>
              </w:rPr>
              <w:t>30302</w:t>
            </w:r>
          </w:p>
        </w:tc>
        <w:tc>
          <w:tcPr>
            <w:tcW w:w="808" w:type="pct"/>
            <w:tcBorders>
              <w:top w:val="nil"/>
              <w:left w:val="nil"/>
              <w:bottom w:val="single" w:color="000000" w:sz="4" w:space="0"/>
              <w:right w:val="single" w:color="000000" w:sz="4" w:space="0"/>
            </w:tcBorders>
            <w:vAlign w:val="center"/>
          </w:tcPr>
          <w:p w14:paraId="4B5F3B48">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退休费</w:t>
            </w:r>
          </w:p>
        </w:tc>
        <w:tc>
          <w:tcPr>
            <w:tcW w:w="592" w:type="pct"/>
            <w:tcBorders>
              <w:top w:val="nil"/>
              <w:left w:val="nil"/>
              <w:bottom w:val="single" w:color="000000" w:sz="4" w:space="0"/>
              <w:right w:val="single" w:color="000000" w:sz="4" w:space="0"/>
            </w:tcBorders>
            <w:vAlign w:val="center"/>
          </w:tcPr>
          <w:p w14:paraId="1149E08D">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75" w:type="pct"/>
            <w:tcBorders>
              <w:top w:val="nil"/>
              <w:left w:val="nil"/>
              <w:bottom w:val="single" w:color="000000" w:sz="4" w:space="0"/>
              <w:right w:val="single" w:color="000000" w:sz="4" w:space="0"/>
            </w:tcBorders>
            <w:vAlign w:val="center"/>
          </w:tcPr>
          <w:p w14:paraId="47DFD9F2">
            <w:pPr>
              <w:spacing w:line="340" w:lineRule="exact"/>
              <w:textAlignment w:val="center"/>
              <w:rPr>
                <w:rFonts w:cs="宋体"/>
                <w:color w:val="000000"/>
                <w:sz w:val="22"/>
                <w:szCs w:val="22"/>
              </w:rPr>
            </w:pPr>
            <w:r>
              <w:rPr>
                <w:rFonts w:ascii="Times New Roman" w:hAnsi="Times New Roman"/>
                <w:color w:val="000000"/>
                <w:sz w:val="22"/>
                <w:szCs w:val="22"/>
              </w:rPr>
              <w:t>30217</w:t>
            </w:r>
          </w:p>
        </w:tc>
        <w:tc>
          <w:tcPr>
            <w:tcW w:w="640" w:type="pct"/>
            <w:tcBorders>
              <w:top w:val="nil"/>
              <w:left w:val="nil"/>
              <w:bottom w:val="single" w:color="000000" w:sz="4" w:space="0"/>
              <w:right w:val="single" w:color="000000" w:sz="4" w:space="0"/>
            </w:tcBorders>
            <w:vAlign w:val="center"/>
          </w:tcPr>
          <w:p w14:paraId="0D19F886">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公务接待费</w:t>
            </w:r>
          </w:p>
        </w:tc>
        <w:tc>
          <w:tcPr>
            <w:tcW w:w="528" w:type="pct"/>
            <w:tcBorders>
              <w:top w:val="nil"/>
              <w:left w:val="nil"/>
              <w:bottom w:val="single" w:color="000000" w:sz="4" w:space="0"/>
              <w:right w:val="single" w:color="000000" w:sz="4" w:space="0"/>
            </w:tcBorders>
            <w:vAlign w:val="center"/>
          </w:tcPr>
          <w:p w14:paraId="4E61EF2A">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4.40 </w:t>
            </w:r>
          </w:p>
        </w:tc>
        <w:tc>
          <w:tcPr>
            <w:tcW w:w="253" w:type="pct"/>
            <w:tcBorders>
              <w:top w:val="nil"/>
              <w:left w:val="nil"/>
              <w:bottom w:val="single" w:color="000000" w:sz="4" w:space="0"/>
              <w:right w:val="single" w:color="000000" w:sz="4" w:space="0"/>
            </w:tcBorders>
            <w:vAlign w:val="center"/>
          </w:tcPr>
          <w:p w14:paraId="428D4BB7">
            <w:pPr>
              <w:spacing w:line="340" w:lineRule="exact"/>
              <w:textAlignment w:val="center"/>
              <w:rPr>
                <w:rFonts w:cs="宋体"/>
                <w:color w:val="000000"/>
                <w:sz w:val="22"/>
                <w:szCs w:val="22"/>
              </w:rPr>
            </w:pPr>
            <w:r>
              <w:rPr>
                <w:rFonts w:ascii="Times New Roman" w:hAnsi="Times New Roman"/>
                <w:color w:val="000000"/>
                <w:sz w:val="22"/>
                <w:szCs w:val="22"/>
              </w:rPr>
              <w:t>31099</w:t>
            </w:r>
          </w:p>
        </w:tc>
        <w:tc>
          <w:tcPr>
            <w:tcW w:w="999" w:type="pct"/>
            <w:tcBorders>
              <w:top w:val="nil"/>
              <w:left w:val="nil"/>
              <w:bottom w:val="single" w:color="000000" w:sz="4" w:space="0"/>
              <w:right w:val="single" w:color="000000" w:sz="4" w:space="0"/>
            </w:tcBorders>
            <w:vAlign w:val="center"/>
          </w:tcPr>
          <w:p w14:paraId="4CED5D0A">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其他资本性支出</w:t>
            </w:r>
          </w:p>
        </w:tc>
        <w:tc>
          <w:tcPr>
            <w:tcW w:w="599" w:type="pct"/>
            <w:tcBorders>
              <w:top w:val="nil"/>
              <w:left w:val="nil"/>
              <w:bottom w:val="single" w:color="000000" w:sz="4" w:space="0"/>
              <w:right w:val="single" w:color="000000" w:sz="4" w:space="0"/>
            </w:tcBorders>
            <w:vAlign w:val="center"/>
          </w:tcPr>
          <w:p w14:paraId="36259EAD">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55AC2EB1">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52B5166D">
            <w:pPr>
              <w:spacing w:line="340" w:lineRule="exact"/>
              <w:textAlignment w:val="center"/>
              <w:rPr>
                <w:rFonts w:cs="宋体"/>
                <w:color w:val="000000"/>
                <w:sz w:val="22"/>
                <w:szCs w:val="22"/>
              </w:rPr>
            </w:pPr>
            <w:r>
              <w:rPr>
                <w:rFonts w:ascii="Times New Roman" w:hAnsi="Times New Roman"/>
                <w:color w:val="000000"/>
                <w:sz w:val="22"/>
                <w:szCs w:val="22"/>
              </w:rPr>
              <w:t>30303</w:t>
            </w:r>
          </w:p>
        </w:tc>
        <w:tc>
          <w:tcPr>
            <w:tcW w:w="808" w:type="pct"/>
            <w:tcBorders>
              <w:top w:val="nil"/>
              <w:left w:val="nil"/>
              <w:bottom w:val="single" w:color="000000" w:sz="4" w:space="0"/>
              <w:right w:val="single" w:color="000000" w:sz="4" w:space="0"/>
            </w:tcBorders>
            <w:vAlign w:val="center"/>
          </w:tcPr>
          <w:p w14:paraId="292B969F">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退职（役）费</w:t>
            </w:r>
          </w:p>
        </w:tc>
        <w:tc>
          <w:tcPr>
            <w:tcW w:w="592" w:type="pct"/>
            <w:tcBorders>
              <w:top w:val="nil"/>
              <w:left w:val="nil"/>
              <w:bottom w:val="single" w:color="000000" w:sz="4" w:space="0"/>
              <w:right w:val="single" w:color="000000" w:sz="4" w:space="0"/>
            </w:tcBorders>
            <w:vAlign w:val="center"/>
          </w:tcPr>
          <w:p w14:paraId="5B23F624">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75" w:type="pct"/>
            <w:tcBorders>
              <w:top w:val="nil"/>
              <w:left w:val="nil"/>
              <w:bottom w:val="single" w:color="000000" w:sz="4" w:space="0"/>
              <w:right w:val="single" w:color="000000" w:sz="4" w:space="0"/>
            </w:tcBorders>
            <w:vAlign w:val="center"/>
          </w:tcPr>
          <w:p w14:paraId="22FBE935">
            <w:pPr>
              <w:spacing w:line="340" w:lineRule="exact"/>
              <w:textAlignment w:val="center"/>
              <w:rPr>
                <w:rFonts w:cs="宋体"/>
                <w:color w:val="000000"/>
                <w:sz w:val="22"/>
                <w:szCs w:val="22"/>
              </w:rPr>
            </w:pPr>
            <w:r>
              <w:rPr>
                <w:rFonts w:ascii="Times New Roman" w:hAnsi="Times New Roman"/>
                <w:color w:val="000000"/>
                <w:sz w:val="22"/>
                <w:szCs w:val="22"/>
              </w:rPr>
              <w:t>30218</w:t>
            </w:r>
          </w:p>
        </w:tc>
        <w:tc>
          <w:tcPr>
            <w:tcW w:w="640" w:type="pct"/>
            <w:tcBorders>
              <w:top w:val="nil"/>
              <w:left w:val="nil"/>
              <w:bottom w:val="single" w:color="000000" w:sz="4" w:space="0"/>
              <w:right w:val="single" w:color="000000" w:sz="4" w:space="0"/>
            </w:tcBorders>
            <w:vAlign w:val="center"/>
          </w:tcPr>
          <w:p w14:paraId="08B0A553">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专用材料费</w:t>
            </w:r>
          </w:p>
        </w:tc>
        <w:tc>
          <w:tcPr>
            <w:tcW w:w="528" w:type="pct"/>
            <w:tcBorders>
              <w:top w:val="nil"/>
              <w:left w:val="nil"/>
              <w:bottom w:val="single" w:color="000000" w:sz="4" w:space="0"/>
              <w:right w:val="single" w:color="000000" w:sz="4" w:space="0"/>
            </w:tcBorders>
            <w:vAlign w:val="center"/>
          </w:tcPr>
          <w:p w14:paraId="00752B72">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53" w:type="pct"/>
            <w:tcBorders>
              <w:top w:val="nil"/>
              <w:left w:val="nil"/>
              <w:bottom w:val="single" w:color="000000" w:sz="4" w:space="0"/>
              <w:right w:val="single" w:color="000000" w:sz="4" w:space="0"/>
            </w:tcBorders>
            <w:vAlign w:val="center"/>
          </w:tcPr>
          <w:p w14:paraId="0A325B48">
            <w:pPr>
              <w:spacing w:line="340" w:lineRule="exact"/>
              <w:textAlignment w:val="center"/>
              <w:rPr>
                <w:rFonts w:cs="宋体"/>
                <w:b/>
                <w:bCs/>
                <w:color w:val="000000"/>
                <w:sz w:val="22"/>
                <w:szCs w:val="22"/>
              </w:rPr>
            </w:pPr>
            <w:r>
              <w:rPr>
                <w:rFonts w:ascii="Times New Roman" w:hAnsi="Times New Roman"/>
                <w:b/>
                <w:bCs/>
                <w:color w:val="000000"/>
                <w:sz w:val="22"/>
                <w:szCs w:val="22"/>
              </w:rPr>
              <w:t>312</w:t>
            </w:r>
          </w:p>
        </w:tc>
        <w:tc>
          <w:tcPr>
            <w:tcW w:w="999" w:type="pct"/>
            <w:tcBorders>
              <w:top w:val="nil"/>
              <w:left w:val="nil"/>
              <w:bottom w:val="single" w:color="000000" w:sz="4" w:space="0"/>
              <w:right w:val="single" w:color="000000" w:sz="4" w:space="0"/>
            </w:tcBorders>
            <w:vAlign w:val="center"/>
          </w:tcPr>
          <w:p w14:paraId="5E48835F">
            <w:pPr>
              <w:spacing w:line="340" w:lineRule="exact"/>
              <w:textAlignment w:val="center"/>
              <w:rPr>
                <w:rFonts w:cs="宋体"/>
                <w:b/>
                <w:bCs/>
                <w:color w:val="000000"/>
                <w:sz w:val="22"/>
                <w:szCs w:val="22"/>
              </w:rPr>
            </w:pPr>
            <w:r>
              <w:rPr>
                <w:rFonts w:hint="eastAsia" w:cs="宋体"/>
                <w:b/>
                <w:bCs/>
                <w:color w:val="000000"/>
                <w:sz w:val="22"/>
                <w:szCs w:val="22"/>
              </w:rPr>
              <w:t>对企业补助</w:t>
            </w:r>
          </w:p>
        </w:tc>
        <w:tc>
          <w:tcPr>
            <w:tcW w:w="599" w:type="pct"/>
            <w:tcBorders>
              <w:top w:val="nil"/>
              <w:left w:val="nil"/>
              <w:bottom w:val="single" w:color="000000" w:sz="4" w:space="0"/>
              <w:right w:val="single" w:color="000000" w:sz="4" w:space="0"/>
            </w:tcBorders>
            <w:vAlign w:val="center"/>
          </w:tcPr>
          <w:p w14:paraId="4BECD25B">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34C135BA">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3CA98107">
            <w:pPr>
              <w:spacing w:line="340" w:lineRule="exact"/>
              <w:textAlignment w:val="center"/>
              <w:rPr>
                <w:rFonts w:cs="宋体"/>
                <w:color w:val="000000"/>
                <w:sz w:val="22"/>
                <w:szCs w:val="22"/>
              </w:rPr>
            </w:pPr>
            <w:r>
              <w:rPr>
                <w:rFonts w:ascii="Times New Roman" w:hAnsi="Times New Roman"/>
                <w:color w:val="000000"/>
                <w:sz w:val="22"/>
                <w:szCs w:val="22"/>
              </w:rPr>
              <w:t>30304</w:t>
            </w:r>
          </w:p>
        </w:tc>
        <w:tc>
          <w:tcPr>
            <w:tcW w:w="808" w:type="pct"/>
            <w:tcBorders>
              <w:top w:val="nil"/>
              <w:left w:val="nil"/>
              <w:bottom w:val="single" w:color="000000" w:sz="4" w:space="0"/>
              <w:right w:val="single" w:color="000000" w:sz="4" w:space="0"/>
            </w:tcBorders>
            <w:vAlign w:val="center"/>
          </w:tcPr>
          <w:p w14:paraId="6E31EC07">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抚恤金</w:t>
            </w:r>
          </w:p>
        </w:tc>
        <w:tc>
          <w:tcPr>
            <w:tcW w:w="592" w:type="pct"/>
            <w:tcBorders>
              <w:top w:val="nil"/>
              <w:left w:val="nil"/>
              <w:bottom w:val="single" w:color="000000" w:sz="4" w:space="0"/>
              <w:right w:val="single" w:color="000000" w:sz="4" w:space="0"/>
            </w:tcBorders>
            <w:vAlign w:val="center"/>
          </w:tcPr>
          <w:p w14:paraId="0078D495">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75" w:type="pct"/>
            <w:tcBorders>
              <w:top w:val="nil"/>
              <w:left w:val="nil"/>
              <w:bottom w:val="single" w:color="000000" w:sz="4" w:space="0"/>
              <w:right w:val="single" w:color="000000" w:sz="4" w:space="0"/>
            </w:tcBorders>
            <w:vAlign w:val="center"/>
          </w:tcPr>
          <w:p w14:paraId="6B539019">
            <w:pPr>
              <w:spacing w:line="340" w:lineRule="exact"/>
              <w:textAlignment w:val="center"/>
              <w:rPr>
                <w:rFonts w:cs="宋体"/>
                <w:color w:val="000000"/>
                <w:sz w:val="22"/>
                <w:szCs w:val="22"/>
              </w:rPr>
            </w:pPr>
            <w:r>
              <w:rPr>
                <w:rFonts w:ascii="Times New Roman" w:hAnsi="Times New Roman"/>
                <w:color w:val="000000"/>
                <w:sz w:val="22"/>
                <w:szCs w:val="22"/>
              </w:rPr>
              <w:t>30224</w:t>
            </w:r>
          </w:p>
        </w:tc>
        <w:tc>
          <w:tcPr>
            <w:tcW w:w="640" w:type="pct"/>
            <w:tcBorders>
              <w:top w:val="nil"/>
              <w:left w:val="nil"/>
              <w:bottom w:val="single" w:color="000000" w:sz="4" w:space="0"/>
              <w:right w:val="single" w:color="000000" w:sz="4" w:space="0"/>
            </w:tcBorders>
            <w:vAlign w:val="center"/>
          </w:tcPr>
          <w:p w14:paraId="37379C0A">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被装购置费</w:t>
            </w:r>
          </w:p>
        </w:tc>
        <w:tc>
          <w:tcPr>
            <w:tcW w:w="528" w:type="pct"/>
            <w:tcBorders>
              <w:top w:val="nil"/>
              <w:left w:val="nil"/>
              <w:bottom w:val="single" w:color="000000" w:sz="4" w:space="0"/>
              <w:right w:val="single" w:color="000000" w:sz="4" w:space="0"/>
            </w:tcBorders>
            <w:vAlign w:val="center"/>
          </w:tcPr>
          <w:p w14:paraId="20C322E6">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53" w:type="pct"/>
            <w:tcBorders>
              <w:top w:val="nil"/>
              <w:left w:val="nil"/>
              <w:bottom w:val="single" w:color="000000" w:sz="4" w:space="0"/>
              <w:right w:val="single" w:color="000000" w:sz="4" w:space="0"/>
            </w:tcBorders>
            <w:vAlign w:val="center"/>
          </w:tcPr>
          <w:p w14:paraId="31288F89">
            <w:pPr>
              <w:spacing w:line="340" w:lineRule="exact"/>
              <w:textAlignment w:val="center"/>
              <w:rPr>
                <w:rFonts w:cs="宋体"/>
                <w:color w:val="000000"/>
                <w:sz w:val="22"/>
                <w:szCs w:val="22"/>
              </w:rPr>
            </w:pPr>
            <w:r>
              <w:rPr>
                <w:rFonts w:ascii="Times New Roman" w:hAnsi="Times New Roman"/>
                <w:color w:val="000000"/>
                <w:sz w:val="22"/>
                <w:szCs w:val="22"/>
              </w:rPr>
              <w:t>31201</w:t>
            </w:r>
          </w:p>
        </w:tc>
        <w:tc>
          <w:tcPr>
            <w:tcW w:w="999" w:type="pct"/>
            <w:tcBorders>
              <w:top w:val="nil"/>
              <w:left w:val="nil"/>
              <w:bottom w:val="single" w:color="000000" w:sz="4" w:space="0"/>
              <w:right w:val="single" w:color="000000" w:sz="4" w:space="0"/>
            </w:tcBorders>
            <w:vAlign w:val="center"/>
          </w:tcPr>
          <w:p w14:paraId="0F53E465">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资本金注入</w:t>
            </w:r>
          </w:p>
        </w:tc>
        <w:tc>
          <w:tcPr>
            <w:tcW w:w="599" w:type="pct"/>
            <w:tcBorders>
              <w:top w:val="nil"/>
              <w:left w:val="nil"/>
              <w:bottom w:val="single" w:color="000000" w:sz="4" w:space="0"/>
              <w:right w:val="single" w:color="000000" w:sz="4" w:space="0"/>
            </w:tcBorders>
            <w:vAlign w:val="center"/>
          </w:tcPr>
          <w:p w14:paraId="6964BEF9">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2A1DB384">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04B02E46">
            <w:pPr>
              <w:spacing w:line="340" w:lineRule="exact"/>
              <w:textAlignment w:val="center"/>
              <w:rPr>
                <w:rFonts w:cs="宋体"/>
                <w:color w:val="000000"/>
                <w:sz w:val="22"/>
                <w:szCs w:val="22"/>
              </w:rPr>
            </w:pPr>
            <w:r>
              <w:rPr>
                <w:rFonts w:ascii="Times New Roman" w:hAnsi="Times New Roman"/>
                <w:color w:val="000000"/>
                <w:sz w:val="22"/>
                <w:szCs w:val="22"/>
              </w:rPr>
              <w:t>30305</w:t>
            </w:r>
          </w:p>
        </w:tc>
        <w:tc>
          <w:tcPr>
            <w:tcW w:w="808" w:type="pct"/>
            <w:tcBorders>
              <w:top w:val="nil"/>
              <w:left w:val="nil"/>
              <w:bottom w:val="single" w:color="000000" w:sz="4" w:space="0"/>
              <w:right w:val="single" w:color="000000" w:sz="4" w:space="0"/>
            </w:tcBorders>
            <w:vAlign w:val="center"/>
          </w:tcPr>
          <w:p w14:paraId="4F7884EE">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生活补助</w:t>
            </w:r>
          </w:p>
        </w:tc>
        <w:tc>
          <w:tcPr>
            <w:tcW w:w="592" w:type="pct"/>
            <w:tcBorders>
              <w:top w:val="nil"/>
              <w:left w:val="nil"/>
              <w:bottom w:val="single" w:color="000000" w:sz="4" w:space="0"/>
              <w:right w:val="single" w:color="000000" w:sz="4" w:space="0"/>
            </w:tcBorders>
            <w:vAlign w:val="center"/>
          </w:tcPr>
          <w:p w14:paraId="43BBA8A3">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13.06 </w:t>
            </w:r>
          </w:p>
        </w:tc>
        <w:tc>
          <w:tcPr>
            <w:tcW w:w="275" w:type="pct"/>
            <w:tcBorders>
              <w:top w:val="nil"/>
              <w:left w:val="nil"/>
              <w:bottom w:val="single" w:color="000000" w:sz="4" w:space="0"/>
              <w:right w:val="single" w:color="000000" w:sz="4" w:space="0"/>
            </w:tcBorders>
            <w:vAlign w:val="center"/>
          </w:tcPr>
          <w:p w14:paraId="41E847AD">
            <w:pPr>
              <w:spacing w:line="340" w:lineRule="exact"/>
              <w:textAlignment w:val="center"/>
              <w:rPr>
                <w:rFonts w:cs="宋体"/>
                <w:color w:val="000000"/>
                <w:sz w:val="22"/>
                <w:szCs w:val="22"/>
              </w:rPr>
            </w:pPr>
            <w:r>
              <w:rPr>
                <w:rFonts w:ascii="Times New Roman" w:hAnsi="Times New Roman"/>
                <w:color w:val="000000"/>
                <w:sz w:val="22"/>
                <w:szCs w:val="22"/>
              </w:rPr>
              <w:t>30225</w:t>
            </w:r>
          </w:p>
        </w:tc>
        <w:tc>
          <w:tcPr>
            <w:tcW w:w="640" w:type="pct"/>
            <w:tcBorders>
              <w:top w:val="nil"/>
              <w:left w:val="nil"/>
              <w:bottom w:val="single" w:color="000000" w:sz="4" w:space="0"/>
              <w:right w:val="single" w:color="000000" w:sz="4" w:space="0"/>
            </w:tcBorders>
            <w:vAlign w:val="center"/>
          </w:tcPr>
          <w:p w14:paraId="0EC5193B">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专用燃料费</w:t>
            </w:r>
          </w:p>
        </w:tc>
        <w:tc>
          <w:tcPr>
            <w:tcW w:w="528" w:type="pct"/>
            <w:tcBorders>
              <w:top w:val="nil"/>
              <w:left w:val="nil"/>
              <w:bottom w:val="single" w:color="000000" w:sz="4" w:space="0"/>
              <w:right w:val="single" w:color="000000" w:sz="4" w:space="0"/>
            </w:tcBorders>
            <w:vAlign w:val="center"/>
          </w:tcPr>
          <w:p w14:paraId="3698FE33">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53" w:type="pct"/>
            <w:tcBorders>
              <w:top w:val="nil"/>
              <w:left w:val="nil"/>
              <w:bottom w:val="single" w:color="000000" w:sz="4" w:space="0"/>
              <w:right w:val="single" w:color="000000" w:sz="4" w:space="0"/>
            </w:tcBorders>
            <w:vAlign w:val="center"/>
          </w:tcPr>
          <w:p w14:paraId="610F7EE1">
            <w:pPr>
              <w:spacing w:line="340" w:lineRule="exact"/>
              <w:textAlignment w:val="center"/>
              <w:rPr>
                <w:rFonts w:cs="宋体"/>
                <w:color w:val="000000"/>
                <w:sz w:val="22"/>
                <w:szCs w:val="22"/>
              </w:rPr>
            </w:pPr>
            <w:r>
              <w:rPr>
                <w:rFonts w:ascii="Times New Roman" w:hAnsi="Times New Roman"/>
                <w:color w:val="000000"/>
                <w:sz w:val="22"/>
                <w:szCs w:val="22"/>
              </w:rPr>
              <w:t>31203</w:t>
            </w:r>
          </w:p>
        </w:tc>
        <w:tc>
          <w:tcPr>
            <w:tcW w:w="999" w:type="pct"/>
            <w:tcBorders>
              <w:top w:val="nil"/>
              <w:left w:val="nil"/>
              <w:bottom w:val="single" w:color="000000" w:sz="4" w:space="0"/>
              <w:right w:val="single" w:color="000000" w:sz="4" w:space="0"/>
            </w:tcBorders>
            <w:vAlign w:val="center"/>
          </w:tcPr>
          <w:p w14:paraId="4960A851">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政府投资基金股权投资</w:t>
            </w:r>
          </w:p>
        </w:tc>
        <w:tc>
          <w:tcPr>
            <w:tcW w:w="599" w:type="pct"/>
            <w:tcBorders>
              <w:top w:val="nil"/>
              <w:left w:val="nil"/>
              <w:bottom w:val="single" w:color="000000" w:sz="4" w:space="0"/>
              <w:right w:val="single" w:color="000000" w:sz="4" w:space="0"/>
            </w:tcBorders>
            <w:vAlign w:val="center"/>
          </w:tcPr>
          <w:p w14:paraId="07486E13">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3377DED8">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21B46DAC">
            <w:pPr>
              <w:spacing w:line="340" w:lineRule="exact"/>
              <w:textAlignment w:val="center"/>
              <w:rPr>
                <w:rFonts w:cs="宋体"/>
                <w:color w:val="000000"/>
                <w:sz w:val="22"/>
                <w:szCs w:val="22"/>
              </w:rPr>
            </w:pPr>
            <w:r>
              <w:rPr>
                <w:rFonts w:ascii="Times New Roman" w:hAnsi="Times New Roman"/>
                <w:color w:val="000000"/>
                <w:sz w:val="22"/>
                <w:szCs w:val="22"/>
              </w:rPr>
              <w:t>30306</w:t>
            </w:r>
          </w:p>
        </w:tc>
        <w:tc>
          <w:tcPr>
            <w:tcW w:w="808" w:type="pct"/>
            <w:tcBorders>
              <w:top w:val="nil"/>
              <w:left w:val="nil"/>
              <w:bottom w:val="single" w:color="000000" w:sz="4" w:space="0"/>
              <w:right w:val="single" w:color="000000" w:sz="4" w:space="0"/>
            </w:tcBorders>
            <w:vAlign w:val="center"/>
          </w:tcPr>
          <w:p w14:paraId="5B2AA2E2">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救济费</w:t>
            </w:r>
          </w:p>
        </w:tc>
        <w:tc>
          <w:tcPr>
            <w:tcW w:w="592" w:type="pct"/>
            <w:tcBorders>
              <w:top w:val="nil"/>
              <w:left w:val="nil"/>
              <w:bottom w:val="single" w:color="000000" w:sz="4" w:space="0"/>
              <w:right w:val="single" w:color="000000" w:sz="4" w:space="0"/>
            </w:tcBorders>
            <w:vAlign w:val="center"/>
          </w:tcPr>
          <w:p w14:paraId="7D269123">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75" w:type="pct"/>
            <w:tcBorders>
              <w:top w:val="nil"/>
              <w:left w:val="nil"/>
              <w:bottom w:val="single" w:color="000000" w:sz="4" w:space="0"/>
              <w:right w:val="single" w:color="000000" w:sz="4" w:space="0"/>
            </w:tcBorders>
            <w:vAlign w:val="center"/>
          </w:tcPr>
          <w:p w14:paraId="44D9AD20">
            <w:pPr>
              <w:spacing w:line="340" w:lineRule="exact"/>
              <w:textAlignment w:val="center"/>
              <w:rPr>
                <w:rFonts w:cs="宋体"/>
                <w:color w:val="000000"/>
                <w:sz w:val="22"/>
                <w:szCs w:val="22"/>
              </w:rPr>
            </w:pPr>
            <w:r>
              <w:rPr>
                <w:rFonts w:ascii="Times New Roman" w:hAnsi="Times New Roman"/>
                <w:color w:val="000000"/>
                <w:sz w:val="22"/>
                <w:szCs w:val="22"/>
              </w:rPr>
              <w:t>30226</w:t>
            </w:r>
          </w:p>
        </w:tc>
        <w:tc>
          <w:tcPr>
            <w:tcW w:w="640" w:type="pct"/>
            <w:tcBorders>
              <w:top w:val="nil"/>
              <w:left w:val="nil"/>
              <w:bottom w:val="single" w:color="000000" w:sz="4" w:space="0"/>
              <w:right w:val="single" w:color="000000" w:sz="4" w:space="0"/>
            </w:tcBorders>
            <w:vAlign w:val="center"/>
          </w:tcPr>
          <w:p w14:paraId="31CB92C2">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劳务费</w:t>
            </w:r>
          </w:p>
        </w:tc>
        <w:tc>
          <w:tcPr>
            <w:tcW w:w="528" w:type="pct"/>
            <w:tcBorders>
              <w:top w:val="nil"/>
              <w:left w:val="nil"/>
              <w:bottom w:val="single" w:color="000000" w:sz="4" w:space="0"/>
              <w:right w:val="single" w:color="000000" w:sz="4" w:space="0"/>
            </w:tcBorders>
            <w:vAlign w:val="center"/>
          </w:tcPr>
          <w:p w14:paraId="6B03148D">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5.00 </w:t>
            </w:r>
          </w:p>
        </w:tc>
        <w:tc>
          <w:tcPr>
            <w:tcW w:w="253" w:type="pct"/>
            <w:tcBorders>
              <w:top w:val="nil"/>
              <w:left w:val="nil"/>
              <w:bottom w:val="single" w:color="000000" w:sz="4" w:space="0"/>
              <w:right w:val="single" w:color="000000" w:sz="4" w:space="0"/>
            </w:tcBorders>
            <w:vAlign w:val="center"/>
          </w:tcPr>
          <w:p w14:paraId="583FE543">
            <w:pPr>
              <w:spacing w:line="340" w:lineRule="exact"/>
              <w:textAlignment w:val="center"/>
              <w:rPr>
                <w:rFonts w:cs="宋体"/>
                <w:color w:val="000000"/>
                <w:sz w:val="22"/>
                <w:szCs w:val="22"/>
              </w:rPr>
            </w:pPr>
            <w:r>
              <w:rPr>
                <w:rFonts w:ascii="Times New Roman" w:hAnsi="Times New Roman"/>
                <w:color w:val="000000"/>
                <w:sz w:val="22"/>
                <w:szCs w:val="22"/>
              </w:rPr>
              <w:t>31204</w:t>
            </w:r>
          </w:p>
        </w:tc>
        <w:tc>
          <w:tcPr>
            <w:tcW w:w="999" w:type="pct"/>
            <w:tcBorders>
              <w:top w:val="nil"/>
              <w:left w:val="nil"/>
              <w:bottom w:val="single" w:color="000000" w:sz="4" w:space="0"/>
              <w:right w:val="single" w:color="000000" w:sz="4" w:space="0"/>
            </w:tcBorders>
            <w:vAlign w:val="center"/>
          </w:tcPr>
          <w:p w14:paraId="378522BB">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费用补贴</w:t>
            </w:r>
          </w:p>
        </w:tc>
        <w:tc>
          <w:tcPr>
            <w:tcW w:w="599" w:type="pct"/>
            <w:tcBorders>
              <w:top w:val="nil"/>
              <w:left w:val="nil"/>
              <w:bottom w:val="single" w:color="000000" w:sz="4" w:space="0"/>
              <w:right w:val="single" w:color="000000" w:sz="4" w:space="0"/>
            </w:tcBorders>
            <w:vAlign w:val="center"/>
          </w:tcPr>
          <w:p w14:paraId="790A6527">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0FEA5EF8">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7BDA8309">
            <w:pPr>
              <w:spacing w:line="340" w:lineRule="exact"/>
              <w:textAlignment w:val="center"/>
              <w:rPr>
                <w:rFonts w:cs="宋体"/>
                <w:color w:val="000000"/>
                <w:sz w:val="22"/>
                <w:szCs w:val="22"/>
              </w:rPr>
            </w:pPr>
            <w:r>
              <w:rPr>
                <w:rFonts w:ascii="Times New Roman" w:hAnsi="Times New Roman"/>
                <w:color w:val="000000"/>
                <w:sz w:val="22"/>
                <w:szCs w:val="22"/>
              </w:rPr>
              <w:t>30307</w:t>
            </w:r>
          </w:p>
        </w:tc>
        <w:tc>
          <w:tcPr>
            <w:tcW w:w="808" w:type="pct"/>
            <w:tcBorders>
              <w:top w:val="nil"/>
              <w:left w:val="nil"/>
              <w:bottom w:val="single" w:color="000000" w:sz="4" w:space="0"/>
              <w:right w:val="single" w:color="000000" w:sz="4" w:space="0"/>
            </w:tcBorders>
            <w:vAlign w:val="center"/>
          </w:tcPr>
          <w:p w14:paraId="5F79FEA9">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医疗费补助</w:t>
            </w:r>
          </w:p>
        </w:tc>
        <w:tc>
          <w:tcPr>
            <w:tcW w:w="592" w:type="pct"/>
            <w:tcBorders>
              <w:top w:val="nil"/>
              <w:left w:val="nil"/>
              <w:bottom w:val="single" w:color="000000" w:sz="4" w:space="0"/>
              <w:right w:val="single" w:color="000000" w:sz="4" w:space="0"/>
            </w:tcBorders>
            <w:vAlign w:val="center"/>
          </w:tcPr>
          <w:p w14:paraId="1BC81F07">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1.20 </w:t>
            </w:r>
          </w:p>
        </w:tc>
        <w:tc>
          <w:tcPr>
            <w:tcW w:w="275" w:type="pct"/>
            <w:tcBorders>
              <w:top w:val="nil"/>
              <w:left w:val="nil"/>
              <w:bottom w:val="single" w:color="000000" w:sz="4" w:space="0"/>
              <w:right w:val="single" w:color="000000" w:sz="4" w:space="0"/>
            </w:tcBorders>
            <w:vAlign w:val="center"/>
          </w:tcPr>
          <w:p w14:paraId="1265CC63">
            <w:pPr>
              <w:spacing w:line="340" w:lineRule="exact"/>
              <w:textAlignment w:val="center"/>
              <w:rPr>
                <w:rFonts w:cs="宋体"/>
                <w:color w:val="000000"/>
                <w:sz w:val="22"/>
                <w:szCs w:val="22"/>
              </w:rPr>
            </w:pPr>
            <w:r>
              <w:rPr>
                <w:rFonts w:ascii="Times New Roman" w:hAnsi="Times New Roman"/>
                <w:color w:val="000000"/>
                <w:sz w:val="22"/>
                <w:szCs w:val="22"/>
              </w:rPr>
              <w:t>30227</w:t>
            </w:r>
          </w:p>
        </w:tc>
        <w:tc>
          <w:tcPr>
            <w:tcW w:w="640" w:type="pct"/>
            <w:tcBorders>
              <w:top w:val="nil"/>
              <w:left w:val="nil"/>
              <w:bottom w:val="single" w:color="000000" w:sz="4" w:space="0"/>
              <w:right w:val="single" w:color="000000" w:sz="4" w:space="0"/>
            </w:tcBorders>
            <w:vAlign w:val="center"/>
          </w:tcPr>
          <w:p w14:paraId="45C24DAD">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委托业务费</w:t>
            </w:r>
          </w:p>
        </w:tc>
        <w:tc>
          <w:tcPr>
            <w:tcW w:w="528" w:type="pct"/>
            <w:tcBorders>
              <w:top w:val="nil"/>
              <w:left w:val="nil"/>
              <w:bottom w:val="single" w:color="000000" w:sz="4" w:space="0"/>
              <w:right w:val="single" w:color="000000" w:sz="4" w:space="0"/>
            </w:tcBorders>
            <w:vAlign w:val="center"/>
          </w:tcPr>
          <w:p w14:paraId="1586FA24">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53" w:type="pct"/>
            <w:tcBorders>
              <w:top w:val="nil"/>
              <w:left w:val="nil"/>
              <w:bottom w:val="single" w:color="000000" w:sz="4" w:space="0"/>
              <w:right w:val="single" w:color="000000" w:sz="4" w:space="0"/>
            </w:tcBorders>
            <w:vAlign w:val="center"/>
          </w:tcPr>
          <w:p w14:paraId="2D88C4AA">
            <w:pPr>
              <w:spacing w:line="340" w:lineRule="exact"/>
              <w:textAlignment w:val="center"/>
              <w:rPr>
                <w:rFonts w:cs="宋体"/>
                <w:color w:val="000000"/>
                <w:sz w:val="22"/>
                <w:szCs w:val="22"/>
              </w:rPr>
            </w:pPr>
            <w:r>
              <w:rPr>
                <w:rFonts w:ascii="Times New Roman" w:hAnsi="Times New Roman"/>
                <w:color w:val="000000"/>
                <w:sz w:val="22"/>
                <w:szCs w:val="22"/>
              </w:rPr>
              <w:t>31205</w:t>
            </w:r>
          </w:p>
        </w:tc>
        <w:tc>
          <w:tcPr>
            <w:tcW w:w="999" w:type="pct"/>
            <w:tcBorders>
              <w:top w:val="nil"/>
              <w:left w:val="nil"/>
              <w:bottom w:val="single" w:color="000000" w:sz="4" w:space="0"/>
              <w:right w:val="single" w:color="000000" w:sz="4" w:space="0"/>
            </w:tcBorders>
            <w:vAlign w:val="center"/>
          </w:tcPr>
          <w:p w14:paraId="0598CD1E">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利息补贴</w:t>
            </w:r>
          </w:p>
        </w:tc>
        <w:tc>
          <w:tcPr>
            <w:tcW w:w="599" w:type="pct"/>
            <w:tcBorders>
              <w:top w:val="nil"/>
              <w:left w:val="nil"/>
              <w:bottom w:val="single" w:color="000000" w:sz="4" w:space="0"/>
              <w:right w:val="single" w:color="000000" w:sz="4" w:space="0"/>
            </w:tcBorders>
            <w:vAlign w:val="center"/>
          </w:tcPr>
          <w:p w14:paraId="6AE972C3">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52BCCED7">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58E9BAFE">
            <w:pPr>
              <w:spacing w:line="340" w:lineRule="exact"/>
              <w:textAlignment w:val="center"/>
              <w:rPr>
                <w:rFonts w:cs="宋体"/>
                <w:color w:val="000000"/>
                <w:sz w:val="22"/>
                <w:szCs w:val="22"/>
              </w:rPr>
            </w:pPr>
            <w:r>
              <w:rPr>
                <w:rFonts w:ascii="Times New Roman" w:hAnsi="Times New Roman"/>
                <w:color w:val="000000"/>
                <w:sz w:val="22"/>
                <w:szCs w:val="22"/>
              </w:rPr>
              <w:t>30308</w:t>
            </w:r>
          </w:p>
        </w:tc>
        <w:tc>
          <w:tcPr>
            <w:tcW w:w="808" w:type="pct"/>
            <w:tcBorders>
              <w:top w:val="nil"/>
              <w:left w:val="nil"/>
              <w:bottom w:val="single" w:color="000000" w:sz="4" w:space="0"/>
              <w:right w:val="single" w:color="000000" w:sz="4" w:space="0"/>
            </w:tcBorders>
            <w:vAlign w:val="center"/>
          </w:tcPr>
          <w:p w14:paraId="5CD16235">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助学金</w:t>
            </w:r>
          </w:p>
        </w:tc>
        <w:tc>
          <w:tcPr>
            <w:tcW w:w="592" w:type="pct"/>
            <w:tcBorders>
              <w:top w:val="nil"/>
              <w:left w:val="nil"/>
              <w:bottom w:val="single" w:color="000000" w:sz="4" w:space="0"/>
              <w:right w:val="single" w:color="000000" w:sz="4" w:space="0"/>
            </w:tcBorders>
            <w:vAlign w:val="center"/>
          </w:tcPr>
          <w:p w14:paraId="6A800610">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75" w:type="pct"/>
            <w:tcBorders>
              <w:top w:val="nil"/>
              <w:left w:val="nil"/>
              <w:bottom w:val="single" w:color="000000" w:sz="4" w:space="0"/>
              <w:right w:val="single" w:color="000000" w:sz="4" w:space="0"/>
            </w:tcBorders>
            <w:vAlign w:val="center"/>
          </w:tcPr>
          <w:p w14:paraId="3C8E1C39">
            <w:pPr>
              <w:spacing w:line="340" w:lineRule="exact"/>
              <w:textAlignment w:val="center"/>
              <w:rPr>
                <w:rFonts w:cs="宋体"/>
                <w:color w:val="000000"/>
                <w:sz w:val="22"/>
                <w:szCs w:val="22"/>
              </w:rPr>
            </w:pPr>
            <w:r>
              <w:rPr>
                <w:rFonts w:ascii="Times New Roman" w:hAnsi="Times New Roman"/>
                <w:color w:val="000000"/>
                <w:sz w:val="22"/>
                <w:szCs w:val="22"/>
              </w:rPr>
              <w:t>30228</w:t>
            </w:r>
          </w:p>
        </w:tc>
        <w:tc>
          <w:tcPr>
            <w:tcW w:w="640" w:type="pct"/>
            <w:tcBorders>
              <w:top w:val="nil"/>
              <w:left w:val="nil"/>
              <w:bottom w:val="single" w:color="000000" w:sz="4" w:space="0"/>
              <w:right w:val="single" w:color="000000" w:sz="4" w:space="0"/>
            </w:tcBorders>
            <w:vAlign w:val="center"/>
          </w:tcPr>
          <w:p w14:paraId="62006C49">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工会经费</w:t>
            </w:r>
          </w:p>
        </w:tc>
        <w:tc>
          <w:tcPr>
            <w:tcW w:w="528" w:type="pct"/>
            <w:tcBorders>
              <w:top w:val="nil"/>
              <w:left w:val="nil"/>
              <w:bottom w:val="single" w:color="000000" w:sz="4" w:space="0"/>
              <w:right w:val="single" w:color="000000" w:sz="4" w:space="0"/>
            </w:tcBorders>
            <w:vAlign w:val="center"/>
          </w:tcPr>
          <w:p w14:paraId="4C6B6085">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20.41 </w:t>
            </w:r>
          </w:p>
        </w:tc>
        <w:tc>
          <w:tcPr>
            <w:tcW w:w="253" w:type="pct"/>
            <w:tcBorders>
              <w:top w:val="nil"/>
              <w:left w:val="nil"/>
              <w:bottom w:val="single" w:color="000000" w:sz="4" w:space="0"/>
              <w:right w:val="single" w:color="000000" w:sz="4" w:space="0"/>
            </w:tcBorders>
            <w:vAlign w:val="center"/>
          </w:tcPr>
          <w:p w14:paraId="28AA9AD0">
            <w:pPr>
              <w:spacing w:line="340" w:lineRule="exact"/>
              <w:textAlignment w:val="center"/>
              <w:rPr>
                <w:rFonts w:cs="宋体"/>
                <w:color w:val="000000"/>
                <w:sz w:val="22"/>
                <w:szCs w:val="22"/>
              </w:rPr>
            </w:pPr>
            <w:r>
              <w:rPr>
                <w:rFonts w:ascii="Times New Roman" w:hAnsi="Times New Roman"/>
                <w:color w:val="000000"/>
                <w:sz w:val="22"/>
                <w:szCs w:val="22"/>
              </w:rPr>
              <w:t>31206</w:t>
            </w:r>
          </w:p>
        </w:tc>
        <w:tc>
          <w:tcPr>
            <w:tcW w:w="999" w:type="pct"/>
            <w:tcBorders>
              <w:top w:val="nil"/>
              <w:left w:val="nil"/>
              <w:bottom w:val="single" w:color="000000" w:sz="4" w:space="0"/>
              <w:right w:val="single" w:color="000000" w:sz="4" w:space="0"/>
            </w:tcBorders>
            <w:vAlign w:val="center"/>
          </w:tcPr>
          <w:p w14:paraId="62023EE5">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其他资本性补助</w:t>
            </w:r>
          </w:p>
        </w:tc>
        <w:tc>
          <w:tcPr>
            <w:tcW w:w="599" w:type="pct"/>
            <w:tcBorders>
              <w:top w:val="nil"/>
              <w:left w:val="nil"/>
              <w:bottom w:val="single" w:color="000000" w:sz="4" w:space="0"/>
              <w:right w:val="single" w:color="000000" w:sz="4" w:space="0"/>
            </w:tcBorders>
            <w:vAlign w:val="center"/>
          </w:tcPr>
          <w:p w14:paraId="1FE9573C">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7625FB0C">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1B1797D6">
            <w:pPr>
              <w:spacing w:line="340" w:lineRule="exact"/>
              <w:textAlignment w:val="center"/>
              <w:rPr>
                <w:rFonts w:cs="宋体"/>
                <w:color w:val="000000"/>
                <w:sz w:val="22"/>
                <w:szCs w:val="22"/>
              </w:rPr>
            </w:pPr>
            <w:r>
              <w:rPr>
                <w:rFonts w:ascii="Times New Roman" w:hAnsi="Times New Roman"/>
                <w:color w:val="000000"/>
                <w:sz w:val="22"/>
                <w:szCs w:val="22"/>
              </w:rPr>
              <w:t>30309</w:t>
            </w:r>
          </w:p>
        </w:tc>
        <w:tc>
          <w:tcPr>
            <w:tcW w:w="808" w:type="pct"/>
            <w:tcBorders>
              <w:top w:val="nil"/>
              <w:left w:val="nil"/>
              <w:bottom w:val="single" w:color="000000" w:sz="4" w:space="0"/>
              <w:right w:val="single" w:color="000000" w:sz="4" w:space="0"/>
            </w:tcBorders>
            <w:vAlign w:val="center"/>
          </w:tcPr>
          <w:p w14:paraId="6F2FB4B2">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奖励金</w:t>
            </w:r>
          </w:p>
        </w:tc>
        <w:tc>
          <w:tcPr>
            <w:tcW w:w="592" w:type="pct"/>
            <w:tcBorders>
              <w:top w:val="nil"/>
              <w:left w:val="nil"/>
              <w:bottom w:val="single" w:color="000000" w:sz="4" w:space="0"/>
              <w:right w:val="single" w:color="000000" w:sz="4" w:space="0"/>
            </w:tcBorders>
            <w:vAlign w:val="center"/>
          </w:tcPr>
          <w:p w14:paraId="3544DF15">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75" w:type="pct"/>
            <w:tcBorders>
              <w:top w:val="nil"/>
              <w:left w:val="nil"/>
              <w:bottom w:val="single" w:color="000000" w:sz="4" w:space="0"/>
              <w:right w:val="single" w:color="000000" w:sz="4" w:space="0"/>
            </w:tcBorders>
            <w:vAlign w:val="center"/>
          </w:tcPr>
          <w:p w14:paraId="364B3DF4">
            <w:pPr>
              <w:spacing w:line="340" w:lineRule="exact"/>
              <w:textAlignment w:val="center"/>
              <w:rPr>
                <w:rFonts w:cs="宋体"/>
                <w:color w:val="000000"/>
                <w:sz w:val="22"/>
                <w:szCs w:val="22"/>
              </w:rPr>
            </w:pPr>
            <w:r>
              <w:rPr>
                <w:rFonts w:ascii="Times New Roman" w:hAnsi="Times New Roman"/>
                <w:color w:val="000000"/>
                <w:sz w:val="22"/>
                <w:szCs w:val="22"/>
              </w:rPr>
              <w:t>30229</w:t>
            </w:r>
          </w:p>
        </w:tc>
        <w:tc>
          <w:tcPr>
            <w:tcW w:w="640" w:type="pct"/>
            <w:tcBorders>
              <w:top w:val="nil"/>
              <w:left w:val="nil"/>
              <w:bottom w:val="single" w:color="000000" w:sz="4" w:space="0"/>
              <w:right w:val="single" w:color="000000" w:sz="4" w:space="0"/>
            </w:tcBorders>
            <w:vAlign w:val="center"/>
          </w:tcPr>
          <w:p w14:paraId="49CFA83F">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福利费</w:t>
            </w:r>
          </w:p>
        </w:tc>
        <w:tc>
          <w:tcPr>
            <w:tcW w:w="528" w:type="pct"/>
            <w:tcBorders>
              <w:top w:val="nil"/>
              <w:left w:val="nil"/>
              <w:bottom w:val="single" w:color="000000" w:sz="4" w:space="0"/>
              <w:right w:val="single" w:color="000000" w:sz="4" w:space="0"/>
            </w:tcBorders>
            <w:vAlign w:val="center"/>
          </w:tcPr>
          <w:p w14:paraId="76549794">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53" w:type="pct"/>
            <w:tcBorders>
              <w:top w:val="nil"/>
              <w:left w:val="nil"/>
              <w:bottom w:val="single" w:color="000000" w:sz="4" w:space="0"/>
              <w:right w:val="single" w:color="000000" w:sz="4" w:space="0"/>
            </w:tcBorders>
            <w:vAlign w:val="center"/>
          </w:tcPr>
          <w:p w14:paraId="6E853E9A">
            <w:pPr>
              <w:spacing w:line="340" w:lineRule="exact"/>
              <w:textAlignment w:val="center"/>
              <w:rPr>
                <w:rFonts w:cs="宋体"/>
                <w:color w:val="000000"/>
                <w:sz w:val="22"/>
                <w:szCs w:val="22"/>
              </w:rPr>
            </w:pPr>
            <w:r>
              <w:rPr>
                <w:rFonts w:ascii="Times New Roman" w:hAnsi="Times New Roman"/>
                <w:color w:val="000000"/>
                <w:sz w:val="22"/>
                <w:szCs w:val="22"/>
              </w:rPr>
              <w:t>31299</w:t>
            </w:r>
          </w:p>
        </w:tc>
        <w:tc>
          <w:tcPr>
            <w:tcW w:w="999" w:type="pct"/>
            <w:tcBorders>
              <w:top w:val="nil"/>
              <w:left w:val="nil"/>
              <w:bottom w:val="single" w:color="000000" w:sz="4" w:space="0"/>
              <w:right w:val="single" w:color="000000" w:sz="4" w:space="0"/>
            </w:tcBorders>
            <w:vAlign w:val="center"/>
          </w:tcPr>
          <w:p w14:paraId="65F2B8E5">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其他对企业补助</w:t>
            </w:r>
          </w:p>
        </w:tc>
        <w:tc>
          <w:tcPr>
            <w:tcW w:w="599" w:type="pct"/>
            <w:tcBorders>
              <w:top w:val="nil"/>
              <w:left w:val="nil"/>
              <w:bottom w:val="single" w:color="000000" w:sz="4" w:space="0"/>
              <w:right w:val="single" w:color="000000" w:sz="4" w:space="0"/>
            </w:tcBorders>
            <w:vAlign w:val="center"/>
          </w:tcPr>
          <w:p w14:paraId="55FFBB51">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1154AA7D">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089EF0BA">
            <w:pPr>
              <w:spacing w:line="340" w:lineRule="exact"/>
              <w:textAlignment w:val="center"/>
              <w:rPr>
                <w:rFonts w:cs="宋体"/>
                <w:color w:val="000000"/>
                <w:sz w:val="22"/>
                <w:szCs w:val="22"/>
              </w:rPr>
            </w:pPr>
            <w:r>
              <w:rPr>
                <w:rFonts w:ascii="Times New Roman" w:hAnsi="Times New Roman"/>
                <w:color w:val="000000"/>
                <w:sz w:val="22"/>
                <w:szCs w:val="22"/>
              </w:rPr>
              <w:t>30310</w:t>
            </w:r>
          </w:p>
        </w:tc>
        <w:tc>
          <w:tcPr>
            <w:tcW w:w="808" w:type="pct"/>
            <w:tcBorders>
              <w:top w:val="nil"/>
              <w:left w:val="nil"/>
              <w:bottom w:val="single" w:color="000000" w:sz="4" w:space="0"/>
              <w:right w:val="single" w:color="000000" w:sz="4" w:space="0"/>
            </w:tcBorders>
            <w:vAlign w:val="center"/>
          </w:tcPr>
          <w:p w14:paraId="1E28049A">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个人农业生产补贴</w:t>
            </w:r>
          </w:p>
        </w:tc>
        <w:tc>
          <w:tcPr>
            <w:tcW w:w="592" w:type="pct"/>
            <w:tcBorders>
              <w:top w:val="nil"/>
              <w:left w:val="nil"/>
              <w:bottom w:val="single" w:color="000000" w:sz="4" w:space="0"/>
              <w:right w:val="single" w:color="000000" w:sz="4" w:space="0"/>
            </w:tcBorders>
            <w:vAlign w:val="center"/>
          </w:tcPr>
          <w:p w14:paraId="3A623DCC">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75" w:type="pct"/>
            <w:tcBorders>
              <w:top w:val="nil"/>
              <w:left w:val="nil"/>
              <w:bottom w:val="single" w:color="000000" w:sz="4" w:space="0"/>
              <w:right w:val="single" w:color="000000" w:sz="4" w:space="0"/>
            </w:tcBorders>
            <w:vAlign w:val="center"/>
          </w:tcPr>
          <w:p w14:paraId="114B6C87">
            <w:pPr>
              <w:spacing w:line="340" w:lineRule="exact"/>
              <w:textAlignment w:val="center"/>
              <w:rPr>
                <w:rFonts w:cs="宋体"/>
                <w:color w:val="000000"/>
                <w:sz w:val="22"/>
                <w:szCs w:val="22"/>
              </w:rPr>
            </w:pPr>
            <w:r>
              <w:rPr>
                <w:rFonts w:ascii="Times New Roman" w:hAnsi="Times New Roman"/>
                <w:color w:val="000000"/>
                <w:sz w:val="22"/>
                <w:szCs w:val="22"/>
              </w:rPr>
              <w:t>30231</w:t>
            </w:r>
          </w:p>
        </w:tc>
        <w:tc>
          <w:tcPr>
            <w:tcW w:w="640" w:type="pct"/>
            <w:tcBorders>
              <w:top w:val="nil"/>
              <w:left w:val="nil"/>
              <w:bottom w:val="single" w:color="000000" w:sz="4" w:space="0"/>
              <w:right w:val="single" w:color="000000" w:sz="4" w:space="0"/>
            </w:tcBorders>
            <w:vAlign w:val="center"/>
          </w:tcPr>
          <w:p w14:paraId="2FE3953F">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公务用车运行维护费</w:t>
            </w:r>
          </w:p>
        </w:tc>
        <w:tc>
          <w:tcPr>
            <w:tcW w:w="528" w:type="pct"/>
            <w:tcBorders>
              <w:top w:val="nil"/>
              <w:left w:val="nil"/>
              <w:bottom w:val="single" w:color="000000" w:sz="4" w:space="0"/>
              <w:right w:val="single" w:color="000000" w:sz="4" w:space="0"/>
            </w:tcBorders>
            <w:vAlign w:val="center"/>
          </w:tcPr>
          <w:p w14:paraId="2C0CE5B3">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53" w:type="pct"/>
            <w:tcBorders>
              <w:top w:val="nil"/>
              <w:left w:val="nil"/>
              <w:bottom w:val="single" w:color="000000" w:sz="4" w:space="0"/>
              <w:right w:val="single" w:color="000000" w:sz="4" w:space="0"/>
            </w:tcBorders>
            <w:vAlign w:val="center"/>
          </w:tcPr>
          <w:p w14:paraId="1F86360A">
            <w:pPr>
              <w:spacing w:line="340" w:lineRule="exact"/>
              <w:textAlignment w:val="center"/>
              <w:rPr>
                <w:rFonts w:cs="宋体"/>
                <w:b/>
                <w:bCs/>
                <w:color w:val="000000"/>
                <w:sz w:val="22"/>
                <w:szCs w:val="22"/>
              </w:rPr>
            </w:pPr>
            <w:r>
              <w:rPr>
                <w:rFonts w:ascii="Times New Roman" w:hAnsi="Times New Roman"/>
                <w:b/>
                <w:bCs/>
                <w:color w:val="000000"/>
                <w:sz w:val="22"/>
                <w:szCs w:val="22"/>
              </w:rPr>
              <w:t>399</w:t>
            </w:r>
          </w:p>
        </w:tc>
        <w:tc>
          <w:tcPr>
            <w:tcW w:w="999" w:type="pct"/>
            <w:tcBorders>
              <w:top w:val="nil"/>
              <w:left w:val="nil"/>
              <w:bottom w:val="single" w:color="000000" w:sz="4" w:space="0"/>
              <w:right w:val="single" w:color="000000" w:sz="4" w:space="0"/>
            </w:tcBorders>
            <w:vAlign w:val="center"/>
          </w:tcPr>
          <w:p w14:paraId="68482C79">
            <w:pPr>
              <w:spacing w:line="340" w:lineRule="exact"/>
              <w:textAlignment w:val="center"/>
              <w:rPr>
                <w:rFonts w:cs="宋体"/>
                <w:b/>
                <w:bCs/>
                <w:color w:val="000000"/>
                <w:sz w:val="22"/>
                <w:szCs w:val="22"/>
              </w:rPr>
            </w:pPr>
            <w:r>
              <w:rPr>
                <w:rFonts w:hint="eastAsia" w:cs="宋体"/>
                <w:b/>
                <w:bCs/>
                <w:color w:val="000000"/>
                <w:sz w:val="22"/>
                <w:szCs w:val="22"/>
              </w:rPr>
              <w:t>其他支出</w:t>
            </w:r>
          </w:p>
        </w:tc>
        <w:tc>
          <w:tcPr>
            <w:tcW w:w="599" w:type="pct"/>
            <w:tcBorders>
              <w:top w:val="nil"/>
              <w:left w:val="nil"/>
              <w:bottom w:val="single" w:color="000000" w:sz="4" w:space="0"/>
              <w:right w:val="single" w:color="000000" w:sz="4" w:space="0"/>
            </w:tcBorders>
            <w:vAlign w:val="center"/>
          </w:tcPr>
          <w:p w14:paraId="565A7362">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4B171AE7">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7D5C4313">
            <w:pPr>
              <w:spacing w:line="340" w:lineRule="exact"/>
              <w:textAlignment w:val="center"/>
              <w:rPr>
                <w:rFonts w:cs="宋体"/>
                <w:color w:val="000000"/>
                <w:sz w:val="22"/>
                <w:szCs w:val="22"/>
              </w:rPr>
            </w:pPr>
            <w:r>
              <w:rPr>
                <w:rFonts w:ascii="Times New Roman" w:hAnsi="Times New Roman"/>
                <w:color w:val="000000"/>
                <w:sz w:val="22"/>
                <w:szCs w:val="22"/>
              </w:rPr>
              <w:t>30311</w:t>
            </w:r>
          </w:p>
        </w:tc>
        <w:tc>
          <w:tcPr>
            <w:tcW w:w="808" w:type="pct"/>
            <w:tcBorders>
              <w:top w:val="nil"/>
              <w:left w:val="nil"/>
              <w:bottom w:val="single" w:color="000000" w:sz="4" w:space="0"/>
              <w:right w:val="single" w:color="000000" w:sz="4" w:space="0"/>
            </w:tcBorders>
            <w:vAlign w:val="center"/>
          </w:tcPr>
          <w:p w14:paraId="54523664">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代缴社会保险费</w:t>
            </w:r>
          </w:p>
        </w:tc>
        <w:tc>
          <w:tcPr>
            <w:tcW w:w="592" w:type="pct"/>
            <w:tcBorders>
              <w:top w:val="nil"/>
              <w:left w:val="nil"/>
              <w:bottom w:val="single" w:color="000000" w:sz="4" w:space="0"/>
              <w:right w:val="single" w:color="000000" w:sz="4" w:space="0"/>
            </w:tcBorders>
            <w:vAlign w:val="center"/>
          </w:tcPr>
          <w:p w14:paraId="0D7C26D2">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75" w:type="pct"/>
            <w:tcBorders>
              <w:top w:val="nil"/>
              <w:left w:val="nil"/>
              <w:bottom w:val="single" w:color="000000" w:sz="4" w:space="0"/>
              <w:right w:val="single" w:color="000000" w:sz="4" w:space="0"/>
            </w:tcBorders>
            <w:vAlign w:val="center"/>
          </w:tcPr>
          <w:p w14:paraId="287D8A65">
            <w:pPr>
              <w:spacing w:line="340" w:lineRule="exact"/>
              <w:textAlignment w:val="center"/>
              <w:rPr>
                <w:rFonts w:cs="宋体"/>
                <w:color w:val="000000"/>
                <w:sz w:val="22"/>
                <w:szCs w:val="22"/>
              </w:rPr>
            </w:pPr>
            <w:r>
              <w:rPr>
                <w:rFonts w:ascii="Times New Roman" w:hAnsi="Times New Roman"/>
                <w:color w:val="000000"/>
                <w:sz w:val="22"/>
                <w:szCs w:val="22"/>
              </w:rPr>
              <w:t>30239</w:t>
            </w:r>
          </w:p>
        </w:tc>
        <w:tc>
          <w:tcPr>
            <w:tcW w:w="640" w:type="pct"/>
            <w:tcBorders>
              <w:top w:val="nil"/>
              <w:left w:val="nil"/>
              <w:bottom w:val="single" w:color="000000" w:sz="4" w:space="0"/>
              <w:right w:val="single" w:color="000000" w:sz="4" w:space="0"/>
            </w:tcBorders>
            <w:vAlign w:val="center"/>
          </w:tcPr>
          <w:p w14:paraId="1AE62766">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其他交通费用</w:t>
            </w:r>
          </w:p>
        </w:tc>
        <w:tc>
          <w:tcPr>
            <w:tcW w:w="528" w:type="pct"/>
            <w:tcBorders>
              <w:top w:val="nil"/>
              <w:left w:val="nil"/>
              <w:bottom w:val="single" w:color="000000" w:sz="4" w:space="0"/>
              <w:right w:val="single" w:color="000000" w:sz="4" w:space="0"/>
            </w:tcBorders>
            <w:vAlign w:val="center"/>
          </w:tcPr>
          <w:p w14:paraId="338F8495">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7.02 </w:t>
            </w:r>
          </w:p>
        </w:tc>
        <w:tc>
          <w:tcPr>
            <w:tcW w:w="253" w:type="pct"/>
            <w:tcBorders>
              <w:top w:val="nil"/>
              <w:left w:val="nil"/>
              <w:bottom w:val="single" w:color="000000" w:sz="4" w:space="0"/>
              <w:right w:val="single" w:color="000000" w:sz="4" w:space="0"/>
            </w:tcBorders>
            <w:vAlign w:val="center"/>
          </w:tcPr>
          <w:p w14:paraId="46AE45A3">
            <w:pPr>
              <w:spacing w:line="340" w:lineRule="exact"/>
              <w:textAlignment w:val="center"/>
              <w:rPr>
                <w:rFonts w:cs="宋体"/>
                <w:color w:val="000000"/>
                <w:sz w:val="22"/>
                <w:szCs w:val="22"/>
              </w:rPr>
            </w:pPr>
            <w:r>
              <w:rPr>
                <w:rFonts w:ascii="Times New Roman" w:hAnsi="Times New Roman"/>
                <w:color w:val="000000"/>
                <w:sz w:val="22"/>
                <w:szCs w:val="22"/>
              </w:rPr>
              <w:t>39907</w:t>
            </w:r>
          </w:p>
        </w:tc>
        <w:tc>
          <w:tcPr>
            <w:tcW w:w="999" w:type="pct"/>
            <w:tcBorders>
              <w:top w:val="nil"/>
              <w:left w:val="nil"/>
              <w:bottom w:val="single" w:color="000000" w:sz="4" w:space="0"/>
              <w:right w:val="single" w:color="000000" w:sz="4" w:space="0"/>
            </w:tcBorders>
            <w:vAlign w:val="center"/>
          </w:tcPr>
          <w:p w14:paraId="7FCBEE24">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国家赔偿费用支出</w:t>
            </w:r>
          </w:p>
        </w:tc>
        <w:tc>
          <w:tcPr>
            <w:tcW w:w="599" w:type="pct"/>
            <w:tcBorders>
              <w:top w:val="nil"/>
              <w:left w:val="nil"/>
              <w:bottom w:val="nil"/>
              <w:right w:val="single" w:color="000000" w:sz="4" w:space="0"/>
            </w:tcBorders>
            <w:vAlign w:val="center"/>
          </w:tcPr>
          <w:p w14:paraId="6E6FC94B">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2E80D187">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0FB76B22">
            <w:pPr>
              <w:spacing w:line="340" w:lineRule="exact"/>
              <w:textAlignment w:val="center"/>
              <w:rPr>
                <w:rFonts w:cs="宋体"/>
                <w:color w:val="000000"/>
                <w:sz w:val="22"/>
                <w:szCs w:val="22"/>
              </w:rPr>
            </w:pPr>
            <w:r>
              <w:rPr>
                <w:rFonts w:ascii="Times New Roman" w:hAnsi="Times New Roman"/>
                <w:color w:val="000000"/>
                <w:sz w:val="22"/>
                <w:szCs w:val="22"/>
              </w:rPr>
              <w:t>30399</w:t>
            </w:r>
          </w:p>
        </w:tc>
        <w:tc>
          <w:tcPr>
            <w:tcW w:w="808" w:type="pct"/>
            <w:tcBorders>
              <w:top w:val="nil"/>
              <w:left w:val="nil"/>
              <w:bottom w:val="single" w:color="000000" w:sz="4" w:space="0"/>
              <w:right w:val="single" w:color="000000" w:sz="4" w:space="0"/>
            </w:tcBorders>
            <w:vAlign w:val="center"/>
          </w:tcPr>
          <w:p w14:paraId="6A61296B">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其他对个人和家庭的补助</w:t>
            </w:r>
          </w:p>
        </w:tc>
        <w:tc>
          <w:tcPr>
            <w:tcW w:w="592" w:type="pct"/>
            <w:tcBorders>
              <w:top w:val="nil"/>
              <w:left w:val="nil"/>
              <w:bottom w:val="nil"/>
              <w:right w:val="single" w:color="000000" w:sz="4" w:space="0"/>
            </w:tcBorders>
            <w:vAlign w:val="center"/>
          </w:tcPr>
          <w:p w14:paraId="686E2ED7">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75" w:type="pct"/>
            <w:tcBorders>
              <w:top w:val="nil"/>
              <w:left w:val="nil"/>
              <w:bottom w:val="single" w:color="000000" w:sz="4" w:space="0"/>
              <w:right w:val="single" w:color="000000" w:sz="4" w:space="0"/>
            </w:tcBorders>
            <w:vAlign w:val="center"/>
          </w:tcPr>
          <w:p w14:paraId="135265C6">
            <w:pPr>
              <w:spacing w:line="340" w:lineRule="exact"/>
              <w:textAlignment w:val="center"/>
              <w:rPr>
                <w:rFonts w:cs="宋体"/>
                <w:color w:val="000000"/>
                <w:sz w:val="22"/>
                <w:szCs w:val="22"/>
              </w:rPr>
            </w:pPr>
            <w:r>
              <w:rPr>
                <w:rFonts w:ascii="Times New Roman" w:hAnsi="Times New Roman"/>
                <w:color w:val="000000"/>
                <w:sz w:val="22"/>
                <w:szCs w:val="22"/>
              </w:rPr>
              <w:t>30240</w:t>
            </w:r>
          </w:p>
        </w:tc>
        <w:tc>
          <w:tcPr>
            <w:tcW w:w="640" w:type="pct"/>
            <w:tcBorders>
              <w:top w:val="nil"/>
              <w:left w:val="nil"/>
              <w:bottom w:val="single" w:color="000000" w:sz="4" w:space="0"/>
              <w:right w:val="single" w:color="000000" w:sz="4" w:space="0"/>
            </w:tcBorders>
            <w:vAlign w:val="center"/>
          </w:tcPr>
          <w:p w14:paraId="27D0EBC8">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税金及附加费用</w:t>
            </w:r>
          </w:p>
        </w:tc>
        <w:tc>
          <w:tcPr>
            <w:tcW w:w="528" w:type="pct"/>
            <w:tcBorders>
              <w:top w:val="nil"/>
              <w:left w:val="nil"/>
              <w:bottom w:val="single" w:color="000000" w:sz="4" w:space="0"/>
              <w:right w:val="single" w:color="000000" w:sz="4" w:space="0"/>
            </w:tcBorders>
            <w:vAlign w:val="center"/>
          </w:tcPr>
          <w:p w14:paraId="0CA40A1E">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2.43 </w:t>
            </w:r>
          </w:p>
        </w:tc>
        <w:tc>
          <w:tcPr>
            <w:tcW w:w="253" w:type="pct"/>
            <w:tcBorders>
              <w:top w:val="nil"/>
              <w:left w:val="nil"/>
              <w:bottom w:val="single" w:color="000000" w:sz="4" w:space="0"/>
              <w:right w:val="single" w:color="000000" w:sz="4" w:space="0"/>
            </w:tcBorders>
            <w:vAlign w:val="center"/>
          </w:tcPr>
          <w:p w14:paraId="7E51B8B8">
            <w:pPr>
              <w:spacing w:line="340" w:lineRule="exact"/>
              <w:textAlignment w:val="center"/>
              <w:rPr>
                <w:rFonts w:cs="宋体"/>
                <w:color w:val="000000"/>
                <w:sz w:val="22"/>
                <w:szCs w:val="22"/>
              </w:rPr>
            </w:pPr>
            <w:r>
              <w:rPr>
                <w:rFonts w:ascii="Times New Roman" w:hAnsi="Times New Roman"/>
                <w:color w:val="000000"/>
                <w:sz w:val="22"/>
                <w:szCs w:val="22"/>
              </w:rPr>
              <w:t>39908</w:t>
            </w:r>
          </w:p>
        </w:tc>
        <w:tc>
          <w:tcPr>
            <w:tcW w:w="999" w:type="pct"/>
            <w:tcBorders>
              <w:top w:val="nil"/>
              <w:left w:val="nil"/>
              <w:bottom w:val="single" w:color="000000" w:sz="4" w:space="0"/>
              <w:right w:val="nil"/>
            </w:tcBorders>
            <w:vAlign w:val="center"/>
          </w:tcPr>
          <w:p w14:paraId="3AE5AB2F">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对民间非营利组织和群众性自治组织补贴</w:t>
            </w:r>
          </w:p>
        </w:tc>
        <w:tc>
          <w:tcPr>
            <w:tcW w:w="599" w:type="pct"/>
            <w:tcBorders>
              <w:top w:val="single" w:color="000000" w:sz="4" w:space="0"/>
              <w:left w:val="single" w:color="000000" w:sz="4" w:space="0"/>
              <w:bottom w:val="single" w:color="000000" w:sz="4" w:space="0"/>
              <w:right w:val="single" w:color="000000" w:sz="4" w:space="0"/>
            </w:tcBorders>
            <w:vAlign w:val="center"/>
          </w:tcPr>
          <w:p w14:paraId="20A9EAC9">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63FBDC84">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2E8EE43A">
            <w:pPr>
              <w:spacing w:line="340" w:lineRule="exact"/>
              <w:rPr>
                <w:rFonts w:cs="宋体"/>
                <w:color w:val="000000"/>
                <w:sz w:val="22"/>
                <w:szCs w:val="22"/>
              </w:rPr>
            </w:pPr>
          </w:p>
        </w:tc>
        <w:tc>
          <w:tcPr>
            <w:tcW w:w="808" w:type="pct"/>
            <w:tcBorders>
              <w:top w:val="nil"/>
              <w:left w:val="nil"/>
              <w:bottom w:val="single" w:color="000000" w:sz="4" w:space="0"/>
              <w:right w:val="nil"/>
            </w:tcBorders>
            <w:vAlign w:val="center"/>
          </w:tcPr>
          <w:p w14:paraId="00503905">
            <w:pPr>
              <w:spacing w:line="340" w:lineRule="exact"/>
              <w:rPr>
                <w:rFonts w:cs="宋体"/>
                <w:color w:val="000000"/>
                <w:sz w:val="22"/>
                <w:szCs w:val="22"/>
              </w:rPr>
            </w:pPr>
          </w:p>
        </w:tc>
        <w:tc>
          <w:tcPr>
            <w:tcW w:w="592" w:type="pct"/>
            <w:tcBorders>
              <w:top w:val="single" w:color="000000" w:sz="4" w:space="0"/>
              <w:left w:val="single" w:color="000000" w:sz="4" w:space="0"/>
              <w:bottom w:val="single" w:color="000000" w:sz="4" w:space="0"/>
              <w:right w:val="single" w:color="000000" w:sz="4" w:space="0"/>
            </w:tcBorders>
            <w:vAlign w:val="bottom"/>
          </w:tcPr>
          <w:p w14:paraId="04A04255">
            <w:pPr>
              <w:spacing w:line="340" w:lineRule="exact"/>
              <w:rPr>
                <w:rFonts w:ascii="Times New Roman" w:hAnsi="Times New Roman"/>
                <w:color w:val="000000"/>
                <w:sz w:val="22"/>
                <w:szCs w:val="22"/>
              </w:rPr>
            </w:pPr>
          </w:p>
        </w:tc>
        <w:tc>
          <w:tcPr>
            <w:tcW w:w="275" w:type="pct"/>
            <w:tcBorders>
              <w:top w:val="nil"/>
              <w:left w:val="nil"/>
              <w:bottom w:val="single" w:color="000000" w:sz="4" w:space="0"/>
              <w:right w:val="single" w:color="000000" w:sz="4" w:space="0"/>
            </w:tcBorders>
            <w:vAlign w:val="center"/>
          </w:tcPr>
          <w:p w14:paraId="5074AEDA">
            <w:pPr>
              <w:spacing w:line="340" w:lineRule="exact"/>
              <w:textAlignment w:val="center"/>
              <w:rPr>
                <w:rFonts w:cs="宋体"/>
                <w:color w:val="000000"/>
                <w:sz w:val="22"/>
                <w:szCs w:val="22"/>
              </w:rPr>
            </w:pPr>
            <w:r>
              <w:rPr>
                <w:rFonts w:ascii="Times New Roman" w:hAnsi="Times New Roman"/>
                <w:color w:val="000000"/>
                <w:sz w:val="22"/>
                <w:szCs w:val="22"/>
              </w:rPr>
              <w:t>30299</w:t>
            </w:r>
          </w:p>
        </w:tc>
        <w:tc>
          <w:tcPr>
            <w:tcW w:w="640" w:type="pct"/>
            <w:tcBorders>
              <w:top w:val="nil"/>
              <w:left w:val="nil"/>
              <w:bottom w:val="single" w:color="000000" w:sz="4" w:space="0"/>
              <w:right w:val="single" w:color="000000" w:sz="4" w:space="0"/>
            </w:tcBorders>
            <w:vAlign w:val="center"/>
          </w:tcPr>
          <w:p w14:paraId="51139B02">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其他商品和服务支出</w:t>
            </w:r>
          </w:p>
        </w:tc>
        <w:tc>
          <w:tcPr>
            <w:tcW w:w="528" w:type="pct"/>
            <w:tcBorders>
              <w:top w:val="nil"/>
              <w:left w:val="nil"/>
              <w:bottom w:val="single" w:color="000000" w:sz="4" w:space="0"/>
              <w:right w:val="single" w:color="000000" w:sz="4" w:space="0"/>
            </w:tcBorders>
            <w:vAlign w:val="center"/>
          </w:tcPr>
          <w:p w14:paraId="1E880ABB">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10.36 </w:t>
            </w:r>
          </w:p>
        </w:tc>
        <w:tc>
          <w:tcPr>
            <w:tcW w:w="253" w:type="pct"/>
            <w:tcBorders>
              <w:top w:val="nil"/>
              <w:left w:val="nil"/>
              <w:bottom w:val="single" w:color="000000" w:sz="4" w:space="0"/>
              <w:right w:val="single" w:color="000000" w:sz="4" w:space="0"/>
            </w:tcBorders>
            <w:vAlign w:val="center"/>
          </w:tcPr>
          <w:p w14:paraId="2C1050F8">
            <w:pPr>
              <w:spacing w:line="340" w:lineRule="exact"/>
              <w:textAlignment w:val="center"/>
              <w:rPr>
                <w:rFonts w:cs="宋体"/>
                <w:color w:val="000000"/>
                <w:sz w:val="22"/>
                <w:szCs w:val="22"/>
              </w:rPr>
            </w:pPr>
            <w:r>
              <w:rPr>
                <w:rFonts w:ascii="Times New Roman" w:hAnsi="Times New Roman"/>
                <w:color w:val="000000"/>
                <w:sz w:val="22"/>
                <w:szCs w:val="22"/>
              </w:rPr>
              <w:t>39909</w:t>
            </w:r>
          </w:p>
        </w:tc>
        <w:tc>
          <w:tcPr>
            <w:tcW w:w="999" w:type="pct"/>
            <w:tcBorders>
              <w:top w:val="nil"/>
              <w:left w:val="nil"/>
              <w:bottom w:val="single" w:color="000000" w:sz="4" w:space="0"/>
              <w:right w:val="nil"/>
            </w:tcBorders>
            <w:vAlign w:val="center"/>
          </w:tcPr>
          <w:p w14:paraId="0A4B522A">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经常性赠与</w:t>
            </w:r>
          </w:p>
        </w:tc>
        <w:tc>
          <w:tcPr>
            <w:tcW w:w="599" w:type="pct"/>
            <w:tcBorders>
              <w:top w:val="single" w:color="000000" w:sz="4" w:space="0"/>
              <w:left w:val="single" w:color="000000" w:sz="4" w:space="0"/>
              <w:bottom w:val="single" w:color="000000" w:sz="4" w:space="0"/>
              <w:right w:val="single" w:color="000000" w:sz="4" w:space="0"/>
            </w:tcBorders>
            <w:vAlign w:val="center"/>
          </w:tcPr>
          <w:p w14:paraId="355F3EC1">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6EFECADF">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7B55D6BA">
            <w:pPr>
              <w:spacing w:line="340" w:lineRule="exact"/>
              <w:rPr>
                <w:rFonts w:cs="宋体"/>
                <w:color w:val="000000"/>
                <w:sz w:val="22"/>
                <w:szCs w:val="22"/>
              </w:rPr>
            </w:pPr>
          </w:p>
        </w:tc>
        <w:tc>
          <w:tcPr>
            <w:tcW w:w="808" w:type="pct"/>
            <w:tcBorders>
              <w:top w:val="nil"/>
              <w:left w:val="nil"/>
              <w:bottom w:val="single" w:color="000000" w:sz="4" w:space="0"/>
              <w:right w:val="nil"/>
            </w:tcBorders>
            <w:vAlign w:val="center"/>
          </w:tcPr>
          <w:p w14:paraId="73BE7377">
            <w:pPr>
              <w:spacing w:line="340" w:lineRule="exact"/>
              <w:rPr>
                <w:rFonts w:cs="宋体"/>
                <w:color w:val="000000"/>
                <w:sz w:val="22"/>
                <w:szCs w:val="22"/>
              </w:rPr>
            </w:pPr>
          </w:p>
        </w:tc>
        <w:tc>
          <w:tcPr>
            <w:tcW w:w="592" w:type="pct"/>
            <w:tcBorders>
              <w:top w:val="single" w:color="000000" w:sz="4" w:space="0"/>
              <w:left w:val="single" w:color="000000" w:sz="4" w:space="0"/>
              <w:bottom w:val="single" w:color="000000" w:sz="4" w:space="0"/>
              <w:right w:val="single" w:color="000000" w:sz="4" w:space="0"/>
            </w:tcBorders>
            <w:vAlign w:val="bottom"/>
          </w:tcPr>
          <w:p w14:paraId="4F14E738">
            <w:pPr>
              <w:spacing w:line="340" w:lineRule="exact"/>
              <w:rPr>
                <w:rFonts w:ascii="Times New Roman" w:hAnsi="Times New Roman"/>
                <w:color w:val="000000"/>
                <w:sz w:val="22"/>
                <w:szCs w:val="22"/>
              </w:rPr>
            </w:pPr>
          </w:p>
        </w:tc>
        <w:tc>
          <w:tcPr>
            <w:tcW w:w="275" w:type="pct"/>
            <w:tcBorders>
              <w:top w:val="nil"/>
              <w:left w:val="nil"/>
              <w:bottom w:val="single" w:color="000000" w:sz="4" w:space="0"/>
              <w:right w:val="single" w:color="000000" w:sz="4" w:space="0"/>
            </w:tcBorders>
            <w:vAlign w:val="center"/>
          </w:tcPr>
          <w:p w14:paraId="7591345C">
            <w:pPr>
              <w:spacing w:line="340" w:lineRule="exact"/>
              <w:textAlignment w:val="center"/>
              <w:rPr>
                <w:rFonts w:cs="宋体"/>
                <w:b/>
                <w:bCs/>
                <w:color w:val="000000"/>
                <w:sz w:val="22"/>
                <w:szCs w:val="22"/>
              </w:rPr>
            </w:pPr>
            <w:r>
              <w:rPr>
                <w:rFonts w:ascii="Times New Roman" w:hAnsi="Times New Roman"/>
                <w:b/>
                <w:bCs/>
                <w:color w:val="000000"/>
                <w:sz w:val="22"/>
                <w:szCs w:val="22"/>
              </w:rPr>
              <w:t>307</w:t>
            </w:r>
          </w:p>
        </w:tc>
        <w:tc>
          <w:tcPr>
            <w:tcW w:w="640" w:type="pct"/>
            <w:tcBorders>
              <w:top w:val="nil"/>
              <w:left w:val="nil"/>
              <w:bottom w:val="single" w:color="000000" w:sz="4" w:space="0"/>
              <w:right w:val="single" w:color="000000" w:sz="4" w:space="0"/>
            </w:tcBorders>
            <w:vAlign w:val="center"/>
          </w:tcPr>
          <w:p w14:paraId="5ACDD138">
            <w:pPr>
              <w:spacing w:line="340" w:lineRule="exact"/>
              <w:textAlignment w:val="center"/>
              <w:rPr>
                <w:rFonts w:cs="宋体"/>
                <w:b/>
                <w:bCs/>
                <w:color w:val="000000"/>
                <w:sz w:val="22"/>
                <w:szCs w:val="22"/>
              </w:rPr>
            </w:pPr>
            <w:r>
              <w:rPr>
                <w:rFonts w:hint="eastAsia" w:cs="宋体"/>
                <w:b/>
                <w:bCs/>
                <w:color w:val="000000"/>
                <w:sz w:val="22"/>
                <w:szCs w:val="22"/>
              </w:rPr>
              <w:t>债务利息及费用支出</w:t>
            </w:r>
          </w:p>
        </w:tc>
        <w:tc>
          <w:tcPr>
            <w:tcW w:w="528" w:type="pct"/>
            <w:tcBorders>
              <w:top w:val="nil"/>
              <w:left w:val="nil"/>
              <w:bottom w:val="single" w:color="000000" w:sz="4" w:space="0"/>
              <w:right w:val="single" w:color="000000" w:sz="4" w:space="0"/>
            </w:tcBorders>
            <w:vAlign w:val="center"/>
          </w:tcPr>
          <w:p w14:paraId="481F8E3D">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53" w:type="pct"/>
            <w:tcBorders>
              <w:top w:val="nil"/>
              <w:left w:val="nil"/>
              <w:bottom w:val="single" w:color="000000" w:sz="4" w:space="0"/>
              <w:right w:val="single" w:color="000000" w:sz="4" w:space="0"/>
            </w:tcBorders>
            <w:vAlign w:val="center"/>
          </w:tcPr>
          <w:p w14:paraId="04453F0B">
            <w:pPr>
              <w:spacing w:line="340" w:lineRule="exact"/>
              <w:textAlignment w:val="center"/>
              <w:rPr>
                <w:rFonts w:cs="宋体"/>
                <w:color w:val="000000"/>
                <w:sz w:val="22"/>
                <w:szCs w:val="22"/>
              </w:rPr>
            </w:pPr>
            <w:r>
              <w:rPr>
                <w:rFonts w:ascii="Times New Roman" w:hAnsi="Times New Roman"/>
                <w:color w:val="000000"/>
                <w:sz w:val="22"/>
                <w:szCs w:val="22"/>
              </w:rPr>
              <w:t>39910</w:t>
            </w:r>
          </w:p>
        </w:tc>
        <w:tc>
          <w:tcPr>
            <w:tcW w:w="999" w:type="pct"/>
            <w:tcBorders>
              <w:top w:val="nil"/>
              <w:left w:val="nil"/>
              <w:bottom w:val="single" w:color="000000" w:sz="4" w:space="0"/>
              <w:right w:val="nil"/>
            </w:tcBorders>
            <w:vAlign w:val="center"/>
          </w:tcPr>
          <w:p w14:paraId="2A052194">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资本性赠与</w:t>
            </w:r>
          </w:p>
        </w:tc>
        <w:tc>
          <w:tcPr>
            <w:tcW w:w="599" w:type="pct"/>
            <w:tcBorders>
              <w:top w:val="single" w:color="000000" w:sz="4" w:space="0"/>
              <w:left w:val="single" w:color="000000" w:sz="4" w:space="0"/>
              <w:bottom w:val="single" w:color="000000" w:sz="4" w:space="0"/>
              <w:right w:val="single" w:color="000000" w:sz="4" w:space="0"/>
            </w:tcBorders>
            <w:vAlign w:val="center"/>
          </w:tcPr>
          <w:p w14:paraId="278D0007">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645725D7">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2BDA2422">
            <w:pPr>
              <w:spacing w:line="340" w:lineRule="exact"/>
              <w:rPr>
                <w:rFonts w:cs="宋体"/>
                <w:color w:val="000000"/>
                <w:sz w:val="22"/>
                <w:szCs w:val="22"/>
              </w:rPr>
            </w:pPr>
          </w:p>
        </w:tc>
        <w:tc>
          <w:tcPr>
            <w:tcW w:w="808" w:type="pct"/>
            <w:tcBorders>
              <w:top w:val="nil"/>
              <w:left w:val="nil"/>
              <w:bottom w:val="single" w:color="000000" w:sz="4" w:space="0"/>
              <w:right w:val="nil"/>
            </w:tcBorders>
            <w:vAlign w:val="center"/>
          </w:tcPr>
          <w:p w14:paraId="45535CF5">
            <w:pPr>
              <w:spacing w:line="340" w:lineRule="exact"/>
              <w:rPr>
                <w:rFonts w:cs="宋体"/>
                <w:color w:val="000000"/>
                <w:sz w:val="22"/>
                <w:szCs w:val="22"/>
              </w:rPr>
            </w:pPr>
          </w:p>
        </w:tc>
        <w:tc>
          <w:tcPr>
            <w:tcW w:w="592" w:type="pct"/>
            <w:tcBorders>
              <w:top w:val="single" w:color="000000" w:sz="4" w:space="0"/>
              <w:left w:val="single" w:color="000000" w:sz="4" w:space="0"/>
              <w:bottom w:val="single" w:color="000000" w:sz="4" w:space="0"/>
              <w:right w:val="single" w:color="000000" w:sz="4" w:space="0"/>
            </w:tcBorders>
            <w:vAlign w:val="bottom"/>
          </w:tcPr>
          <w:p w14:paraId="7C284710">
            <w:pPr>
              <w:spacing w:line="340" w:lineRule="exact"/>
              <w:rPr>
                <w:rFonts w:ascii="Times New Roman" w:hAnsi="Times New Roman"/>
                <w:color w:val="000000"/>
                <w:sz w:val="22"/>
                <w:szCs w:val="22"/>
              </w:rPr>
            </w:pPr>
          </w:p>
        </w:tc>
        <w:tc>
          <w:tcPr>
            <w:tcW w:w="275" w:type="pct"/>
            <w:tcBorders>
              <w:top w:val="nil"/>
              <w:left w:val="nil"/>
              <w:bottom w:val="single" w:color="000000" w:sz="4" w:space="0"/>
              <w:right w:val="single" w:color="000000" w:sz="4" w:space="0"/>
            </w:tcBorders>
            <w:vAlign w:val="center"/>
          </w:tcPr>
          <w:p w14:paraId="47457524">
            <w:pPr>
              <w:spacing w:line="340" w:lineRule="exact"/>
              <w:textAlignment w:val="center"/>
              <w:rPr>
                <w:rFonts w:cs="宋体"/>
                <w:color w:val="000000"/>
                <w:sz w:val="22"/>
                <w:szCs w:val="22"/>
              </w:rPr>
            </w:pPr>
            <w:r>
              <w:rPr>
                <w:rFonts w:ascii="Times New Roman" w:hAnsi="Times New Roman"/>
                <w:color w:val="000000"/>
                <w:sz w:val="22"/>
                <w:szCs w:val="22"/>
              </w:rPr>
              <w:t>30701</w:t>
            </w:r>
          </w:p>
        </w:tc>
        <w:tc>
          <w:tcPr>
            <w:tcW w:w="640" w:type="pct"/>
            <w:tcBorders>
              <w:top w:val="nil"/>
              <w:left w:val="nil"/>
              <w:bottom w:val="single" w:color="000000" w:sz="4" w:space="0"/>
              <w:right w:val="single" w:color="000000" w:sz="4" w:space="0"/>
            </w:tcBorders>
            <w:vAlign w:val="center"/>
          </w:tcPr>
          <w:p w14:paraId="3CD2191F">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国内债务付息</w:t>
            </w:r>
          </w:p>
        </w:tc>
        <w:tc>
          <w:tcPr>
            <w:tcW w:w="528" w:type="pct"/>
            <w:tcBorders>
              <w:top w:val="nil"/>
              <w:left w:val="nil"/>
              <w:bottom w:val="single" w:color="000000" w:sz="4" w:space="0"/>
              <w:right w:val="single" w:color="000000" w:sz="4" w:space="0"/>
            </w:tcBorders>
            <w:vAlign w:val="center"/>
          </w:tcPr>
          <w:p w14:paraId="3609E305">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53" w:type="pct"/>
            <w:tcBorders>
              <w:top w:val="nil"/>
              <w:left w:val="nil"/>
              <w:bottom w:val="single" w:color="000000" w:sz="4" w:space="0"/>
              <w:right w:val="single" w:color="000000" w:sz="4" w:space="0"/>
            </w:tcBorders>
            <w:vAlign w:val="center"/>
          </w:tcPr>
          <w:p w14:paraId="07B7786D">
            <w:pPr>
              <w:spacing w:line="340" w:lineRule="exact"/>
              <w:textAlignment w:val="center"/>
              <w:rPr>
                <w:rFonts w:cs="宋体"/>
                <w:color w:val="000000"/>
                <w:sz w:val="22"/>
                <w:szCs w:val="22"/>
              </w:rPr>
            </w:pPr>
            <w:r>
              <w:rPr>
                <w:rFonts w:ascii="Times New Roman" w:hAnsi="Times New Roman"/>
                <w:color w:val="000000"/>
                <w:sz w:val="22"/>
                <w:szCs w:val="22"/>
              </w:rPr>
              <w:t>39999</w:t>
            </w:r>
          </w:p>
        </w:tc>
        <w:tc>
          <w:tcPr>
            <w:tcW w:w="999" w:type="pct"/>
            <w:tcBorders>
              <w:top w:val="nil"/>
              <w:left w:val="nil"/>
              <w:bottom w:val="single" w:color="000000" w:sz="4" w:space="0"/>
              <w:right w:val="nil"/>
            </w:tcBorders>
            <w:vAlign w:val="center"/>
          </w:tcPr>
          <w:p w14:paraId="03279E48">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其他支出</w:t>
            </w:r>
          </w:p>
        </w:tc>
        <w:tc>
          <w:tcPr>
            <w:tcW w:w="599" w:type="pct"/>
            <w:tcBorders>
              <w:top w:val="single" w:color="000000" w:sz="4" w:space="0"/>
              <w:left w:val="single" w:color="000000" w:sz="4" w:space="0"/>
              <w:bottom w:val="single" w:color="000000" w:sz="4" w:space="0"/>
              <w:right w:val="single" w:color="000000" w:sz="4" w:space="0"/>
            </w:tcBorders>
            <w:vAlign w:val="center"/>
          </w:tcPr>
          <w:p w14:paraId="7CA9CDFF">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r>
      <w:tr w14:paraId="575B10F4">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4E970383">
            <w:pPr>
              <w:spacing w:line="340" w:lineRule="exact"/>
              <w:rPr>
                <w:rFonts w:cs="宋体"/>
                <w:color w:val="000000"/>
                <w:sz w:val="22"/>
                <w:szCs w:val="22"/>
              </w:rPr>
            </w:pPr>
          </w:p>
        </w:tc>
        <w:tc>
          <w:tcPr>
            <w:tcW w:w="808" w:type="pct"/>
            <w:tcBorders>
              <w:top w:val="nil"/>
              <w:left w:val="nil"/>
              <w:bottom w:val="single" w:color="000000" w:sz="4" w:space="0"/>
              <w:right w:val="nil"/>
            </w:tcBorders>
            <w:vAlign w:val="center"/>
          </w:tcPr>
          <w:p w14:paraId="54AC0139">
            <w:pPr>
              <w:spacing w:line="340" w:lineRule="exact"/>
              <w:rPr>
                <w:rFonts w:cs="宋体"/>
                <w:color w:val="000000"/>
                <w:sz w:val="22"/>
                <w:szCs w:val="22"/>
              </w:rPr>
            </w:pPr>
          </w:p>
        </w:tc>
        <w:tc>
          <w:tcPr>
            <w:tcW w:w="592" w:type="pct"/>
            <w:tcBorders>
              <w:top w:val="single" w:color="000000" w:sz="4" w:space="0"/>
              <w:left w:val="single" w:color="000000" w:sz="4" w:space="0"/>
              <w:bottom w:val="single" w:color="000000" w:sz="4" w:space="0"/>
              <w:right w:val="single" w:color="000000" w:sz="4" w:space="0"/>
            </w:tcBorders>
            <w:vAlign w:val="bottom"/>
          </w:tcPr>
          <w:p w14:paraId="261BCBC4">
            <w:pPr>
              <w:spacing w:line="340" w:lineRule="exact"/>
              <w:rPr>
                <w:rFonts w:ascii="Times New Roman" w:hAnsi="Times New Roman"/>
                <w:color w:val="000000"/>
                <w:sz w:val="22"/>
                <w:szCs w:val="22"/>
              </w:rPr>
            </w:pPr>
          </w:p>
        </w:tc>
        <w:tc>
          <w:tcPr>
            <w:tcW w:w="275" w:type="pct"/>
            <w:tcBorders>
              <w:top w:val="nil"/>
              <w:left w:val="nil"/>
              <w:bottom w:val="single" w:color="000000" w:sz="4" w:space="0"/>
              <w:right w:val="single" w:color="000000" w:sz="4" w:space="0"/>
            </w:tcBorders>
            <w:vAlign w:val="center"/>
          </w:tcPr>
          <w:p w14:paraId="66F2B22E">
            <w:pPr>
              <w:spacing w:line="340" w:lineRule="exact"/>
              <w:textAlignment w:val="center"/>
              <w:rPr>
                <w:rFonts w:cs="宋体"/>
                <w:color w:val="000000"/>
                <w:sz w:val="22"/>
                <w:szCs w:val="22"/>
              </w:rPr>
            </w:pPr>
            <w:r>
              <w:rPr>
                <w:rFonts w:ascii="Times New Roman" w:hAnsi="Times New Roman"/>
                <w:color w:val="000000"/>
                <w:sz w:val="22"/>
                <w:szCs w:val="22"/>
              </w:rPr>
              <w:t>30702</w:t>
            </w:r>
          </w:p>
        </w:tc>
        <w:tc>
          <w:tcPr>
            <w:tcW w:w="640" w:type="pct"/>
            <w:tcBorders>
              <w:top w:val="nil"/>
              <w:left w:val="nil"/>
              <w:bottom w:val="single" w:color="000000" w:sz="4" w:space="0"/>
              <w:right w:val="single" w:color="000000" w:sz="4" w:space="0"/>
            </w:tcBorders>
            <w:vAlign w:val="center"/>
          </w:tcPr>
          <w:p w14:paraId="472D3AC9">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国外债务付息</w:t>
            </w:r>
          </w:p>
        </w:tc>
        <w:tc>
          <w:tcPr>
            <w:tcW w:w="528" w:type="pct"/>
            <w:tcBorders>
              <w:top w:val="nil"/>
              <w:left w:val="nil"/>
              <w:bottom w:val="single" w:color="000000" w:sz="4" w:space="0"/>
              <w:right w:val="single" w:color="000000" w:sz="4" w:space="0"/>
            </w:tcBorders>
            <w:vAlign w:val="center"/>
          </w:tcPr>
          <w:p w14:paraId="68870A44">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53" w:type="pct"/>
            <w:tcBorders>
              <w:top w:val="nil"/>
              <w:left w:val="nil"/>
              <w:bottom w:val="single" w:color="000000" w:sz="4" w:space="0"/>
              <w:right w:val="single" w:color="000000" w:sz="4" w:space="0"/>
            </w:tcBorders>
            <w:vAlign w:val="center"/>
          </w:tcPr>
          <w:p w14:paraId="78B8D574">
            <w:pPr>
              <w:spacing w:line="340" w:lineRule="exact"/>
              <w:rPr>
                <w:rFonts w:cs="宋体"/>
                <w:color w:val="000000"/>
                <w:sz w:val="22"/>
                <w:szCs w:val="22"/>
              </w:rPr>
            </w:pPr>
          </w:p>
        </w:tc>
        <w:tc>
          <w:tcPr>
            <w:tcW w:w="999" w:type="pct"/>
            <w:tcBorders>
              <w:top w:val="nil"/>
              <w:left w:val="nil"/>
              <w:bottom w:val="single" w:color="000000" w:sz="4" w:space="0"/>
              <w:right w:val="nil"/>
            </w:tcBorders>
            <w:vAlign w:val="center"/>
          </w:tcPr>
          <w:p w14:paraId="328F14A5">
            <w:pPr>
              <w:spacing w:line="340" w:lineRule="exact"/>
              <w:rPr>
                <w:rFonts w:cs="宋体"/>
                <w:color w:val="000000"/>
                <w:sz w:val="22"/>
                <w:szCs w:val="22"/>
              </w:rPr>
            </w:pPr>
          </w:p>
        </w:tc>
        <w:tc>
          <w:tcPr>
            <w:tcW w:w="599" w:type="pct"/>
            <w:tcBorders>
              <w:top w:val="single" w:color="000000" w:sz="4" w:space="0"/>
              <w:left w:val="single" w:color="000000" w:sz="4" w:space="0"/>
              <w:bottom w:val="single" w:color="000000" w:sz="4" w:space="0"/>
              <w:right w:val="single" w:color="000000" w:sz="4" w:space="0"/>
            </w:tcBorders>
            <w:vAlign w:val="center"/>
          </w:tcPr>
          <w:p w14:paraId="10360F89">
            <w:pPr>
              <w:spacing w:line="340" w:lineRule="exact"/>
              <w:jc w:val="right"/>
              <w:rPr>
                <w:rFonts w:ascii="Times New Roman" w:hAnsi="Times New Roman"/>
                <w:color w:val="000000"/>
                <w:sz w:val="22"/>
                <w:szCs w:val="22"/>
              </w:rPr>
            </w:pPr>
          </w:p>
        </w:tc>
      </w:tr>
      <w:tr w14:paraId="48E76EEF">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7620D565">
            <w:pPr>
              <w:spacing w:line="340" w:lineRule="exact"/>
              <w:rPr>
                <w:rFonts w:cs="宋体"/>
                <w:color w:val="000000"/>
                <w:sz w:val="22"/>
                <w:szCs w:val="22"/>
              </w:rPr>
            </w:pPr>
          </w:p>
        </w:tc>
        <w:tc>
          <w:tcPr>
            <w:tcW w:w="808" w:type="pct"/>
            <w:tcBorders>
              <w:top w:val="nil"/>
              <w:left w:val="nil"/>
              <w:bottom w:val="single" w:color="000000" w:sz="4" w:space="0"/>
              <w:right w:val="nil"/>
            </w:tcBorders>
            <w:vAlign w:val="center"/>
          </w:tcPr>
          <w:p w14:paraId="5260346C">
            <w:pPr>
              <w:spacing w:line="340" w:lineRule="exact"/>
              <w:rPr>
                <w:rFonts w:cs="宋体"/>
                <w:color w:val="000000"/>
                <w:sz w:val="22"/>
                <w:szCs w:val="22"/>
              </w:rPr>
            </w:pPr>
          </w:p>
        </w:tc>
        <w:tc>
          <w:tcPr>
            <w:tcW w:w="592" w:type="pct"/>
            <w:tcBorders>
              <w:top w:val="single" w:color="000000" w:sz="4" w:space="0"/>
              <w:left w:val="single" w:color="000000" w:sz="4" w:space="0"/>
              <w:bottom w:val="single" w:color="000000" w:sz="4" w:space="0"/>
              <w:right w:val="single" w:color="000000" w:sz="4" w:space="0"/>
            </w:tcBorders>
            <w:vAlign w:val="bottom"/>
          </w:tcPr>
          <w:p w14:paraId="4D93C9AA">
            <w:pPr>
              <w:spacing w:line="340" w:lineRule="exact"/>
              <w:rPr>
                <w:rFonts w:ascii="Times New Roman" w:hAnsi="Times New Roman"/>
                <w:color w:val="000000"/>
                <w:sz w:val="22"/>
                <w:szCs w:val="22"/>
              </w:rPr>
            </w:pPr>
          </w:p>
        </w:tc>
        <w:tc>
          <w:tcPr>
            <w:tcW w:w="275" w:type="pct"/>
            <w:tcBorders>
              <w:top w:val="nil"/>
              <w:left w:val="nil"/>
              <w:bottom w:val="single" w:color="000000" w:sz="4" w:space="0"/>
              <w:right w:val="single" w:color="000000" w:sz="4" w:space="0"/>
            </w:tcBorders>
            <w:vAlign w:val="center"/>
          </w:tcPr>
          <w:p w14:paraId="72AA4523">
            <w:pPr>
              <w:spacing w:line="340" w:lineRule="exact"/>
              <w:textAlignment w:val="center"/>
              <w:rPr>
                <w:rFonts w:cs="宋体"/>
                <w:color w:val="000000"/>
                <w:sz w:val="22"/>
                <w:szCs w:val="22"/>
              </w:rPr>
            </w:pPr>
            <w:r>
              <w:rPr>
                <w:rFonts w:ascii="Times New Roman" w:hAnsi="Times New Roman"/>
                <w:color w:val="000000"/>
                <w:sz w:val="22"/>
                <w:szCs w:val="22"/>
              </w:rPr>
              <w:t>30703</w:t>
            </w:r>
          </w:p>
        </w:tc>
        <w:tc>
          <w:tcPr>
            <w:tcW w:w="640" w:type="pct"/>
            <w:tcBorders>
              <w:top w:val="nil"/>
              <w:left w:val="nil"/>
              <w:bottom w:val="single" w:color="000000" w:sz="4" w:space="0"/>
              <w:right w:val="single" w:color="000000" w:sz="4" w:space="0"/>
            </w:tcBorders>
            <w:vAlign w:val="center"/>
          </w:tcPr>
          <w:p w14:paraId="2B45F3E3">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国内债务发行费用</w:t>
            </w:r>
          </w:p>
        </w:tc>
        <w:tc>
          <w:tcPr>
            <w:tcW w:w="528" w:type="pct"/>
            <w:tcBorders>
              <w:top w:val="nil"/>
              <w:left w:val="nil"/>
              <w:bottom w:val="single" w:color="000000" w:sz="4" w:space="0"/>
              <w:right w:val="single" w:color="000000" w:sz="4" w:space="0"/>
            </w:tcBorders>
            <w:vAlign w:val="center"/>
          </w:tcPr>
          <w:p w14:paraId="5B98DADD">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53" w:type="pct"/>
            <w:tcBorders>
              <w:top w:val="nil"/>
              <w:left w:val="nil"/>
              <w:bottom w:val="single" w:color="000000" w:sz="4" w:space="0"/>
              <w:right w:val="single" w:color="000000" w:sz="4" w:space="0"/>
            </w:tcBorders>
            <w:vAlign w:val="center"/>
          </w:tcPr>
          <w:p w14:paraId="179ABC6F">
            <w:pPr>
              <w:spacing w:line="340" w:lineRule="exact"/>
              <w:rPr>
                <w:rFonts w:cs="宋体"/>
                <w:color w:val="000000"/>
                <w:sz w:val="22"/>
                <w:szCs w:val="22"/>
              </w:rPr>
            </w:pPr>
          </w:p>
        </w:tc>
        <w:tc>
          <w:tcPr>
            <w:tcW w:w="999" w:type="pct"/>
            <w:tcBorders>
              <w:top w:val="nil"/>
              <w:left w:val="nil"/>
              <w:bottom w:val="single" w:color="000000" w:sz="4" w:space="0"/>
              <w:right w:val="nil"/>
            </w:tcBorders>
            <w:vAlign w:val="center"/>
          </w:tcPr>
          <w:p w14:paraId="5E750D5D">
            <w:pPr>
              <w:spacing w:line="340" w:lineRule="exact"/>
              <w:rPr>
                <w:rFonts w:cs="宋体"/>
                <w:color w:val="000000"/>
                <w:sz w:val="22"/>
                <w:szCs w:val="22"/>
              </w:rPr>
            </w:pPr>
          </w:p>
        </w:tc>
        <w:tc>
          <w:tcPr>
            <w:tcW w:w="599" w:type="pct"/>
            <w:tcBorders>
              <w:top w:val="single" w:color="000000" w:sz="4" w:space="0"/>
              <w:left w:val="single" w:color="000000" w:sz="4" w:space="0"/>
              <w:bottom w:val="single" w:color="000000" w:sz="4" w:space="0"/>
              <w:right w:val="single" w:color="000000" w:sz="4" w:space="0"/>
            </w:tcBorders>
            <w:vAlign w:val="center"/>
          </w:tcPr>
          <w:p w14:paraId="12701789">
            <w:pPr>
              <w:spacing w:line="340" w:lineRule="exact"/>
              <w:jc w:val="right"/>
              <w:rPr>
                <w:rFonts w:ascii="Times New Roman" w:hAnsi="Times New Roman"/>
                <w:color w:val="000000"/>
                <w:sz w:val="22"/>
                <w:szCs w:val="22"/>
              </w:rPr>
            </w:pPr>
          </w:p>
        </w:tc>
      </w:tr>
      <w:tr w14:paraId="4B35C716">
        <w:tblPrEx>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vAlign w:val="center"/>
          </w:tcPr>
          <w:p w14:paraId="637C7639">
            <w:pPr>
              <w:spacing w:line="340" w:lineRule="exact"/>
              <w:rPr>
                <w:rFonts w:cs="宋体"/>
                <w:color w:val="000000"/>
                <w:sz w:val="22"/>
                <w:szCs w:val="22"/>
              </w:rPr>
            </w:pPr>
          </w:p>
        </w:tc>
        <w:tc>
          <w:tcPr>
            <w:tcW w:w="808" w:type="pct"/>
            <w:tcBorders>
              <w:top w:val="nil"/>
              <w:left w:val="nil"/>
              <w:bottom w:val="single" w:color="000000" w:sz="4" w:space="0"/>
              <w:right w:val="nil"/>
            </w:tcBorders>
            <w:vAlign w:val="center"/>
          </w:tcPr>
          <w:p w14:paraId="3F679C68">
            <w:pPr>
              <w:spacing w:line="340" w:lineRule="exact"/>
              <w:rPr>
                <w:rFonts w:cs="宋体"/>
                <w:color w:val="000000"/>
                <w:sz w:val="22"/>
                <w:szCs w:val="22"/>
              </w:rPr>
            </w:pPr>
          </w:p>
        </w:tc>
        <w:tc>
          <w:tcPr>
            <w:tcW w:w="592" w:type="pct"/>
            <w:tcBorders>
              <w:top w:val="single" w:color="000000" w:sz="4" w:space="0"/>
              <w:left w:val="single" w:color="000000" w:sz="4" w:space="0"/>
              <w:bottom w:val="single" w:color="000000" w:sz="4" w:space="0"/>
              <w:right w:val="single" w:color="000000" w:sz="4" w:space="0"/>
            </w:tcBorders>
            <w:vAlign w:val="bottom"/>
          </w:tcPr>
          <w:p w14:paraId="553835B9">
            <w:pPr>
              <w:spacing w:line="340" w:lineRule="exact"/>
              <w:rPr>
                <w:rFonts w:ascii="Times New Roman" w:hAnsi="Times New Roman"/>
                <w:color w:val="000000"/>
                <w:sz w:val="22"/>
                <w:szCs w:val="22"/>
              </w:rPr>
            </w:pPr>
          </w:p>
        </w:tc>
        <w:tc>
          <w:tcPr>
            <w:tcW w:w="275" w:type="pct"/>
            <w:tcBorders>
              <w:top w:val="nil"/>
              <w:left w:val="nil"/>
              <w:bottom w:val="single" w:color="000000" w:sz="4" w:space="0"/>
              <w:right w:val="single" w:color="000000" w:sz="4" w:space="0"/>
            </w:tcBorders>
            <w:vAlign w:val="center"/>
          </w:tcPr>
          <w:p w14:paraId="2D63D47D">
            <w:pPr>
              <w:spacing w:line="340" w:lineRule="exact"/>
              <w:textAlignment w:val="center"/>
              <w:rPr>
                <w:rFonts w:cs="宋体"/>
                <w:color w:val="000000"/>
                <w:sz w:val="22"/>
                <w:szCs w:val="22"/>
              </w:rPr>
            </w:pPr>
            <w:r>
              <w:rPr>
                <w:rFonts w:ascii="Times New Roman" w:hAnsi="Times New Roman"/>
                <w:color w:val="000000"/>
                <w:sz w:val="22"/>
                <w:szCs w:val="22"/>
              </w:rPr>
              <w:t>30704</w:t>
            </w:r>
          </w:p>
        </w:tc>
        <w:tc>
          <w:tcPr>
            <w:tcW w:w="640" w:type="pct"/>
            <w:tcBorders>
              <w:top w:val="nil"/>
              <w:left w:val="nil"/>
              <w:bottom w:val="single" w:color="000000" w:sz="4" w:space="0"/>
              <w:right w:val="single" w:color="000000" w:sz="4" w:space="0"/>
            </w:tcBorders>
            <w:vAlign w:val="center"/>
          </w:tcPr>
          <w:p w14:paraId="671F73CB">
            <w:pPr>
              <w:spacing w:line="340" w:lineRule="exact"/>
              <w:textAlignment w:val="center"/>
              <w:rPr>
                <w:rFonts w:cs="宋体"/>
                <w:color w:val="000000"/>
                <w:sz w:val="22"/>
                <w:szCs w:val="22"/>
              </w:rPr>
            </w:pPr>
            <w:r>
              <w:rPr>
                <w:rFonts w:cs="宋体"/>
                <w:color w:val="000000"/>
                <w:sz w:val="22"/>
                <w:szCs w:val="22"/>
              </w:rPr>
              <w:t xml:space="preserve">  </w:t>
            </w:r>
            <w:r>
              <w:rPr>
                <w:rFonts w:hint="eastAsia" w:cs="宋体"/>
                <w:color w:val="000000"/>
                <w:sz w:val="22"/>
                <w:szCs w:val="22"/>
              </w:rPr>
              <w:t>国外债务发行费用</w:t>
            </w:r>
          </w:p>
        </w:tc>
        <w:tc>
          <w:tcPr>
            <w:tcW w:w="528" w:type="pct"/>
            <w:tcBorders>
              <w:top w:val="nil"/>
              <w:left w:val="nil"/>
              <w:bottom w:val="single" w:color="000000" w:sz="4" w:space="0"/>
              <w:right w:val="single" w:color="000000" w:sz="4" w:space="0"/>
            </w:tcBorders>
            <w:vAlign w:val="center"/>
          </w:tcPr>
          <w:p w14:paraId="31C8D87A">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 </w:t>
            </w:r>
          </w:p>
        </w:tc>
        <w:tc>
          <w:tcPr>
            <w:tcW w:w="253" w:type="pct"/>
            <w:tcBorders>
              <w:top w:val="nil"/>
              <w:left w:val="nil"/>
              <w:bottom w:val="single" w:color="000000" w:sz="4" w:space="0"/>
              <w:right w:val="single" w:color="000000" w:sz="4" w:space="0"/>
            </w:tcBorders>
            <w:vAlign w:val="center"/>
          </w:tcPr>
          <w:p w14:paraId="165E27BF">
            <w:pPr>
              <w:spacing w:line="340" w:lineRule="exact"/>
              <w:rPr>
                <w:rFonts w:cs="宋体"/>
                <w:color w:val="000000"/>
                <w:sz w:val="22"/>
                <w:szCs w:val="22"/>
              </w:rPr>
            </w:pPr>
          </w:p>
        </w:tc>
        <w:tc>
          <w:tcPr>
            <w:tcW w:w="999" w:type="pct"/>
            <w:tcBorders>
              <w:top w:val="nil"/>
              <w:left w:val="nil"/>
              <w:bottom w:val="single" w:color="000000" w:sz="4" w:space="0"/>
              <w:right w:val="nil"/>
            </w:tcBorders>
            <w:vAlign w:val="center"/>
          </w:tcPr>
          <w:p w14:paraId="59DB73FC">
            <w:pPr>
              <w:spacing w:line="340" w:lineRule="exact"/>
              <w:rPr>
                <w:rFonts w:cs="宋体"/>
                <w:color w:val="000000"/>
                <w:sz w:val="22"/>
                <w:szCs w:val="22"/>
              </w:rPr>
            </w:pPr>
          </w:p>
        </w:tc>
        <w:tc>
          <w:tcPr>
            <w:tcW w:w="599" w:type="pct"/>
            <w:tcBorders>
              <w:top w:val="single" w:color="000000" w:sz="4" w:space="0"/>
              <w:left w:val="single" w:color="000000" w:sz="4" w:space="0"/>
              <w:bottom w:val="single" w:color="000000" w:sz="4" w:space="0"/>
              <w:right w:val="single" w:color="000000" w:sz="4" w:space="0"/>
            </w:tcBorders>
            <w:vAlign w:val="center"/>
          </w:tcPr>
          <w:p w14:paraId="2C8E2BA8">
            <w:pPr>
              <w:spacing w:line="340" w:lineRule="exact"/>
              <w:jc w:val="right"/>
              <w:rPr>
                <w:rFonts w:ascii="Times New Roman" w:hAnsi="Times New Roman"/>
                <w:color w:val="000000"/>
                <w:sz w:val="22"/>
                <w:szCs w:val="22"/>
              </w:rPr>
            </w:pPr>
          </w:p>
        </w:tc>
      </w:tr>
      <w:tr w14:paraId="6F99245D">
        <w:tblPrEx>
          <w:tblCellMar>
            <w:top w:w="0" w:type="dxa"/>
            <w:left w:w="108" w:type="dxa"/>
            <w:bottom w:w="0" w:type="dxa"/>
            <w:right w:w="108" w:type="dxa"/>
          </w:tblCellMar>
        </w:tblPrEx>
        <w:trPr>
          <w:trHeight w:val="308" w:hRule="atLeast"/>
        </w:trPr>
        <w:tc>
          <w:tcPr>
            <w:tcW w:w="1109" w:type="pct"/>
            <w:gridSpan w:val="2"/>
            <w:tcBorders>
              <w:top w:val="nil"/>
              <w:left w:val="single" w:color="000000" w:sz="4" w:space="0"/>
              <w:bottom w:val="single" w:color="000000" w:sz="4" w:space="0"/>
              <w:right w:val="single" w:color="000000" w:sz="4" w:space="0"/>
            </w:tcBorders>
            <w:vAlign w:val="center"/>
          </w:tcPr>
          <w:p w14:paraId="77991137">
            <w:pPr>
              <w:spacing w:line="340" w:lineRule="exact"/>
              <w:jc w:val="center"/>
              <w:textAlignment w:val="center"/>
              <w:rPr>
                <w:rFonts w:cs="宋体"/>
                <w:color w:val="000000"/>
                <w:sz w:val="22"/>
                <w:szCs w:val="22"/>
              </w:rPr>
            </w:pPr>
            <w:r>
              <w:rPr>
                <w:rFonts w:hint="eastAsia" w:cs="宋体"/>
                <w:b/>
                <w:bCs/>
                <w:color w:val="000000"/>
                <w:sz w:val="22"/>
                <w:szCs w:val="22"/>
              </w:rPr>
              <w:t>人员经费合计</w:t>
            </w:r>
          </w:p>
        </w:tc>
        <w:tc>
          <w:tcPr>
            <w:tcW w:w="592" w:type="pct"/>
            <w:tcBorders>
              <w:top w:val="single" w:color="000000" w:sz="4" w:space="0"/>
              <w:left w:val="single" w:color="000000" w:sz="4" w:space="0"/>
              <w:bottom w:val="single" w:color="000000" w:sz="4" w:space="0"/>
              <w:right w:val="single" w:color="000000" w:sz="4" w:space="0"/>
            </w:tcBorders>
            <w:vAlign w:val="bottom"/>
          </w:tcPr>
          <w:p w14:paraId="3ED3022F">
            <w:pPr>
              <w:wordWrap w:val="0"/>
              <w:spacing w:line="34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199.09 </w:t>
            </w:r>
          </w:p>
        </w:tc>
        <w:tc>
          <w:tcPr>
            <w:tcW w:w="2697" w:type="pct"/>
            <w:gridSpan w:val="5"/>
            <w:tcBorders>
              <w:top w:val="nil"/>
              <w:left w:val="nil"/>
              <w:bottom w:val="single" w:color="000000" w:sz="4" w:space="0"/>
              <w:right w:val="single" w:color="000000" w:sz="4" w:space="0"/>
            </w:tcBorders>
            <w:vAlign w:val="center"/>
          </w:tcPr>
          <w:p w14:paraId="28050B98">
            <w:pPr>
              <w:spacing w:line="340" w:lineRule="exact"/>
              <w:jc w:val="center"/>
              <w:textAlignment w:val="center"/>
              <w:rPr>
                <w:rFonts w:cs="宋体"/>
                <w:color w:val="000000"/>
                <w:sz w:val="22"/>
                <w:szCs w:val="22"/>
              </w:rPr>
            </w:pPr>
            <w:r>
              <w:rPr>
                <w:rFonts w:hint="eastAsia" w:cs="宋体"/>
                <w:b/>
                <w:bCs/>
                <w:color w:val="000000"/>
                <w:sz w:val="22"/>
                <w:szCs w:val="22"/>
              </w:rPr>
              <w:t>公用经费合计</w:t>
            </w:r>
          </w:p>
        </w:tc>
        <w:tc>
          <w:tcPr>
            <w:tcW w:w="599" w:type="pct"/>
            <w:tcBorders>
              <w:top w:val="nil"/>
              <w:left w:val="nil"/>
              <w:bottom w:val="single" w:color="000000" w:sz="4" w:space="0"/>
              <w:right w:val="single" w:color="000000" w:sz="4" w:space="0"/>
            </w:tcBorders>
            <w:vAlign w:val="center"/>
          </w:tcPr>
          <w:p w14:paraId="5DAFEA18">
            <w:pPr>
              <w:wordWrap w:val="0"/>
              <w:spacing w:line="34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146.42 </w:t>
            </w:r>
          </w:p>
        </w:tc>
      </w:tr>
    </w:tbl>
    <w:p w14:paraId="56D39E41">
      <w:pPr>
        <w:rPr>
          <w:rFonts w:cs="宋体"/>
          <w:sz w:val="21"/>
          <w:szCs w:val="21"/>
        </w:rPr>
      </w:pPr>
      <w:r>
        <w:rPr>
          <w:rFonts w:cs="宋体"/>
          <w:sz w:val="21"/>
          <w:szCs w:val="21"/>
        </w:rPr>
        <w:br w:type="page"/>
      </w:r>
    </w:p>
    <w:tbl>
      <w:tblPr>
        <w:tblStyle w:val="6"/>
        <w:tblW w:w="5000" w:type="pct"/>
        <w:tblInd w:w="0" w:type="dxa"/>
        <w:tblLayout w:type="autofit"/>
        <w:tblCellMar>
          <w:top w:w="0" w:type="dxa"/>
          <w:left w:w="108" w:type="dxa"/>
          <w:bottom w:w="0" w:type="dxa"/>
          <w:right w:w="108" w:type="dxa"/>
        </w:tblCellMar>
      </w:tblPr>
      <w:tblGrid>
        <w:gridCol w:w="437"/>
        <w:gridCol w:w="437"/>
        <w:gridCol w:w="437"/>
        <w:gridCol w:w="1252"/>
        <w:gridCol w:w="1045"/>
        <w:gridCol w:w="940"/>
        <w:gridCol w:w="1025"/>
        <w:gridCol w:w="1230"/>
        <w:gridCol w:w="1147"/>
        <w:gridCol w:w="1164"/>
        <w:gridCol w:w="1207"/>
        <w:gridCol w:w="1171"/>
        <w:gridCol w:w="1197"/>
        <w:gridCol w:w="1085"/>
        <w:gridCol w:w="907"/>
        <w:gridCol w:w="1029"/>
        <w:gridCol w:w="778"/>
      </w:tblGrid>
      <w:tr w14:paraId="770427CE">
        <w:tblPrEx>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vAlign w:val="bottom"/>
          </w:tcPr>
          <w:p w14:paraId="756D122C">
            <w:pPr>
              <w:jc w:val="center"/>
              <w:textAlignment w:val="bottom"/>
              <w:rPr>
                <w:rFonts w:cs="宋体"/>
                <w:color w:val="000000"/>
                <w:sz w:val="30"/>
                <w:szCs w:val="30"/>
              </w:rPr>
            </w:pPr>
            <w:r>
              <w:rPr>
                <w:rFonts w:hint="eastAsia" w:cs="宋体"/>
                <w:b/>
                <w:bCs/>
                <w:color w:val="000000"/>
                <w:sz w:val="30"/>
                <w:szCs w:val="30"/>
              </w:rPr>
              <w:t>政府性基金预算财政拨款收入支出决算表</w:t>
            </w:r>
          </w:p>
        </w:tc>
      </w:tr>
      <w:tr w14:paraId="22343729">
        <w:tblPrEx>
          <w:tblCellMar>
            <w:top w:w="0" w:type="dxa"/>
            <w:left w:w="108" w:type="dxa"/>
            <w:bottom w:w="0" w:type="dxa"/>
            <w:right w:w="108" w:type="dxa"/>
          </w:tblCellMar>
        </w:tblPrEx>
        <w:trPr>
          <w:trHeight w:val="262" w:hRule="atLeast"/>
        </w:trPr>
        <w:tc>
          <w:tcPr>
            <w:tcW w:w="4749" w:type="pct"/>
            <w:gridSpan w:val="16"/>
            <w:vMerge w:val="restart"/>
            <w:tcBorders>
              <w:top w:val="nil"/>
              <w:left w:val="nil"/>
              <w:right w:val="nil"/>
            </w:tcBorders>
            <w:vAlign w:val="bottom"/>
          </w:tcPr>
          <w:p w14:paraId="5BFFDF9D">
            <w:pPr>
              <w:rPr>
                <w:rFonts w:ascii="Arial" w:hAnsi="Arial" w:cs="Arial"/>
                <w:color w:val="000000"/>
                <w:sz w:val="20"/>
                <w:szCs w:val="20"/>
              </w:rPr>
            </w:pPr>
            <w:r>
              <w:rPr>
                <w:rFonts w:hint="eastAsia" w:cs="宋体"/>
                <w:sz w:val="20"/>
                <w:szCs w:val="20"/>
              </w:rPr>
              <w:t>部门</w:t>
            </w:r>
            <w:r>
              <w:rPr>
                <w:rFonts w:hint="eastAsia" w:cs="宋体"/>
                <w:color w:val="000000"/>
                <w:sz w:val="20"/>
                <w:szCs w:val="20"/>
              </w:rPr>
              <w:t>：</w:t>
            </w:r>
            <w:r>
              <w:rPr>
                <w:rFonts w:hint="eastAsia"/>
                <w:color w:val="000000"/>
                <w:sz w:val="20"/>
              </w:rPr>
              <w:t>巫溪县总工会（本级）</w:t>
            </w:r>
          </w:p>
        </w:tc>
        <w:tc>
          <w:tcPr>
            <w:tcW w:w="250" w:type="pct"/>
            <w:tcBorders>
              <w:top w:val="nil"/>
              <w:left w:val="nil"/>
              <w:bottom w:val="nil"/>
              <w:right w:val="nil"/>
            </w:tcBorders>
            <w:vAlign w:val="bottom"/>
          </w:tcPr>
          <w:p w14:paraId="555B1AC2">
            <w:pPr>
              <w:jc w:val="right"/>
              <w:textAlignment w:val="bottom"/>
              <w:rPr>
                <w:rFonts w:cs="宋体"/>
                <w:color w:val="000000"/>
                <w:sz w:val="20"/>
                <w:szCs w:val="20"/>
              </w:rPr>
            </w:pPr>
            <w:r>
              <w:rPr>
                <w:rFonts w:ascii="Times New Roman" w:hAnsi="Times New Roman"/>
                <w:color w:val="000000"/>
                <w:sz w:val="20"/>
                <w:szCs w:val="20"/>
              </w:rPr>
              <w:t>07</w:t>
            </w:r>
            <w:r>
              <w:rPr>
                <w:rFonts w:hint="eastAsia" w:cs="宋体"/>
                <w:color w:val="000000"/>
                <w:sz w:val="20"/>
                <w:szCs w:val="20"/>
              </w:rPr>
              <w:t>表</w:t>
            </w:r>
          </w:p>
        </w:tc>
      </w:tr>
      <w:tr w14:paraId="32D144EB">
        <w:tblPrEx>
          <w:tblCellMar>
            <w:top w:w="0" w:type="dxa"/>
            <w:left w:w="108" w:type="dxa"/>
            <w:bottom w:w="0" w:type="dxa"/>
            <w:right w:w="108" w:type="dxa"/>
          </w:tblCellMar>
        </w:tblPrEx>
        <w:trPr>
          <w:trHeight w:val="262" w:hRule="atLeast"/>
        </w:trPr>
        <w:tc>
          <w:tcPr>
            <w:tcW w:w="4749" w:type="pct"/>
            <w:gridSpan w:val="16"/>
            <w:vMerge w:val="continue"/>
            <w:tcBorders>
              <w:left w:val="nil"/>
              <w:bottom w:val="nil"/>
              <w:right w:val="nil"/>
            </w:tcBorders>
            <w:vAlign w:val="bottom"/>
          </w:tcPr>
          <w:p w14:paraId="28B07B3A">
            <w:pPr>
              <w:rPr>
                <w:rFonts w:ascii="Arial" w:hAnsi="Arial" w:cs="Arial"/>
                <w:color w:val="000000"/>
                <w:sz w:val="20"/>
                <w:szCs w:val="20"/>
              </w:rPr>
            </w:pPr>
          </w:p>
        </w:tc>
        <w:tc>
          <w:tcPr>
            <w:tcW w:w="250" w:type="pct"/>
            <w:tcBorders>
              <w:top w:val="nil"/>
              <w:left w:val="nil"/>
              <w:bottom w:val="nil"/>
              <w:right w:val="nil"/>
            </w:tcBorders>
            <w:vAlign w:val="bottom"/>
          </w:tcPr>
          <w:p w14:paraId="0B575DCA">
            <w:pPr>
              <w:jc w:val="right"/>
              <w:textAlignment w:val="bottom"/>
              <w:rPr>
                <w:rFonts w:cs="宋体"/>
                <w:color w:val="000000"/>
                <w:sz w:val="20"/>
                <w:szCs w:val="20"/>
              </w:rPr>
            </w:pPr>
            <w:r>
              <w:rPr>
                <w:rFonts w:hint="eastAsia" w:cs="宋体"/>
                <w:color w:val="000000"/>
                <w:sz w:val="20"/>
                <w:szCs w:val="20"/>
              </w:rPr>
              <w:t>单位：万元</w:t>
            </w:r>
          </w:p>
        </w:tc>
      </w:tr>
      <w:tr w14:paraId="15E8676F">
        <w:tblPrEx>
          <w:tblCellMar>
            <w:top w:w="0" w:type="dxa"/>
            <w:left w:w="108" w:type="dxa"/>
            <w:bottom w:w="0" w:type="dxa"/>
            <w:right w:w="108" w:type="dxa"/>
          </w:tblCellMar>
        </w:tblPrEx>
        <w:trPr>
          <w:trHeight w:val="344" w:hRule="atLeast"/>
        </w:trPr>
        <w:tc>
          <w:tcPr>
            <w:tcW w:w="215" w:type="pct"/>
            <w:gridSpan w:val="3"/>
            <w:vMerge w:val="restart"/>
            <w:tcBorders>
              <w:top w:val="single" w:color="000000" w:sz="4" w:space="0"/>
              <w:left w:val="single" w:color="000000" w:sz="4" w:space="0"/>
              <w:bottom w:val="single" w:color="000000" w:sz="4" w:space="0"/>
              <w:right w:val="single" w:color="000000" w:sz="4" w:space="0"/>
            </w:tcBorders>
            <w:vAlign w:val="center"/>
          </w:tcPr>
          <w:p w14:paraId="03E021B6">
            <w:pPr>
              <w:spacing w:line="400" w:lineRule="exact"/>
              <w:jc w:val="center"/>
              <w:textAlignment w:val="center"/>
              <w:rPr>
                <w:rFonts w:cs="宋体"/>
                <w:b/>
                <w:bCs/>
                <w:color w:val="000000"/>
                <w:sz w:val="22"/>
                <w:szCs w:val="22"/>
              </w:rPr>
            </w:pPr>
            <w:r>
              <w:rPr>
                <w:rFonts w:hint="eastAsia" w:cs="宋体"/>
                <w:b/>
                <w:bCs/>
                <w:color w:val="000000"/>
                <w:sz w:val="22"/>
                <w:szCs w:val="22"/>
              </w:rPr>
              <w:t>科目代码</w:t>
            </w:r>
          </w:p>
        </w:tc>
        <w:tc>
          <w:tcPr>
            <w:tcW w:w="393" w:type="pct"/>
            <w:vMerge w:val="restart"/>
            <w:tcBorders>
              <w:top w:val="single" w:color="000000" w:sz="4" w:space="0"/>
              <w:left w:val="nil"/>
              <w:bottom w:val="single" w:color="000000" w:sz="4" w:space="0"/>
              <w:right w:val="single" w:color="000000" w:sz="4" w:space="0"/>
            </w:tcBorders>
            <w:vAlign w:val="center"/>
          </w:tcPr>
          <w:p w14:paraId="516E5454">
            <w:pPr>
              <w:spacing w:line="400" w:lineRule="exact"/>
              <w:jc w:val="center"/>
              <w:textAlignment w:val="center"/>
              <w:rPr>
                <w:rFonts w:cs="宋体"/>
                <w:b/>
                <w:bCs/>
                <w:color w:val="000000"/>
                <w:sz w:val="22"/>
                <w:szCs w:val="22"/>
              </w:rPr>
            </w:pPr>
            <w:r>
              <w:rPr>
                <w:rFonts w:hint="eastAsia" w:cs="宋体"/>
                <w:b/>
                <w:bCs/>
                <w:color w:val="000000"/>
                <w:sz w:val="22"/>
                <w:szCs w:val="22"/>
              </w:rPr>
              <w:t>科目名称</w:t>
            </w:r>
          </w:p>
        </w:tc>
        <w:tc>
          <w:tcPr>
            <w:tcW w:w="952" w:type="pct"/>
            <w:gridSpan w:val="3"/>
            <w:tcBorders>
              <w:top w:val="single" w:color="000000" w:sz="4" w:space="0"/>
              <w:left w:val="nil"/>
              <w:bottom w:val="single" w:color="000000" w:sz="4" w:space="0"/>
              <w:right w:val="single" w:color="000000" w:sz="4" w:space="0"/>
            </w:tcBorders>
            <w:vAlign w:val="center"/>
          </w:tcPr>
          <w:p w14:paraId="5EEFB478">
            <w:pPr>
              <w:spacing w:line="400" w:lineRule="exact"/>
              <w:jc w:val="center"/>
              <w:textAlignment w:val="center"/>
              <w:rPr>
                <w:rFonts w:cs="宋体"/>
                <w:b/>
                <w:bCs/>
                <w:color w:val="000000"/>
                <w:sz w:val="22"/>
                <w:szCs w:val="22"/>
              </w:rPr>
            </w:pPr>
            <w:r>
              <w:rPr>
                <w:rFonts w:hint="eastAsia" w:cs="宋体"/>
                <w:b/>
                <w:bCs/>
                <w:color w:val="000000"/>
                <w:sz w:val="22"/>
                <w:szCs w:val="22"/>
              </w:rPr>
              <w:t>年初结转和结余</w:t>
            </w:r>
          </w:p>
        </w:tc>
        <w:tc>
          <w:tcPr>
            <w:tcW w:w="1113" w:type="pct"/>
            <w:gridSpan w:val="3"/>
            <w:tcBorders>
              <w:top w:val="single" w:color="000000" w:sz="4" w:space="0"/>
              <w:left w:val="nil"/>
              <w:bottom w:val="single" w:color="000000" w:sz="4" w:space="0"/>
              <w:right w:val="single" w:color="000000" w:sz="4" w:space="0"/>
            </w:tcBorders>
            <w:vAlign w:val="center"/>
          </w:tcPr>
          <w:p w14:paraId="08CC9DBE">
            <w:pPr>
              <w:spacing w:line="400" w:lineRule="exact"/>
              <w:jc w:val="center"/>
              <w:textAlignment w:val="center"/>
              <w:rPr>
                <w:rFonts w:cs="宋体"/>
                <w:b/>
                <w:bCs/>
                <w:color w:val="000000"/>
                <w:sz w:val="22"/>
                <w:szCs w:val="22"/>
              </w:rPr>
            </w:pPr>
            <w:r>
              <w:rPr>
                <w:rFonts w:hint="eastAsia" w:cs="宋体"/>
                <w:b/>
                <w:bCs/>
                <w:color w:val="000000"/>
                <w:sz w:val="22"/>
                <w:szCs w:val="22"/>
              </w:rPr>
              <w:t>本年收入</w:t>
            </w:r>
          </w:p>
        </w:tc>
        <w:tc>
          <w:tcPr>
            <w:tcW w:w="1123" w:type="pct"/>
            <w:gridSpan w:val="3"/>
            <w:tcBorders>
              <w:top w:val="single" w:color="000000" w:sz="4" w:space="0"/>
              <w:left w:val="nil"/>
              <w:bottom w:val="single" w:color="000000" w:sz="4" w:space="0"/>
              <w:right w:val="single" w:color="000000" w:sz="4" w:space="0"/>
            </w:tcBorders>
            <w:vAlign w:val="center"/>
          </w:tcPr>
          <w:p w14:paraId="7F1C5BE4">
            <w:pPr>
              <w:spacing w:line="400" w:lineRule="exact"/>
              <w:jc w:val="center"/>
              <w:textAlignment w:val="center"/>
              <w:rPr>
                <w:rFonts w:cs="宋体"/>
                <w:b/>
                <w:bCs/>
                <w:color w:val="000000"/>
                <w:sz w:val="22"/>
                <w:szCs w:val="22"/>
              </w:rPr>
            </w:pPr>
            <w:r>
              <w:rPr>
                <w:rFonts w:hint="eastAsia" w:cs="宋体"/>
                <w:b/>
                <w:bCs/>
                <w:color w:val="000000"/>
                <w:sz w:val="22"/>
                <w:szCs w:val="22"/>
              </w:rPr>
              <w:t>本年支出</w:t>
            </w:r>
          </w:p>
        </w:tc>
        <w:tc>
          <w:tcPr>
            <w:tcW w:w="1201" w:type="pct"/>
            <w:gridSpan w:val="4"/>
            <w:tcBorders>
              <w:top w:val="single" w:color="000000" w:sz="4" w:space="0"/>
              <w:left w:val="nil"/>
              <w:bottom w:val="single" w:color="000000" w:sz="4" w:space="0"/>
              <w:right w:val="single" w:color="000000" w:sz="4" w:space="0"/>
            </w:tcBorders>
            <w:vAlign w:val="center"/>
          </w:tcPr>
          <w:p w14:paraId="29C41010">
            <w:pPr>
              <w:spacing w:line="400" w:lineRule="exact"/>
              <w:jc w:val="center"/>
              <w:textAlignment w:val="center"/>
              <w:rPr>
                <w:rFonts w:cs="宋体"/>
                <w:b/>
                <w:bCs/>
                <w:color w:val="000000"/>
                <w:sz w:val="22"/>
                <w:szCs w:val="22"/>
              </w:rPr>
            </w:pPr>
            <w:r>
              <w:rPr>
                <w:rFonts w:hint="eastAsia" w:cs="宋体"/>
                <w:b/>
                <w:bCs/>
                <w:color w:val="000000"/>
                <w:sz w:val="22"/>
                <w:szCs w:val="22"/>
              </w:rPr>
              <w:t>年末结转和结余</w:t>
            </w:r>
          </w:p>
        </w:tc>
      </w:tr>
      <w:tr w14:paraId="3FADEB9E">
        <w:tblPrEx>
          <w:tblCellMar>
            <w:top w:w="0" w:type="dxa"/>
            <w:left w:w="108" w:type="dxa"/>
            <w:bottom w:w="0" w:type="dxa"/>
            <w:right w:w="108" w:type="dxa"/>
          </w:tblCellMar>
        </w:tblPrEx>
        <w:trPr>
          <w:trHeight w:val="344" w:hRule="atLeast"/>
        </w:trPr>
        <w:tc>
          <w:tcPr>
            <w:tcW w:w="215"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52D8F4B1">
            <w:pPr>
              <w:spacing w:line="400" w:lineRule="exact"/>
              <w:jc w:val="center"/>
              <w:rPr>
                <w:rFonts w:cs="宋体"/>
                <w:b/>
                <w:bCs/>
                <w:color w:val="000000"/>
                <w:sz w:val="22"/>
                <w:szCs w:val="22"/>
              </w:rPr>
            </w:pPr>
          </w:p>
        </w:tc>
        <w:tc>
          <w:tcPr>
            <w:tcW w:w="393" w:type="pct"/>
            <w:vMerge w:val="continue"/>
            <w:tcBorders>
              <w:top w:val="single" w:color="000000" w:sz="4" w:space="0"/>
              <w:left w:val="nil"/>
              <w:bottom w:val="single" w:color="000000" w:sz="4" w:space="0"/>
              <w:right w:val="single" w:color="000000" w:sz="4" w:space="0"/>
            </w:tcBorders>
            <w:vAlign w:val="center"/>
          </w:tcPr>
          <w:p w14:paraId="05B117FB">
            <w:pPr>
              <w:spacing w:line="400" w:lineRule="exact"/>
              <w:jc w:val="center"/>
              <w:rPr>
                <w:rFonts w:cs="宋体"/>
                <w:b/>
                <w:bCs/>
                <w:color w:val="000000"/>
                <w:sz w:val="22"/>
                <w:szCs w:val="22"/>
              </w:rPr>
            </w:pPr>
          </w:p>
        </w:tc>
        <w:tc>
          <w:tcPr>
            <w:tcW w:w="330" w:type="pct"/>
            <w:vMerge w:val="restart"/>
            <w:tcBorders>
              <w:top w:val="nil"/>
              <w:left w:val="nil"/>
              <w:bottom w:val="single" w:color="000000" w:sz="4" w:space="0"/>
              <w:right w:val="single" w:color="000000" w:sz="4" w:space="0"/>
            </w:tcBorders>
            <w:vAlign w:val="center"/>
          </w:tcPr>
          <w:p w14:paraId="61D152A2">
            <w:pPr>
              <w:spacing w:line="400" w:lineRule="exact"/>
              <w:jc w:val="center"/>
              <w:textAlignment w:val="center"/>
              <w:rPr>
                <w:rFonts w:cs="宋体"/>
                <w:b/>
                <w:bCs/>
                <w:color w:val="000000"/>
                <w:sz w:val="22"/>
                <w:szCs w:val="22"/>
              </w:rPr>
            </w:pPr>
            <w:r>
              <w:rPr>
                <w:rFonts w:hint="eastAsia" w:cs="宋体"/>
                <w:b/>
                <w:bCs/>
                <w:color w:val="000000"/>
                <w:sz w:val="22"/>
                <w:szCs w:val="22"/>
              </w:rPr>
              <w:t>合计</w:t>
            </w:r>
          </w:p>
        </w:tc>
        <w:tc>
          <w:tcPr>
            <w:tcW w:w="298" w:type="pct"/>
            <w:vMerge w:val="restart"/>
            <w:tcBorders>
              <w:top w:val="nil"/>
              <w:left w:val="nil"/>
              <w:bottom w:val="single" w:color="000000" w:sz="4" w:space="0"/>
              <w:right w:val="single" w:color="000000" w:sz="4" w:space="0"/>
            </w:tcBorders>
            <w:vAlign w:val="center"/>
          </w:tcPr>
          <w:p w14:paraId="2C3E7BA8">
            <w:pPr>
              <w:spacing w:line="400" w:lineRule="exact"/>
              <w:jc w:val="center"/>
              <w:textAlignment w:val="center"/>
              <w:rPr>
                <w:rFonts w:cs="宋体"/>
                <w:b/>
                <w:bCs/>
                <w:color w:val="000000"/>
                <w:sz w:val="22"/>
                <w:szCs w:val="22"/>
              </w:rPr>
            </w:pPr>
            <w:r>
              <w:rPr>
                <w:rFonts w:hint="eastAsia" w:cs="宋体"/>
                <w:b/>
                <w:bCs/>
                <w:color w:val="000000"/>
                <w:sz w:val="22"/>
                <w:szCs w:val="22"/>
              </w:rPr>
              <w:t>基本支出结转</w:t>
            </w:r>
          </w:p>
        </w:tc>
        <w:tc>
          <w:tcPr>
            <w:tcW w:w="323" w:type="pct"/>
            <w:vMerge w:val="restart"/>
            <w:tcBorders>
              <w:top w:val="nil"/>
              <w:left w:val="nil"/>
              <w:bottom w:val="single" w:color="000000" w:sz="4" w:space="0"/>
              <w:right w:val="single" w:color="000000" w:sz="4" w:space="0"/>
            </w:tcBorders>
            <w:vAlign w:val="center"/>
          </w:tcPr>
          <w:p w14:paraId="23795370">
            <w:pPr>
              <w:spacing w:line="400" w:lineRule="exact"/>
              <w:jc w:val="center"/>
              <w:textAlignment w:val="center"/>
              <w:rPr>
                <w:rFonts w:cs="宋体"/>
                <w:b/>
                <w:bCs/>
                <w:color w:val="000000"/>
                <w:sz w:val="22"/>
                <w:szCs w:val="22"/>
              </w:rPr>
            </w:pPr>
            <w:r>
              <w:rPr>
                <w:rFonts w:hint="eastAsia" w:cs="宋体"/>
                <w:b/>
                <w:bCs/>
                <w:color w:val="000000"/>
                <w:sz w:val="22"/>
                <w:szCs w:val="22"/>
              </w:rPr>
              <w:t>项目支出结转和结余</w:t>
            </w:r>
          </w:p>
        </w:tc>
        <w:tc>
          <w:tcPr>
            <w:tcW w:w="386" w:type="pct"/>
            <w:vMerge w:val="restart"/>
            <w:tcBorders>
              <w:top w:val="nil"/>
              <w:left w:val="nil"/>
              <w:bottom w:val="single" w:color="000000" w:sz="4" w:space="0"/>
              <w:right w:val="single" w:color="000000" w:sz="4" w:space="0"/>
            </w:tcBorders>
            <w:vAlign w:val="center"/>
          </w:tcPr>
          <w:p w14:paraId="47AC65BA">
            <w:pPr>
              <w:spacing w:line="400" w:lineRule="exact"/>
              <w:jc w:val="center"/>
              <w:textAlignment w:val="center"/>
              <w:rPr>
                <w:rFonts w:cs="宋体"/>
                <w:b/>
                <w:bCs/>
                <w:color w:val="000000"/>
                <w:sz w:val="22"/>
                <w:szCs w:val="22"/>
              </w:rPr>
            </w:pPr>
            <w:r>
              <w:rPr>
                <w:rFonts w:hint="eastAsia" w:cs="宋体"/>
                <w:b/>
                <w:bCs/>
                <w:color w:val="000000"/>
                <w:sz w:val="22"/>
                <w:szCs w:val="22"/>
              </w:rPr>
              <w:t>合计</w:t>
            </w:r>
          </w:p>
        </w:tc>
        <w:tc>
          <w:tcPr>
            <w:tcW w:w="361" w:type="pct"/>
            <w:vMerge w:val="restart"/>
            <w:tcBorders>
              <w:top w:val="nil"/>
              <w:left w:val="nil"/>
              <w:bottom w:val="single" w:color="000000" w:sz="4" w:space="0"/>
              <w:right w:val="single" w:color="000000" w:sz="4" w:space="0"/>
            </w:tcBorders>
            <w:vAlign w:val="center"/>
          </w:tcPr>
          <w:p w14:paraId="7283A60D">
            <w:pPr>
              <w:spacing w:line="400" w:lineRule="exact"/>
              <w:jc w:val="center"/>
              <w:textAlignment w:val="center"/>
              <w:rPr>
                <w:rFonts w:cs="宋体"/>
                <w:b/>
                <w:bCs/>
                <w:color w:val="000000"/>
                <w:sz w:val="22"/>
                <w:szCs w:val="22"/>
              </w:rPr>
            </w:pPr>
            <w:r>
              <w:rPr>
                <w:rFonts w:hint="eastAsia" w:cs="宋体"/>
                <w:b/>
                <w:bCs/>
                <w:color w:val="000000"/>
                <w:sz w:val="22"/>
                <w:szCs w:val="22"/>
              </w:rPr>
              <w:t>基本支出</w:t>
            </w:r>
          </w:p>
        </w:tc>
        <w:tc>
          <w:tcPr>
            <w:tcW w:w="365" w:type="pct"/>
            <w:vMerge w:val="restart"/>
            <w:tcBorders>
              <w:top w:val="nil"/>
              <w:left w:val="nil"/>
              <w:bottom w:val="single" w:color="000000" w:sz="4" w:space="0"/>
              <w:right w:val="single" w:color="000000" w:sz="4" w:space="0"/>
            </w:tcBorders>
            <w:vAlign w:val="center"/>
          </w:tcPr>
          <w:p w14:paraId="2F79134E">
            <w:pPr>
              <w:spacing w:line="400" w:lineRule="exact"/>
              <w:jc w:val="center"/>
              <w:textAlignment w:val="center"/>
              <w:rPr>
                <w:rFonts w:cs="宋体"/>
                <w:b/>
                <w:bCs/>
                <w:color w:val="000000"/>
                <w:sz w:val="22"/>
                <w:szCs w:val="22"/>
              </w:rPr>
            </w:pPr>
            <w:r>
              <w:rPr>
                <w:rFonts w:hint="eastAsia" w:cs="宋体"/>
                <w:b/>
                <w:bCs/>
                <w:color w:val="000000"/>
                <w:sz w:val="22"/>
                <w:szCs w:val="22"/>
              </w:rPr>
              <w:t>项目支出</w:t>
            </w:r>
          </w:p>
        </w:tc>
        <w:tc>
          <w:tcPr>
            <w:tcW w:w="379" w:type="pct"/>
            <w:vMerge w:val="restart"/>
            <w:tcBorders>
              <w:top w:val="nil"/>
              <w:left w:val="nil"/>
              <w:bottom w:val="single" w:color="000000" w:sz="4" w:space="0"/>
              <w:right w:val="single" w:color="000000" w:sz="4" w:space="0"/>
            </w:tcBorders>
            <w:vAlign w:val="center"/>
          </w:tcPr>
          <w:p w14:paraId="248EB36A">
            <w:pPr>
              <w:spacing w:line="400" w:lineRule="exact"/>
              <w:jc w:val="center"/>
              <w:textAlignment w:val="center"/>
              <w:rPr>
                <w:rFonts w:cs="宋体"/>
                <w:b/>
                <w:bCs/>
                <w:color w:val="000000"/>
                <w:sz w:val="22"/>
                <w:szCs w:val="22"/>
              </w:rPr>
            </w:pPr>
            <w:r>
              <w:rPr>
                <w:rFonts w:hint="eastAsia" w:cs="宋体"/>
                <w:b/>
                <w:bCs/>
                <w:color w:val="000000"/>
                <w:sz w:val="22"/>
                <w:szCs w:val="22"/>
              </w:rPr>
              <w:t>合计</w:t>
            </w:r>
          </w:p>
        </w:tc>
        <w:tc>
          <w:tcPr>
            <w:tcW w:w="368" w:type="pct"/>
            <w:vMerge w:val="restart"/>
            <w:tcBorders>
              <w:top w:val="nil"/>
              <w:left w:val="nil"/>
              <w:bottom w:val="single" w:color="000000" w:sz="4" w:space="0"/>
              <w:right w:val="single" w:color="000000" w:sz="4" w:space="0"/>
            </w:tcBorders>
            <w:vAlign w:val="center"/>
          </w:tcPr>
          <w:p w14:paraId="67269743">
            <w:pPr>
              <w:spacing w:line="400" w:lineRule="exact"/>
              <w:jc w:val="center"/>
              <w:textAlignment w:val="center"/>
              <w:rPr>
                <w:rFonts w:cs="宋体"/>
                <w:b/>
                <w:bCs/>
                <w:color w:val="000000"/>
                <w:sz w:val="22"/>
                <w:szCs w:val="22"/>
              </w:rPr>
            </w:pPr>
            <w:r>
              <w:rPr>
                <w:rFonts w:hint="eastAsia" w:cs="宋体"/>
                <w:b/>
                <w:bCs/>
                <w:color w:val="000000"/>
                <w:sz w:val="22"/>
                <w:szCs w:val="22"/>
              </w:rPr>
              <w:t>基本支出</w:t>
            </w:r>
          </w:p>
        </w:tc>
        <w:tc>
          <w:tcPr>
            <w:tcW w:w="376" w:type="pct"/>
            <w:vMerge w:val="restart"/>
            <w:tcBorders>
              <w:top w:val="nil"/>
              <w:left w:val="nil"/>
              <w:bottom w:val="single" w:color="000000" w:sz="4" w:space="0"/>
              <w:right w:val="single" w:color="000000" w:sz="4" w:space="0"/>
            </w:tcBorders>
            <w:vAlign w:val="center"/>
          </w:tcPr>
          <w:p w14:paraId="0599343B">
            <w:pPr>
              <w:spacing w:line="400" w:lineRule="exact"/>
              <w:jc w:val="center"/>
              <w:textAlignment w:val="center"/>
              <w:rPr>
                <w:rFonts w:cs="宋体"/>
                <w:b/>
                <w:bCs/>
                <w:color w:val="000000"/>
                <w:sz w:val="22"/>
                <w:szCs w:val="22"/>
              </w:rPr>
            </w:pPr>
            <w:r>
              <w:rPr>
                <w:rFonts w:hint="eastAsia" w:cs="宋体"/>
                <w:b/>
                <w:bCs/>
                <w:color w:val="000000"/>
                <w:sz w:val="22"/>
                <w:szCs w:val="22"/>
              </w:rPr>
              <w:t>项目支出</w:t>
            </w:r>
          </w:p>
        </w:tc>
        <w:tc>
          <w:tcPr>
            <w:tcW w:w="342" w:type="pct"/>
            <w:vMerge w:val="restart"/>
            <w:tcBorders>
              <w:top w:val="nil"/>
              <w:left w:val="nil"/>
              <w:bottom w:val="single" w:color="000000" w:sz="4" w:space="0"/>
              <w:right w:val="single" w:color="000000" w:sz="4" w:space="0"/>
            </w:tcBorders>
            <w:vAlign w:val="center"/>
          </w:tcPr>
          <w:p w14:paraId="7F97D79E">
            <w:pPr>
              <w:spacing w:line="400" w:lineRule="exact"/>
              <w:jc w:val="center"/>
              <w:textAlignment w:val="center"/>
              <w:rPr>
                <w:rFonts w:cs="宋体"/>
                <w:b/>
                <w:bCs/>
                <w:color w:val="000000"/>
                <w:sz w:val="22"/>
                <w:szCs w:val="22"/>
              </w:rPr>
            </w:pPr>
            <w:r>
              <w:rPr>
                <w:rFonts w:hint="eastAsia" w:cs="宋体"/>
                <w:b/>
                <w:bCs/>
                <w:color w:val="000000"/>
                <w:sz w:val="22"/>
                <w:szCs w:val="22"/>
              </w:rPr>
              <w:t>合计</w:t>
            </w:r>
          </w:p>
        </w:tc>
        <w:tc>
          <w:tcPr>
            <w:tcW w:w="288" w:type="pct"/>
            <w:vMerge w:val="restart"/>
            <w:tcBorders>
              <w:top w:val="nil"/>
              <w:left w:val="nil"/>
              <w:bottom w:val="single" w:color="000000" w:sz="4" w:space="0"/>
              <w:right w:val="single" w:color="000000" w:sz="4" w:space="0"/>
            </w:tcBorders>
            <w:vAlign w:val="center"/>
          </w:tcPr>
          <w:p w14:paraId="1022D36F">
            <w:pPr>
              <w:spacing w:line="400" w:lineRule="exact"/>
              <w:jc w:val="center"/>
              <w:textAlignment w:val="center"/>
              <w:rPr>
                <w:rFonts w:cs="宋体"/>
                <w:b/>
                <w:bCs/>
                <w:color w:val="000000"/>
                <w:sz w:val="22"/>
                <w:szCs w:val="22"/>
              </w:rPr>
            </w:pPr>
            <w:r>
              <w:rPr>
                <w:rFonts w:hint="eastAsia" w:cs="宋体"/>
                <w:b/>
                <w:bCs/>
                <w:color w:val="000000"/>
                <w:sz w:val="22"/>
                <w:szCs w:val="22"/>
              </w:rPr>
              <w:t>基本支出结转</w:t>
            </w:r>
          </w:p>
        </w:tc>
        <w:tc>
          <w:tcPr>
            <w:tcW w:w="569" w:type="pct"/>
            <w:gridSpan w:val="2"/>
            <w:tcBorders>
              <w:top w:val="nil"/>
              <w:left w:val="nil"/>
              <w:bottom w:val="single" w:color="000000" w:sz="4" w:space="0"/>
              <w:right w:val="single" w:color="000000" w:sz="4" w:space="0"/>
            </w:tcBorders>
            <w:vAlign w:val="center"/>
          </w:tcPr>
          <w:p w14:paraId="423EAC0E">
            <w:pPr>
              <w:spacing w:line="400" w:lineRule="exact"/>
              <w:jc w:val="center"/>
              <w:textAlignment w:val="center"/>
              <w:rPr>
                <w:rFonts w:cs="宋体"/>
                <w:b/>
                <w:bCs/>
                <w:color w:val="000000"/>
                <w:sz w:val="22"/>
                <w:szCs w:val="22"/>
              </w:rPr>
            </w:pPr>
            <w:r>
              <w:rPr>
                <w:rFonts w:hint="eastAsia" w:cs="宋体"/>
                <w:b/>
                <w:bCs/>
                <w:color w:val="000000"/>
                <w:sz w:val="22"/>
                <w:szCs w:val="22"/>
              </w:rPr>
              <w:t>项目支出结转和结余</w:t>
            </w:r>
          </w:p>
        </w:tc>
      </w:tr>
      <w:tr w14:paraId="58CC6CD4">
        <w:tblPrEx>
          <w:tblCellMar>
            <w:top w:w="0" w:type="dxa"/>
            <w:left w:w="108" w:type="dxa"/>
            <w:bottom w:w="0" w:type="dxa"/>
            <w:right w:w="108" w:type="dxa"/>
          </w:tblCellMar>
        </w:tblPrEx>
        <w:trPr>
          <w:trHeight w:val="400" w:hRule="atLeast"/>
        </w:trPr>
        <w:tc>
          <w:tcPr>
            <w:tcW w:w="215"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484FA357">
            <w:pPr>
              <w:spacing w:line="400" w:lineRule="exact"/>
              <w:jc w:val="center"/>
              <w:rPr>
                <w:rFonts w:cs="宋体"/>
                <w:b/>
                <w:bCs/>
                <w:color w:val="000000"/>
                <w:sz w:val="22"/>
                <w:szCs w:val="22"/>
              </w:rPr>
            </w:pPr>
          </w:p>
        </w:tc>
        <w:tc>
          <w:tcPr>
            <w:tcW w:w="393" w:type="pct"/>
            <w:vMerge w:val="continue"/>
            <w:tcBorders>
              <w:top w:val="single" w:color="000000" w:sz="4" w:space="0"/>
              <w:left w:val="nil"/>
              <w:bottom w:val="single" w:color="000000" w:sz="4" w:space="0"/>
              <w:right w:val="single" w:color="000000" w:sz="4" w:space="0"/>
            </w:tcBorders>
            <w:vAlign w:val="center"/>
          </w:tcPr>
          <w:p w14:paraId="20153A41">
            <w:pPr>
              <w:spacing w:line="400" w:lineRule="exact"/>
              <w:jc w:val="center"/>
              <w:rPr>
                <w:rFonts w:cs="宋体"/>
                <w:b/>
                <w:bCs/>
                <w:color w:val="000000"/>
                <w:sz w:val="22"/>
                <w:szCs w:val="22"/>
              </w:rPr>
            </w:pPr>
          </w:p>
        </w:tc>
        <w:tc>
          <w:tcPr>
            <w:tcW w:w="330" w:type="pct"/>
            <w:vMerge w:val="continue"/>
            <w:tcBorders>
              <w:top w:val="nil"/>
              <w:left w:val="nil"/>
              <w:bottom w:val="single" w:color="000000" w:sz="4" w:space="0"/>
              <w:right w:val="single" w:color="000000" w:sz="4" w:space="0"/>
            </w:tcBorders>
            <w:vAlign w:val="center"/>
          </w:tcPr>
          <w:p w14:paraId="11A72DDB">
            <w:pPr>
              <w:spacing w:line="400" w:lineRule="exact"/>
              <w:jc w:val="center"/>
              <w:rPr>
                <w:rFonts w:cs="宋体"/>
                <w:b/>
                <w:bCs/>
                <w:color w:val="000000"/>
                <w:sz w:val="22"/>
                <w:szCs w:val="22"/>
              </w:rPr>
            </w:pPr>
          </w:p>
        </w:tc>
        <w:tc>
          <w:tcPr>
            <w:tcW w:w="298" w:type="pct"/>
            <w:vMerge w:val="continue"/>
            <w:tcBorders>
              <w:top w:val="nil"/>
              <w:left w:val="nil"/>
              <w:bottom w:val="single" w:color="000000" w:sz="4" w:space="0"/>
              <w:right w:val="single" w:color="000000" w:sz="4" w:space="0"/>
            </w:tcBorders>
            <w:vAlign w:val="center"/>
          </w:tcPr>
          <w:p w14:paraId="5B7BE4E7">
            <w:pPr>
              <w:spacing w:line="400" w:lineRule="exact"/>
              <w:jc w:val="center"/>
              <w:rPr>
                <w:rFonts w:cs="宋体"/>
                <w:b/>
                <w:bCs/>
                <w:color w:val="000000"/>
                <w:sz w:val="22"/>
                <w:szCs w:val="22"/>
              </w:rPr>
            </w:pPr>
          </w:p>
        </w:tc>
        <w:tc>
          <w:tcPr>
            <w:tcW w:w="323" w:type="pct"/>
            <w:vMerge w:val="continue"/>
            <w:tcBorders>
              <w:top w:val="nil"/>
              <w:left w:val="nil"/>
              <w:bottom w:val="single" w:color="000000" w:sz="4" w:space="0"/>
              <w:right w:val="single" w:color="000000" w:sz="4" w:space="0"/>
            </w:tcBorders>
            <w:vAlign w:val="center"/>
          </w:tcPr>
          <w:p w14:paraId="500BD9D9">
            <w:pPr>
              <w:spacing w:line="400" w:lineRule="exact"/>
              <w:jc w:val="center"/>
              <w:rPr>
                <w:rFonts w:cs="宋体"/>
                <w:b/>
                <w:bCs/>
                <w:color w:val="000000"/>
                <w:sz w:val="22"/>
                <w:szCs w:val="22"/>
              </w:rPr>
            </w:pPr>
          </w:p>
        </w:tc>
        <w:tc>
          <w:tcPr>
            <w:tcW w:w="386" w:type="pct"/>
            <w:vMerge w:val="continue"/>
            <w:tcBorders>
              <w:top w:val="nil"/>
              <w:left w:val="nil"/>
              <w:bottom w:val="single" w:color="000000" w:sz="4" w:space="0"/>
              <w:right w:val="single" w:color="000000" w:sz="4" w:space="0"/>
            </w:tcBorders>
            <w:vAlign w:val="center"/>
          </w:tcPr>
          <w:p w14:paraId="14BAAA3E">
            <w:pPr>
              <w:spacing w:line="400" w:lineRule="exact"/>
              <w:jc w:val="center"/>
              <w:rPr>
                <w:rFonts w:cs="宋体"/>
                <w:b/>
                <w:bCs/>
                <w:color w:val="000000"/>
                <w:sz w:val="22"/>
                <w:szCs w:val="22"/>
              </w:rPr>
            </w:pPr>
          </w:p>
        </w:tc>
        <w:tc>
          <w:tcPr>
            <w:tcW w:w="361" w:type="pct"/>
            <w:vMerge w:val="continue"/>
            <w:tcBorders>
              <w:top w:val="nil"/>
              <w:left w:val="nil"/>
              <w:bottom w:val="single" w:color="000000" w:sz="4" w:space="0"/>
              <w:right w:val="single" w:color="000000" w:sz="4" w:space="0"/>
            </w:tcBorders>
            <w:vAlign w:val="center"/>
          </w:tcPr>
          <w:p w14:paraId="1AFEA338">
            <w:pPr>
              <w:spacing w:line="400" w:lineRule="exact"/>
              <w:jc w:val="center"/>
              <w:rPr>
                <w:rFonts w:cs="宋体"/>
                <w:b/>
                <w:bCs/>
                <w:color w:val="000000"/>
                <w:sz w:val="22"/>
                <w:szCs w:val="22"/>
              </w:rPr>
            </w:pPr>
          </w:p>
        </w:tc>
        <w:tc>
          <w:tcPr>
            <w:tcW w:w="365" w:type="pct"/>
            <w:vMerge w:val="continue"/>
            <w:tcBorders>
              <w:top w:val="nil"/>
              <w:left w:val="nil"/>
              <w:bottom w:val="single" w:color="000000" w:sz="4" w:space="0"/>
              <w:right w:val="single" w:color="000000" w:sz="4" w:space="0"/>
            </w:tcBorders>
            <w:vAlign w:val="center"/>
          </w:tcPr>
          <w:p w14:paraId="5F291FAF">
            <w:pPr>
              <w:spacing w:line="400" w:lineRule="exact"/>
              <w:jc w:val="center"/>
              <w:rPr>
                <w:rFonts w:cs="宋体"/>
                <w:b/>
                <w:bCs/>
                <w:color w:val="000000"/>
                <w:sz w:val="22"/>
                <w:szCs w:val="22"/>
              </w:rPr>
            </w:pPr>
          </w:p>
        </w:tc>
        <w:tc>
          <w:tcPr>
            <w:tcW w:w="379" w:type="pct"/>
            <w:vMerge w:val="continue"/>
            <w:tcBorders>
              <w:top w:val="nil"/>
              <w:left w:val="nil"/>
              <w:bottom w:val="single" w:color="000000" w:sz="4" w:space="0"/>
              <w:right w:val="single" w:color="000000" w:sz="4" w:space="0"/>
            </w:tcBorders>
            <w:vAlign w:val="center"/>
          </w:tcPr>
          <w:p w14:paraId="7E3419CF">
            <w:pPr>
              <w:spacing w:line="400" w:lineRule="exact"/>
              <w:jc w:val="center"/>
              <w:rPr>
                <w:rFonts w:cs="宋体"/>
                <w:b/>
                <w:bCs/>
                <w:color w:val="000000"/>
                <w:sz w:val="22"/>
                <w:szCs w:val="22"/>
              </w:rPr>
            </w:pPr>
          </w:p>
        </w:tc>
        <w:tc>
          <w:tcPr>
            <w:tcW w:w="368" w:type="pct"/>
            <w:vMerge w:val="continue"/>
            <w:tcBorders>
              <w:top w:val="nil"/>
              <w:left w:val="nil"/>
              <w:bottom w:val="single" w:color="000000" w:sz="4" w:space="0"/>
              <w:right w:val="single" w:color="000000" w:sz="4" w:space="0"/>
            </w:tcBorders>
            <w:vAlign w:val="center"/>
          </w:tcPr>
          <w:p w14:paraId="4D905D13">
            <w:pPr>
              <w:spacing w:line="400" w:lineRule="exact"/>
              <w:jc w:val="center"/>
              <w:rPr>
                <w:rFonts w:cs="宋体"/>
                <w:b/>
                <w:bCs/>
                <w:color w:val="000000"/>
                <w:sz w:val="22"/>
                <w:szCs w:val="22"/>
              </w:rPr>
            </w:pPr>
          </w:p>
        </w:tc>
        <w:tc>
          <w:tcPr>
            <w:tcW w:w="376" w:type="pct"/>
            <w:vMerge w:val="continue"/>
            <w:tcBorders>
              <w:top w:val="nil"/>
              <w:left w:val="nil"/>
              <w:bottom w:val="single" w:color="000000" w:sz="4" w:space="0"/>
              <w:right w:val="single" w:color="000000" w:sz="4" w:space="0"/>
            </w:tcBorders>
            <w:vAlign w:val="center"/>
          </w:tcPr>
          <w:p w14:paraId="3A6EC94A">
            <w:pPr>
              <w:spacing w:line="400" w:lineRule="exact"/>
              <w:jc w:val="center"/>
              <w:rPr>
                <w:rFonts w:cs="宋体"/>
                <w:b/>
                <w:bCs/>
                <w:color w:val="000000"/>
                <w:sz w:val="22"/>
                <w:szCs w:val="22"/>
              </w:rPr>
            </w:pPr>
          </w:p>
        </w:tc>
        <w:tc>
          <w:tcPr>
            <w:tcW w:w="342" w:type="pct"/>
            <w:vMerge w:val="continue"/>
            <w:tcBorders>
              <w:top w:val="nil"/>
              <w:left w:val="nil"/>
              <w:bottom w:val="single" w:color="000000" w:sz="4" w:space="0"/>
              <w:right w:val="single" w:color="000000" w:sz="4" w:space="0"/>
            </w:tcBorders>
            <w:vAlign w:val="center"/>
          </w:tcPr>
          <w:p w14:paraId="44332351">
            <w:pPr>
              <w:spacing w:line="400" w:lineRule="exact"/>
              <w:jc w:val="center"/>
              <w:rPr>
                <w:rFonts w:cs="宋体"/>
                <w:b/>
                <w:bCs/>
                <w:color w:val="000000"/>
                <w:sz w:val="22"/>
                <w:szCs w:val="22"/>
              </w:rPr>
            </w:pPr>
          </w:p>
        </w:tc>
        <w:tc>
          <w:tcPr>
            <w:tcW w:w="288" w:type="pct"/>
            <w:vMerge w:val="continue"/>
            <w:tcBorders>
              <w:top w:val="nil"/>
              <w:left w:val="nil"/>
              <w:bottom w:val="single" w:color="000000" w:sz="4" w:space="0"/>
              <w:right w:val="single" w:color="000000" w:sz="4" w:space="0"/>
            </w:tcBorders>
            <w:vAlign w:val="center"/>
          </w:tcPr>
          <w:p w14:paraId="04E0D666">
            <w:pPr>
              <w:spacing w:line="400" w:lineRule="exact"/>
              <w:jc w:val="center"/>
              <w:rPr>
                <w:rFonts w:cs="宋体"/>
                <w:b/>
                <w:bCs/>
                <w:color w:val="000000"/>
                <w:sz w:val="22"/>
                <w:szCs w:val="22"/>
              </w:rPr>
            </w:pPr>
          </w:p>
        </w:tc>
        <w:tc>
          <w:tcPr>
            <w:tcW w:w="318" w:type="pct"/>
            <w:vMerge w:val="restart"/>
            <w:tcBorders>
              <w:top w:val="nil"/>
              <w:left w:val="nil"/>
              <w:bottom w:val="single" w:color="000000" w:sz="4" w:space="0"/>
              <w:right w:val="single" w:color="000000" w:sz="4" w:space="0"/>
            </w:tcBorders>
            <w:vAlign w:val="center"/>
          </w:tcPr>
          <w:p w14:paraId="66FC136D">
            <w:pPr>
              <w:spacing w:line="400" w:lineRule="exact"/>
              <w:jc w:val="center"/>
              <w:textAlignment w:val="center"/>
              <w:rPr>
                <w:rFonts w:cs="宋体"/>
                <w:b/>
                <w:bCs/>
                <w:color w:val="000000"/>
                <w:sz w:val="22"/>
                <w:szCs w:val="22"/>
              </w:rPr>
            </w:pPr>
            <w:r>
              <w:rPr>
                <w:rFonts w:hint="eastAsia" w:cs="宋体"/>
                <w:b/>
                <w:bCs/>
                <w:color w:val="000000"/>
                <w:sz w:val="22"/>
                <w:szCs w:val="22"/>
              </w:rPr>
              <w:t>项目支出结转</w:t>
            </w:r>
          </w:p>
        </w:tc>
        <w:tc>
          <w:tcPr>
            <w:tcW w:w="250" w:type="pct"/>
            <w:vMerge w:val="restart"/>
            <w:tcBorders>
              <w:top w:val="nil"/>
              <w:left w:val="nil"/>
              <w:bottom w:val="single" w:color="000000" w:sz="4" w:space="0"/>
              <w:right w:val="single" w:color="000000" w:sz="4" w:space="0"/>
            </w:tcBorders>
            <w:vAlign w:val="center"/>
          </w:tcPr>
          <w:p w14:paraId="02FA184C">
            <w:pPr>
              <w:spacing w:line="400" w:lineRule="exact"/>
              <w:jc w:val="center"/>
              <w:textAlignment w:val="center"/>
              <w:rPr>
                <w:rFonts w:cs="宋体"/>
                <w:b/>
                <w:bCs/>
                <w:color w:val="000000"/>
                <w:sz w:val="22"/>
                <w:szCs w:val="22"/>
              </w:rPr>
            </w:pPr>
            <w:r>
              <w:rPr>
                <w:rFonts w:hint="eastAsia" w:cs="宋体"/>
                <w:b/>
                <w:bCs/>
                <w:color w:val="000000"/>
                <w:sz w:val="22"/>
                <w:szCs w:val="22"/>
              </w:rPr>
              <w:t>项目支出结余</w:t>
            </w:r>
          </w:p>
        </w:tc>
      </w:tr>
      <w:tr w14:paraId="2DBF10C3">
        <w:tblPrEx>
          <w:tblCellMar>
            <w:top w:w="0" w:type="dxa"/>
            <w:left w:w="108" w:type="dxa"/>
            <w:bottom w:w="0" w:type="dxa"/>
            <w:right w:w="108" w:type="dxa"/>
          </w:tblCellMar>
        </w:tblPrEx>
        <w:trPr>
          <w:trHeight w:val="409" w:hRule="atLeast"/>
        </w:trPr>
        <w:tc>
          <w:tcPr>
            <w:tcW w:w="215"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3A4DC028">
            <w:pPr>
              <w:spacing w:line="400" w:lineRule="exact"/>
              <w:jc w:val="center"/>
              <w:rPr>
                <w:rFonts w:cs="宋体"/>
                <w:color w:val="000000"/>
                <w:sz w:val="22"/>
                <w:szCs w:val="22"/>
              </w:rPr>
            </w:pPr>
          </w:p>
        </w:tc>
        <w:tc>
          <w:tcPr>
            <w:tcW w:w="393" w:type="pct"/>
            <w:vMerge w:val="continue"/>
            <w:tcBorders>
              <w:top w:val="single" w:color="000000" w:sz="4" w:space="0"/>
              <w:left w:val="nil"/>
              <w:bottom w:val="single" w:color="000000" w:sz="4" w:space="0"/>
              <w:right w:val="single" w:color="000000" w:sz="4" w:space="0"/>
            </w:tcBorders>
            <w:vAlign w:val="center"/>
          </w:tcPr>
          <w:p w14:paraId="4DAA23DC">
            <w:pPr>
              <w:spacing w:line="400" w:lineRule="exact"/>
              <w:jc w:val="center"/>
              <w:rPr>
                <w:rFonts w:cs="宋体"/>
                <w:color w:val="000000"/>
                <w:sz w:val="22"/>
                <w:szCs w:val="22"/>
              </w:rPr>
            </w:pPr>
          </w:p>
        </w:tc>
        <w:tc>
          <w:tcPr>
            <w:tcW w:w="330" w:type="pct"/>
            <w:vMerge w:val="continue"/>
            <w:tcBorders>
              <w:top w:val="nil"/>
              <w:left w:val="nil"/>
              <w:bottom w:val="single" w:color="000000" w:sz="4" w:space="0"/>
              <w:right w:val="single" w:color="000000" w:sz="4" w:space="0"/>
            </w:tcBorders>
            <w:vAlign w:val="center"/>
          </w:tcPr>
          <w:p w14:paraId="4908F497">
            <w:pPr>
              <w:spacing w:line="400" w:lineRule="exact"/>
              <w:jc w:val="center"/>
              <w:rPr>
                <w:rFonts w:cs="宋体"/>
                <w:color w:val="000000"/>
                <w:sz w:val="22"/>
                <w:szCs w:val="22"/>
              </w:rPr>
            </w:pPr>
          </w:p>
        </w:tc>
        <w:tc>
          <w:tcPr>
            <w:tcW w:w="298" w:type="pct"/>
            <w:vMerge w:val="continue"/>
            <w:tcBorders>
              <w:top w:val="nil"/>
              <w:left w:val="nil"/>
              <w:bottom w:val="single" w:color="000000" w:sz="4" w:space="0"/>
              <w:right w:val="single" w:color="000000" w:sz="4" w:space="0"/>
            </w:tcBorders>
            <w:vAlign w:val="center"/>
          </w:tcPr>
          <w:p w14:paraId="52C53E20">
            <w:pPr>
              <w:spacing w:line="400" w:lineRule="exact"/>
              <w:jc w:val="center"/>
              <w:rPr>
                <w:rFonts w:cs="宋体"/>
                <w:color w:val="000000"/>
                <w:sz w:val="22"/>
                <w:szCs w:val="22"/>
              </w:rPr>
            </w:pPr>
          </w:p>
        </w:tc>
        <w:tc>
          <w:tcPr>
            <w:tcW w:w="323" w:type="pct"/>
            <w:vMerge w:val="continue"/>
            <w:tcBorders>
              <w:top w:val="nil"/>
              <w:left w:val="nil"/>
              <w:bottom w:val="single" w:color="000000" w:sz="4" w:space="0"/>
              <w:right w:val="single" w:color="000000" w:sz="4" w:space="0"/>
            </w:tcBorders>
            <w:vAlign w:val="center"/>
          </w:tcPr>
          <w:p w14:paraId="01772FA9">
            <w:pPr>
              <w:spacing w:line="400" w:lineRule="exact"/>
              <w:jc w:val="center"/>
              <w:rPr>
                <w:rFonts w:cs="宋体"/>
                <w:color w:val="000000"/>
                <w:sz w:val="22"/>
                <w:szCs w:val="22"/>
              </w:rPr>
            </w:pPr>
          </w:p>
        </w:tc>
        <w:tc>
          <w:tcPr>
            <w:tcW w:w="386" w:type="pct"/>
            <w:vMerge w:val="continue"/>
            <w:tcBorders>
              <w:top w:val="nil"/>
              <w:left w:val="nil"/>
              <w:bottom w:val="single" w:color="000000" w:sz="4" w:space="0"/>
              <w:right w:val="single" w:color="000000" w:sz="4" w:space="0"/>
            </w:tcBorders>
            <w:vAlign w:val="center"/>
          </w:tcPr>
          <w:p w14:paraId="099214B2">
            <w:pPr>
              <w:spacing w:line="400" w:lineRule="exact"/>
              <w:jc w:val="center"/>
              <w:rPr>
                <w:rFonts w:cs="宋体"/>
                <w:color w:val="000000"/>
                <w:sz w:val="22"/>
                <w:szCs w:val="22"/>
              </w:rPr>
            </w:pPr>
          </w:p>
        </w:tc>
        <w:tc>
          <w:tcPr>
            <w:tcW w:w="361" w:type="pct"/>
            <w:vMerge w:val="continue"/>
            <w:tcBorders>
              <w:top w:val="nil"/>
              <w:left w:val="nil"/>
              <w:bottom w:val="single" w:color="000000" w:sz="4" w:space="0"/>
              <w:right w:val="single" w:color="000000" w:sz="4" w:space="0"/>
            </w:tcBorders>
            <w:vAlign w:val="center"/>
          </w:tcPr>
          <w:p w14:paraId="0CF737C7">
            <w:pPr>
              <w:spacing w:line="400" w:lineRule="exact"/>
              <w:jc w:val="center"/>
              <w:rPr>
                <w:rFonts w:cs="宋体"/>
                <w:color w:val="000000"/>
                <w:sz w:val="22"/>
                <w:szCs w:val="22"/>
              </w:rPr>
            </w:pPr>
          </w:p>
        </w:tc>
        <w:tc>
          <w:tcPr>
            <w:tcW w:w="365" w:type="pct"/>
            <w:vMerge w:val="continue"/>
            <w:tcBorders>
              <w:top w:val="nil"/>
              <w:left w:val="nil"/>
              <w:bottom w:val="single" w:color="000000" w:sz="4" w:space="0"/>
              <w:right w:val="single" w:color="000000" w:sz="4" w:space="0"/>
            </w:tcBorders>
            <w:vAlign w:val="center"/>
          </w:tcPr>
          <w:p w14:paraId="4067D2CB">
            <w:pPr>
              <w:spacing w:line="400" w:lineRule="exact"/>
              <w:jc w:val="center"/>
              <w:rPr>
                <w:rFonts w:cs="宋体"/>
                <w:color w:val="000000"/>
                <w:sz w:val="22"/>
                <w:szCs w:val="22"/>
              </w:rPr>
            </w:pPr>
          </w:p>
        </w:tc>
        <w:tc>
          <w:tcPr>
            <w:tcW w:w="379" w:type="pct"/>
            <w:vMerge w:val="continue"/>
            <w:tcBorders>
              <w:top w:val="nil"/>
              <w:left w:val="nil"/>
              <w:bottom w:val="single" w:color="000000" w:sz="4" w:space="0"/>
              <w:right w:val="single" w:color="000000" w:sz="4" w:space="0"/>
            </w:tcBorders>
            <w:vAlign w:val="center"/>
          </w:tcPr>
          <w:p w14:paraId="3A35CD57">
            <w:pPr>
              <w:spacing w:line="400" w:lineRule="exact"/>
              <w:jc w:val="center"/>
              <w:rPr>
                <w:rFonts w:cs="宋体"/>
                <w:color w:val="000000"/>
                <w:sz w:val="22"/>
                <w:szCs w:val="22"/>
              </w:rPr>
            </w:pPr>
          </w:p>
        </w:tc>
        <w:tc>
          <w:tcPr>
            <w:tcW w:w="368" w:type="pct"/>
            <w:vMerge w:val="continue"/>
            <w:tcBorders>
              <w:top w:val="nil"/>
              <w:left w:val="nil"/>
              <w:bottom w:val="single" w:color="000000" w:sz="4" w:space="0"/>
              <w:right w:val="single" w:color="000000" w:sz="4" w:space="0"/>
            </w:tcBorders>
            <w:vAlign w:val="center"/>
          </w:tcPr>
          <w:p w14:paraId="1FBDDFB1">
            <w:pPr>
              <w:spacing w:line="400" w:lineRule="exact"/>
              <w:jc w:val="center"/>
              <w:rPr>
                <w:rFonts w:cs="宋体"/>
                <w:color w:val="000000"/>
                <w:sz w:val="22"/>
                <w:szCs w:val="22"/>
              </w:rPr>
            </w:pPr>
          </w:p>
        </w:tc>
        <w:tc>
          <w:tcPr>
            <w:tcW w:w="376" w:type="pct"/>
            <w:vMerge w:val="continue"/>
            <w:tcBorders>
              <w:top w:val="nil"/>
              <w:left w:val="nil"/>
              <w:bottom w:val="single" w:color="000000" w:sz="4" w:space="0"/>
              <w:right w:val="single" w:color="000000" w:sz="4" w:space="0"/>
            </w:tcBorders>
            <w:vAlign w:val="center"/>
          </w:tcPr>
          <w:p w14:paraId="599B9111">
            <w:pPr>
              <w:spacing w:line="400" w:lineRule="exact"/>
              <w:jc w:val="center"/>
              <w:rPr>
                <w:rFonts w:cs="宋体"/>
                <w:color w:val="000000"/>
                <w:sz w:val="22"/>
                <w:szCs w:val="22"/>
              </w:rPr>
            </w:pPr>
          </w:p>
        </w:tc>
        <w:tc>
          <w:tcPr>
            <w:tcW w:w="342" w:type="pct"/>
            <w:vMerge w:val="continue"/>
            <w:tcBorders>
              <w:top w:val="nil"/>
              <w:left w:val="nil"/>
              <w:bottom w:val="single" w:color="000000" w:sz="4" w:space="0"/>
              <w:right w:val="single" w:color="000000" w:sz="4" w:space="0"/>
            </w:tcBorders>
            <w:vAlign w:val="center"/>
          </w:tcPr>
          <w:p w14:paraId="44D13AB2">
            <w:pPr>
              <w:spacing w:line="400" w:lineRule="exact"/>
              <w:jc w:val="center"/>
              <w:rPr>
                <w:rFonts w:cs="宋体"/>
                <w:color w:val="000000"/>
                <w:sz w:val="22"/>
                <w:szCs w:val="22"/>
              </w:rPr>
            </w:pPr>
          </w:p>
        </w:tc>
        <w:tc>
          <w:tcPr>
            <w:tcW w:w="288" w:type="pct"/>
            <w:vMerge w:val="continue"/>
            <w:tcBorders>
              <w:top w:val="nil"/>
              <w:left w:val="nil"/>
              <w:bottom w:val="single" w:color="000000" w:sz="4" w:space="0"/>
              <w:right w:val="single" w:color="000000" w:sz="4" w:space="0"/>
            </w:tcBorders>
            <w:vAlign w:val="center"/>
          </w:tcPr>
          <w:p w14:paraId="59F5D009">
            <w:pPr>
              <w:spacing w:line="400" w:lineRule="exact"/>
              <w:jc w:val="center"/>
              <w:rPr>
                <w:rFonts w:cs="宋体"/>
                <w:color w:val="000000"/>
                <w:sz w:val="22"/>
                <w:szCs w:val="22"/>
              </w:rPr>
            </w:pPr>
          </w:p>
        </w:tc>
        <w:tc>
          <w:tcPr>
            <w:tcW w:w="318" w:type="pct"/>
            <w:vMerge w:val="continue"/>
            <w:tcBorders>
              <w:top w:val="nil"/>
              <w:left w:val="nil"/>
              <w:bottom w:val="single" w:color="000000" w:sz="4" w:space="0"/>
              <w:right w:val="single" w:color="000000" w:sz="4" w:space="0"/>
            </w:tcBorders>
            <w:vAlign w:val="center"/>
          </w:tcPr>
          <w:p w14:paraId="5A3971B3">
            <w:pPr>
              <w:spacing w:line="400" w:lineRule="exact"/>
              <w:jc w:val="center"/>
              <w:rPr>
                <w:rFonts w:cs="宋体"/>
                <w:color w:val="000000"/>
                <w:sz w:val="22"/>
                <w:szCs w:val="22"/>
              </w:rPr>
            </w:pPr>
          </w:p>
        </w:tc>
        <w:tc>
          <w:tcPr>
            <w:tcW w:w="250" w:type="pct"/>
            <w:vMerge w:val="continue"/>
            <w:tcBorders>
              <w:top w:val="nil"/>
              <w:left w:val="nil"/>
              <w:bottom w:val="single" w:color="000000" w:sz="4" w:space="0"/>
              <w:right w:val="single" w:color="000000" w:sz="4" w:space="0"/>
            </w:tcBorders>
            <w:vAlign w:val="center"/>
          </w:tcPr>
          <w:p w14:paraId="0283590B">
            <w:pPr>
              <w:spacing w:line="400" w:lineRule="exact"/>
              <w:jc w:val="center"/>
              <w:rPr>
                <w:rFonts w:cs="宋体"/>
                <w:color w:val="000000"/>
                <w:sz w:val="22"/>
                <w:szCs w:val="22"/>
              </w:rPr>
            </w:pPr>
          </w:p>
        </w:tc>
      </w:tr>
      <w:tr w14:paraId="784F56CF">
        <w:tblPrEx>
          <w:tblCellMar>
            <w:top w:w="0" w:type="dxa"/>
            <w:left w:w="108" w:type="dxa"/>
            <w:bottom w:w="0" w:type="dxa"/>
            <w:right w:w="108" w:type="dxa"/>
          </w:tblCellMar>
        </w:tblPrEx>
        <w:trPr>
          <w:trHeight w:val="551" w:hRule="atLeast"/>
        </w:trPr>
        <w:tc>
          <w:tcPr>
            <w:tcW w:w="71" w:type="pct"/>
            <w:vMerge w:val="restart"/>
            <w:tcBorders>
              <w:top w:val="nil"/>
              <w:left w:val="single" w:color="000000" w:sz="4" w:space="0"/>
              <w:bottom w:val="single" w:color="000000" w:sz="4" w:space="0"/>
              <w:right w:val="single" w:color="000000" w:sz="4" w:space="0"/>
            </w:tcBorders>
            <w:vAlign w:val="center"/>
          </w:tcPr>
          <w:p w14:paraId="2B3D04AC">
            <w:pPr>
              <w:spacing w:line="240" w:lineRule="exact"/>
              <w:jc w:val="center"/>
              <w:textAlignment w:val="center"/>
              <w:rPr>
                <w:rFonts w:cs="宋体"/>
                <w:b/>
                <w:bCs/>
                <w:color w:val="000000"/>
                <w:sz w:val="22"/>
                <w:szCs w:val="22"/>
              </w:rPr>
            </w:pPr>
            <w:r>
              <w:rPr>
                <w:rFonts w:hint="eastAsia" w:cs="宋体"/>
                <w:b/>
                <w:bCs/>
                <w:color w:val="000000"/>
                <w:sz w:val="22"/>
                <w:szCs w:val="22"/>
              </w:rPr>
              <w:t>类</w:t>
            </w:r>
          </w:p>
        </w:tc>
        <w:tc>
          <w:tcPr>
            <w:tcW w:w="71" w:type="pct"/>
            <w:vMerge w:val="restart"/>
            <w:tcBorders>
              <w:top w:val="nil"/>
              <w:left w:val="nil"/>
              <w:bottom w:val="single" w:color="000000" w:sz="4" w:space="0"/>
              <w:right w:val="single" w:color="000000" w:sz="4" w:space="0"/>
            </w:tcBorders>
            <w:vAlign w:val="center"/>
          </w:tcPr>
          <w:p w14:paraId="674CD4EF">
            <w:pPr>
              <w:spacing w:line="240" w:lineRule="exact"/>
              <w:jc w:val="center"/>
              <w:textAlignment w:val="center"/>
              <w:rPr>
                <w:rFonts w:cs="宋体"/>
                <w:b/>
                <w:bCs/>
                <w:color w:val="000000"/>
                <w:sz w:val="22"/>
                <w:szCs w:val="22"/>
              </w:rPr>
            </w:pPr>
            <w:r>
              <w:rPr>
                <w:rFonts w:hint="eastAsia" w:cs="宋体"/>
                <w:b/>
                <w:bCs/>
                <w:color w:val="000000"/>
                <w:sz w:val="22"/>
                <w:szCs w:val="22"/>
              </w:rPr>
              <w:t>款</w:t>
            </w:r>
          </w:p>
        </w:tc>
        <w:tc>
          <w:tcPr>
            <w:tcW w:w="72" w:type="pct"/>
            <w:vMerge w:val="restart"/>
            <w:tcBorders>
              <w:top w:val="nil"/>
              <w:left w:val="nil"/>
              <w:bottom w:val="single" w:color="000000" w:sz="4" w:space="0"/>
              <w:right w:val="single" w:color="000000" w:sz="4" w:space="0"/>
            </w:tcBorders>
            <w:vAlign w:val="center"/>
          </w:tcPr>
          <w:p w14:paraId="67B81B6A">
            <w:pPr>
              <w:spacing w:line="240" w:lineRule="exact"/>
              <w:jc w:val="center"/>
              <w:textAlignment w:val="center"/>
              <w:rPr>
                <w:rFonts w:cs="宋体"/>
                <w:b/>
                <w:bCs/>
                <w:color w:val="000000"/>
                <w:sz w:val="22"/>
                <w:szCs w:val="22"/>
              </w:rPr>
            </w:pPr>
            <w:r>
              <w:rPr>
                <w:rFonts w:hint="eastAsia" w:cs="宋体"/>
                <w:b/>
                <w:bCs/>
                <w:color w:val="000000"/>
                <w:sz w:val="22"/>
                <w:szCs w:val="22"/>
              </w:rPr>
              <w:t>项</w:t>
            </w:r>
          </w:p>
        </w:tc>
        <w:tc>
          <w:tcPr>
            <w:tcW w:w="393" w:type="pct"/>
            <w:tcBorders>
              <w:top w:val="nil"/>
              <w:left w:val="nil"/>
              <w:bottom w:val="single" w:color="000000" w:sz="4" w:space="0"/>
              <w:right w:val="single" w:color="000000" w:sz="4" w:space="0"/>
            </w:tcBorders>
            <w:vAlign w:val="center"/>
          </w:tcPr>
          <w:p w14:paraId="6A4B7C51">
            <w:pPr>
              <w:spacing w:line="240" w:lineRule="exact"/>
              <w:jc w:val="center"/>
              <w:textAlignment w:val="center"/>
              <w:rPr>
                <w:rFonts w:cs="宋体"/>
                <w:b/>
                <w:bCs/>
                <w:color w:val="000000"/>
                <w:sz w:val="22"/>
                <w:szCs w:val="22"/>
              </w:rPr>
            </w:pPr>
            <w:r>
              <w:rPr>
                <w:rFonts w:hint="eastAsia" w:cs="宋体"/>
                <w:b/>
                <w:bCs/>
                <w:color w:val="000000"/>
                <w:sz w:val="22"/>
                <w:szCs w:val="22"/>
              </w:rPr>
              <w:t>栏次</w:t>
            </w:r>
          </w:p>
        </w:tc>
        <w:tc>
          <w:tcPr>
            <w:tcW w:w="330" w:type="pct"/>
            <w:tcBorders>
              <w:top w:val="nil"/>
              <w:left w:val="nil"/>
              <w:bottom w:val="single" w:color="000000" w:sz="4" w:space="0"/>
              <w:right w:val="single" w:color="000000" w:sz="4" w:space="0"/>
            </w:tcBorders>
            <w:vAlign w:val="center"/>
          </w:tcPr>
          <w:p w14:paraId="78CDB68E">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1</w:t>
            </w:r>
          </w:p>
        </w:tc>
        <w:tc>
          <w:tcPr>
            <w:tcW w:w="298" w:type="pct"/>
            <w:tcBorders>
              <w:top w:val="nil"/>
              <w:left w:val="nil"/>
              <w:bottom w:val="single" w:color="000000" w:sz="4" w:space="0"/>
              <w:right w:val="single" w:color="000000" w:sz="4" w:space="0"/>
            </w:tcBorders>
            <w:vAlign w:val="center"/>
          </w:tcPr>
          <w:p w14:paraId="15813321">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2</w:t>
            </w:r>
          </w:p>
        </w:tc>
        <w:tc>
          <w:tcPr>
            <w:tcW w:w="323" w:type="pct"/>
            <w:tcBorders>
              <w:top w:val="nil"/>
              <w:left w:val="nil"/>
              <w:bottom w:val="single" w:color="000000" w:sz="4" w:space="0"/>
              <w:right w:val="single" w:color="000000" w:sz="4" w:space="0"/>
            </w:tcBorders>
            <w:vAlign w:val="center"/>
          </w:tcPr>
          <w:p w14:paraId="22712637">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3</w:t>
            </w:r>
          </w:p>
        </w:tc>
        <w:tc>
          <w:tcPr>
            <w:tcW w:w="386" w:type="pct"/>
            <w:tcBorders>
              <w:top w:val="nil"/>
              <w:left w:val="nil"/>
              <w:bottom w:val="single" w:color="000000" w:sz="4" w:space="0"/>
              <w:right w:val="single" w:color="000000" w:sz="4" w:space="0"/>
            </w:tcBorders>
            <w:vAlign w:val="center"/>
          </w:tcPr>
          <w:p w14:paraId="1FB4356A">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4</w:t>
            </w:r>
          </w:p>
        </w:tc>
        <w:tc>
          <w:tcPr>
            <w:tcW w:w="361" w:type="pct"/>
            <w:tcBorders>
              <w:top w:val="nil"/>
              <w:left w:val="nil"/>
              <w:bottom w:val="single" w:color="000000" w:sz="4" w:space="0"/>
              <w:right w:val="single" w:color="000000" w:sz="4" w:space="0"/>
            </w:tcBorders>
            <w:vAlign w:val="center"/>
          </w:tcPr>
          <w:p w14:paraId="0220D6F1">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5</w:t>
            </w:r>
          </w:p>
        </w:tc>
        <w:tc>
          <w:tcPr>
            <w:tcW w:w="365" w:type="pct"/>
            <w:tcBorders>
              <w:top w:val="nil"/>
              <w:left w:val="nil"/>
              <w:bottom w:val="single" w:color="000000" w:sz="4" w:space="0"/>
              <w:right w:val="single" w:color="000000" w:sz="4" w:space="0"/>
            </w:tcBorders>
            <w:vAlign w:val="center"/>
          </w:tcPr>
          <w:p w14:paraId="7FB49339">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6</w:t>
            </w:r>
          </w:p>
        </w:tc>
        <w:tc>
          <w:tcPr>
            <w:tcW w:w="379" w:type="pct"/>
            <w:tcBorders>
              <w:top w:val="nil"/>
              <w:left w:val="nil"/>
              <w:bottom w:val="single" w:color="000000" w:sz="4" w:space="0"/>
              <w:right w:val="single" w:color="000000" w:sz="4" w:space="0"/>
            </w:tcBorders>
            <w:vAlign w:val="center"/>
          </w:tcPr>
          <w:p w14:paraId="3A44CB18">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7</w:t>
            </w:r>
          </w:p>
        </w:tc>
        <w:tc>
          <w:tcPr>
            <w:tcW w:w="368" w:type="pct"/>
            <w:tcBorders>
              <w:top w:val="nil"/>
              <w:left w:val="nil"/>
              <w:bottom w:val="single" w:color="000000" w:sz="4" w:space="0"/>
              <w:right w:val="single" w:color="000000" w:sz="4" w:space="0"/>
            </w:tcBorders>
            <w:vAlign w:val="center"/>
          </w:tcPr>
          <w:p w14:paraId="035AC1FE">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8</w:t>
            </w:r>
          </w:p>
        </w:tc>
        <w:tc>
          <w:tcPr>
            <w:tcW w:w="376" w:type="pct"/>
            <w:tcBorders>
              <w:top w:val="nil"/>
              <w:left w:val="nil"/>
              <w:bottom w:val="single" w:color="000000" w:sz="4" w:space="0"/>
              <w:right w:val="single" w:color="000000" w:sz="4" w:space="0"/>
            </w:tcBorders>
            <w:vAlign w:val="center"/>
          </w:tcPr>
          <w:p w14:paraId="10A5705D">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9</w:t>
            </w:r>
          </w:p>
        </w:tc>
        <w:tc>
          <w:tcPr>
            <w:tcW w:w="342" w:type="pct"/>
            <w:tcBorders>
              <w:top w:val="nil"/>
              <w:left w:val="nil"/>
              <w:bottom w:val="single" w:color="000000" w:sz="4" w:space="0"/>
              <w:right w:val="single" w:color="000000" w:sz="4" w:space="0"/>
            </w:tcBorders>
            <w:vAlign w:val="center"/>
          </w:tcPr>
          <w:p w14:paraId="3700C8F0">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10</w:t>
            </w:r>
          </w:p>
        </w:tc>
        <w:tc>
          <w:tcPr>
            <w:tcW w:w="288" w:type="pct"/>
            <w:tcBorders>
              <w:top w:val="nil"/>
              <w:left w:val="nil"/>
              <w:bottom w:val="single" w:color="000000" w:sz="4" w:space="0"/>
              <w:right w:val="single" w:color="000000" w:sz="4" w:space="0"/>
            </w:tcBorders>
            <w:vAlign w:val="center"/>
          </w:tcPr>
          <w:p w14:paraId="29A242D0">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11</w:t>
            </w:r>
          </w:p>
        </w:tc>
        <w:tc>
          <w:tcPr>
            <w:tcW w:w="318" w:type="pct"/>
            <w:tcBorders>
              <w:top w:val="nil"/>
              <w:left w:val="nil"/>
              <w:bottom w:val="single" w:color="000000" w:sz="4" w:space="0"/>
              <w:right w:val="single" w:color="000000" w:sz="4" w:space="0"/>
            </w:tcBorders>
            <w:vAlign w:val="center"/>
          </w:tcPr>
          <w:p w14:paraId="487302FA">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12</w:t>
            </w:r>
          </w:p>
        </w:tc>
        <w:tc>
          <w:tcPr>
            <w:tcW w:w="250" w:type="pct"/>
            <w:tcBorders>
              <w:top w:val="nil"/>
              <w:left w:val="nil"/>
              <w:bottom w:val="single" w:color="000000" w:sz="4" w:space="0"/>
              <w:right w:val="single" w:color="000000" w:sz="4" w:space="0"/>
            </w:tcBorders>
            <w:vAlign w:val="center"/>
          </w:tcPr>
          <w:p w14:paraId="61E82F49">
            <w:pPr>
              <w:spacing w:line="240" w:lineRule="exact"/>
              <w:jc w:val="center"/>
              <w:textAlignment w:val="center"/>
              <w:rPr>
                <w:rFonts w:cs="宋体"/>
                <w:b/>
                <w:bCs/>
                <w:color w:val="000000"/>
                <w:sz w:val="22"/>
                <w:szCs w:val="22"/>
              </w:rPr>
            </w:pPr>
            <w:r>
              <w:rPr>
                <w:rFonts w:ascii="Times New Roman" w:hAnsi="Times New Roman"/>
                <w:b/>
                <w:bCs/>
                <w:color w:val="000000"/>
                <w:sz w:val="22"/>
                <w:szCs w:val="22"/>
              </w:rPr>
              <w:t>13</w:t>
            </w:r>
          </w:p>
        </w:tc>
      </w:tr>
      <w:tr w14:paraId="05960B82">
        <w:tblPrEx>
          <w:tblCellMar>
            <w:top w:w="0" w:type="dxa"/>
            <w:left w:w="108" w:type="dxa"/>
            <w:bottom w:w="0" w:type="dxa"/>
            <w:right w:w="108" w:type="dxa"/>
          </w:tblCellMar>
        </w:tblPrEx>
        <w:trPr>
          <w:trHeight w:val="348" w:hRule="atLeast"/>
        </w:trPr>
        <w:tc>
          <w:tcPr>
            <w:tcW w:w="71" w:type="pct"/>
            <w:vMerge w:val="continue"/>
            <w:tcBorders>
              <w:top w:val="nil"/>
              <w:left w:val="single" w:color="000000" w:sz="4" w:space="0"/>
              <w:bottom w:val="single" w:color="000000" w:sz="4" w:space="0"/>
              <w:right w:val="single" w:color="000000" w:sz="4" w:space="0"/>
            </w:tcBorders>
            <w:vAlign w:val="center"/>
          </w:tcPr>
          <w:p w14:paraId="3977B044">
            <w:pPr>
              <w:spacing w:line="240" w:lineRule="exact"/>
              <w:jc w:val="center"/>
              <w:rPr>
                <w:rFonts w:cs="宋体"/>
                <w:b/>
                <w:bCs/>
                <w:color w:val="000000"/>
                <w:sz w:val="22"/>
                <w:szCs w:val="22"/>
              </w:rPr>
            </w:pPr>
          </w:p>
        </w:tc>
        <w:tc>
          <w:tcPr>
            <w:tcW w:w="71" w:type="pct"/>
            <w:vMerge w:val="continue"/>
            <w:tcBorders>
              <w:top w:val="nil"/>
              <w:left w:val="nil"/>
              <w:bottom w:val="single" w:color="000000" w:sz="4" w:space="0"/>
              <w:right w:val="single" w:color="000000" w:sz="4" w:space="0"/>
            </w:tcBorders>
            <w:vAlign w:val="center"/>
          </w:tcPr>
          <w:p w14:paraId="1382EC95">
            <w:pPr>
              <w:spacing w:line="240" w:lineRule="exact"/>
              <w:jc w:val="center"/>
              <w:rPr>
                <w:rFonts w:cs="宋体"/>
                <w:b/>
                <w:bCs/>
                <w:color w:val="000000"/>
                <w:sz w:val="22"/>
                <w:szCs w:val="22"/>
              </w:rPr>
            </w:pPr>
          </w:p>
        </w:tc>
        <w:tc>
          <w:tcPr>
            <w:tcW w:w="72" w:type="pct"/>
            <w:vMerge w:val="continue"/>
            <w:tcBorders>
              <w:top w:val="nil"/>
              <w:left w:val="nil"/>
              <w:bottom w:val="single" w:color="000000" w:sz="4" w:space="0"/>
              <w:right w:val="single" w:color="000000" w:sz="4" w:space="0"/>
            </w:tcBorders>
            <w:vAlign w:val="center"/>
          </w:tcPr>
          <w:p w14:paraId="6D670502">
            <w:pPr>
              <w:spacing w:line="240" w:lineRule="exact"/>
              <w:jc w:val="center"/>
              <w:rPr>
                <w:rFonts w:cs="宋体"/>
                <w:b/>
                <w:bCs/>
                <w:color w:val="000000"/>
                <w:sz w:val="22"/>
                <w:szCs w:val="22"/>
              </w:rPr>
            </w:pPr>
          </w:p>
        </w:tc>
        <w:tc>
          <w:tcPr>
            <w:tcW w:w="393" w:type="pct"/>
            <w:tcBorders>
              <w:top w:val="nil"/>
              <w:left w:val="nil"/>
              <w:bottom w:val="single" w:color="000000" w:sz="4" w:space="0"/>
              <w:right w:val="single" w:color="000000" w:sz="4" w:space="0"/>
            </w:tcBorders>
            <w:vAlign w:val="center"/>
          </w:tcPr>
          <w:p w14:paraId="4A76ACDF">
            <w:pPr>
              <w:spacing w:line="240" w:lineRule="exact"/>
              <w:jc w:val="center"/>
              <w:textAlignment w:val="center"/>
              <w:rPr>
                <w:rFonts w:cs="宋体"/>
                <w:b/>
                <w:bCs/>
                <w:color w:val="000000"/>
                <w:sz w:val="20"/>
                <w:szCs w:val="20"/>
              </w:rPr>
            </w:pPr>
            <w:r>
              <w:rPr>
                <w:rFonts w:hint="eastAsia" w:cs="宋体"/>
                <w:b/>
                <w:bCs/>
                <w:color w:val="000000"/>
                <w:sz w:val="22"/>
                <w:szCs w:val="22"/>
              </w:rPr>
              <w:t>合计</w:t>
            </w:r>
          </w:p>
        </w:tc>
        <w:tc>
          <w:tcPr>
            <w:tcW w:w="330" w:type="pct"/>
            <w:tcBorders>
              <w:top w:val="nil"/>
              <w:left w:val="nil"/>
              <w:bottom w:val="single" w:color="000000" w:sz="4" w:space="0"/>
              <w:right w:val="single" w:color="000000" w:sz="4" w:space="0"/>
            </w:tcBorders>
            <w:vAlign w:val="center"/>
          </w:tcPr>
          <w:p w14:paraId="71602C88">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c>
          <w:tcPr>
            <w:tcW w:w="298" w:type="pct"/>
            <w:tcBorders>
              <w:top w:val="nil"/>
              <w:left w:val="nil"/>
              <w:bottom w:val="single" w:color="000000" w:sz="4" w:space="0"/>
              <w:right w:val="single" w:color="000000" w:sz="4" w:space="0"/>
            </w:tcBorders>
            <w:vAlign w:val="center"/>
          </w:tcPr>
          <w:p w14:paraId="539B8F05">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0.00</w:t>
            </w:r>
          </w:p>
        </w:tc>
        <w:tc>
          <w:tcPr>
            <w:tcW w:w="323" w:type="pct"/>
            <w:tcBorders>
              <w:top w:val="nil"/>
              <w:left w:val="nil"/>
              <w:bottom w:val="single" w:color="000000" w:sz="4" w:space="0"/>
              <w:right w:val="single" w:color="000000" w:sz="4" w:space="0"/>
            </w:tcBorders>
            <w:vAlign w:val="center"/>
          </w:tcPr>
          <w:p w14:paraId="053097B3">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c>
          <w:tcPr>
            <w:tcW w:w="386" w:type="pct"/>
            <w:tcBorders>
              <w:top w:val="nil"/>
              <w:left w:val="nil"/>
              <w:bottom w:val="single" w:color="000000" w:sz="4" w:space="0"/>
              <w:right w:val="single" w:color="000000" w:sz="4" w:space="0"/>
            </w:tcBorders>
            <w:vAlign w:val="center"/>
          </w:tcPr>
          <w:p w14:paraId="59BA4BF7">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c>
          <w:tcPr>
            <w:tcW w:w="361" w:type="pct"/>
            <w:tcBorders>
              <w:top w:val="nil"/>
              <w:left w:val="nil"/>
              <w:bottom w:val="single" w:color="000000" w:sz="4" w:space="0"/>
              <w:right w:val="single" w:color="000000" w:sz="4" w:space="0"/>
            </w:tcBorders>
            <w:vAlign w:val="center"/>
          </w:tcPr>
          <w:p w14:paraId="23B057BA">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c>
          <w:tcPr>
            <w:tcW w:w="365" w:type="pct"/>
            <w:tcBorders>
              <w:top w:val="nil"/>
              <w:left w:val="nil"/>
              <w:bottom w:val="single" w:color="000000" w:sz="4" w:space="0"/>
              <w:right w:val="single" w:color="000000" w:sz="4" w:space="0"/>
            </w:tcBorders>
            <w:vAlign w:val="center"/>
          </w:tcPr>
          <w:p w14:paraId="65032A69">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c>
          <w:tcPr>
            <w:tcW w:w="379" w:type="pct"/>
            <w:tcBorders>
              <w:top w:val="nil"/>
              <w:left w:val="nil"/>
              <w:bottom w:val="single" w:color="000000" w:sz="4" w:space="0"/>
              <w:right w:val="single" w:color="000000" w:sz="4" w:space="0"/>
            </w:tcBorders>
            <w:vAlign w:val="center"/>
          </w:tcPr>
          <w:p w14:paraId="4A708F17">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c>
          <w:tcPr>
            <w:tcW w:w="368" w:type="pct"/>
            <w:tcBorders>
              <w:top w:val="nil"/>
              <w:left w:val="nil"/>
              <w:bottom w:val="single" w:color="000000" w:sz="4" w:space="0"/>
              <w:right w:val="single" w:color="000000" w:sz="4" w:space="0"/>
            </w:tcBorders>
            <w:vAlign w:val="center"/>
          </w:tcPr>
          <w:p w14:paraId="6B241212">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c>
          <w:tcPr>
            <w:tcW w:w="376" w:type="pct"/>
            <w:tcBorders>
              <w:top w:val="nil"/>
              <w:left w:val="nil"/>
              <w:bottom w:val="single" w:color="000000" w:sz="4" w:space="0"/>
              <w:right w:val="single" w:color="000000" w:sz="4" w:space="0"/>
            </w:tcBorders>
            <w:vAlign w:val="center"/>
          </w:tcPr>
          <w:p w14:paraId="48529EC0">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c>
          <w:tcPr>
            <w:tcW w:w="342" w:type="pct"/>
            <w:tcBorders>
              <w:top w:val="nil"/>
              <w:left w:val="nil"/>
              <w:bottom w:val="single" w:color="000000" w:sz="4" w:space="0"/>
              <w:right w:val="single" w:color="000000" w:sz="4" w:space="0"/>
            </w:tcBorders>
            <w:vAlign w:val="center"/>
          </w:tcPr>
          <w:p w14:paraId="5CAB4199">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c>
          <w:tcPr>
            <w:tcW w:w="288" w:type="pct"/>
            <w:tcBorders>
              <w:top w:val="nil"/>
              <w:left w:val="nil"/>
              <w:bottom w:val="single" w:color="000000" w:sz="4" w:space="0"/>
              <w:right w:val="single" w:color="000000" w:sz="4" w:space="0"/>
            </w:tcBorders>
            <w:vAlign w:val="center"/>
          </w:tcPr>
          <w:p w14:paraId="737B5418">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c>
          <w:tcPr>
            <w:tcW w:w="318" w:type="pct"/>
            <w:tcBorders>
              <w:top w:val="nil"/>
              <w:left w:val="nil"/>
              <w:bottom w:val="single" w:color="000000" w:sz="4" w:space="0"/>
              <w:right w:val="single" w:color="000000" w:sz="4" w:space="0"/>
            </w:tcBorders>
            <w:vAlign w:val="center"/>
          </w:tcPr>
          <w:p w14:paraId="73A75A61">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c>
          <w:tcPr>
            <w:tcW w:w="250" w:type="pct"/>
            <w:tcBorders>
              <w:top w:val="nil"/>
              <w:left w:val="nil"/>
              <w:bottom w:val="single" w:color="000000" w:sz="4" w:space="0"/>
              <w:right w:val="single" w:color="000000" w:sz="4" w:space="0"/>
            </w:tcBorders>
            <w:vAlign w:val="center"/>
          </w:tcPr>
          <w:p w14:paraId="72F05A4D">
            <w:pPr>
              <w:spacing w:line="240" w:lineRule="exact"/>
              <w:jc w:val="right"/>
              <w:textAlignment w:val="center"/>
              <w:rPr>
                <w:rFonts w:ascii="Times New Roman" w:hAnsi="Times New Roman"/>
                <w:b/>
                <w:bCs/>
                <w:color w:val="000000"/>
                <w:sz w:val="20"/>
                <w:szCs w:val="20"/>
              </w:rPr>
            </w:pPr>
            <w:r>
              <w:rPr>
                <w:rFonts w:ascii="Times New Roman" w:hAnsi="Times New Roman"/>
                <w:b/>
                <w:bCs/>
                <w:color w:val="000000"/>
                <w:sz w:val="20"/>
                <w:szCs w:val="20"/>
              </w:rPr>
              <w:t xml:space="preserve">0.00 </w:t>
            </w:r>
          </w:p>
        </w:tc>
      </w:tr>
      <w:tr w14:paraId="5A9C8402">
        <w:tblPrEx>
          <w:tblCellMar>
            <w:top w:w="0" w:type="dxa"/>
            <w:left w:w="108" w:type="dxa"/>
            <w:bottom w:w="0" w:type="dxa"/>
            <w:right w:w="108" w:type="dxa"/>
          </w:tblCellMar>
        </w:tblPrEx>
        <w:trPr>
          <w:trHeight w:val="482" w:hRule="atLeast"/>
        </w:trPr>
        <w:tc>
          <w:tcPr>
            <w:tcW w:w="215" w:type="pct"/>
            <w:gridSpan w:val="3"/>
            <w:tcBorders>
              <w:top w:val="nil"/>
              <w:left w:val="single" w:color="000000" w:sz="4" w:space="0"/>
              <w:bottom w:val="single" w:color="000000" w:sz="4" w:space="0"/>
              <w:right w:val="single" w:color="000000" w:sz="4" w:space="0"/>
            </w:tcBorders>
            <w:vAlign w:val="center"/>
          </w:tcPr>
          <w:p w14:paraId="757C955C">
            <w:pPr>
              <w:spacing w:line="240" w:lineRule="exact"/>
              <w:textAlignment w:val="center"/>
              <w:rPr>
                <w:rFonts w:cs="宋体"/>
                <w:color w:val="000000"/>
                <w:sz w:val="20"/>
                <w:szCs w:val="20"/>
              </w:rPr>
            </w:pPr>
          </w:p>
        </w:tc>
        <w:tc>
          <w:tcPr>
            <w:tcW w:w="393" w:type="pct"/>
            <w:tcBorders>
              <w:top w:val="nil"/>
              <w:left w:val="nil"/>
              <w:bottom w:val="single" w:color="000000" w:sz="4" w:space="0"/>
              <w:right w:val="single" w:color="000000" w:sz="4" w:space="0"/>
            </w:tcBorders>
            <w:vAlign w:val="center"/>
          </w:tcPr>
          <w:p w14:paraId="40DECBDA">
            <w:pPr>
              <w:spacing w:line="240" w:lineRule="exact"/>
              <w:textAlignment w:val="center"/>
              <w:rPr>
                <w:rFonts w:cs="宋体"/>
                <w:color w:val="000000"/>
                <w:sz w:val="20"/>
                <w:szCs w:val="20"/>
              </w:rPr>
            </w:pPr>
          </w:p>
        </w:tc>
        <w:tc>
          <w:tcPr>
            <w:tcW w:w="330" w:type="pct"/>
            <w:tcBorders>
              <w:top w:val="nil"/>
              <w:left w:val="nil"/>
              <w:bottom w:val="single" w:color="000000" w:sz="4" w:space="0"/>
              <w:right w:val="single" w:color="000000" w:sz="4" w:space="0"/>
            </w:tcBorders>
            <w:vAlign w:val="center"/>
          </w:tcPr>
          <w:p w14:paraId="7A62815E">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298" w:type="pct"/>
            <w:tcBorders>
              <w:top w:val="nil"/>
              <w:left w:val="nil"/>
              <w:bottom w:val="single" w:color="000000" w:sz="4" w:space="0"/>
              <w:right w:val="single" w:color="000000" w:sz="4" w:space="0"/>
            </w:tcBorders>
            <w:vAlign w:val="center"/>
          </w:tcPr>
          <w:p w14:paraId="01C55B41">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323" w:type="pct"/>
            <w:tcBorders>
              <w:top w:val="nil"/>
              <w:left w:val="nil"/>
              <w:bottom w:val="single" w:color="000000" w:sz="4" w:space="0"/>
              <w:right w:val="single" w:color="000000" w:sz="4" w:space="0"/>
            </w:tcBorders>
            <w:vAlign w:val="center"/>
          </w:tcPr>
          <w:p w14:paraId="7E0F1A28">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386" w:type="pct"/>
            <w:tcBorders>
              <w:top w:val="nil"/>
              <w:left w:val="nil"/>
              <w:bottom w:val="single" w:color="000000" w:sz="4" w:space="0"/>
              <w:right w:val="single" w:color="000000" w:sz="4" w:space="0"/>
            </w:tcBorders>
            <w:vAlign w:val="center"/>
          </w:tcPr>
          <w:p w14:paraId="01CF14E3">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361" w:type="pct"/>
            <w:tcBorders>
              <w:top w:val="nil"/>
              <w:left w:val="nil"/>
              <w:bottom w:val="single" w:color="000000" w:sz="4" w:space="0"/>
              <w:right w:val="single" w:color="000000" w:sz="4" w:space="0"/>
            </w:tcBorders>
            <w:vAlign w:val="center"/>
          </w:tcPr>
          <w:p w14:paraId="1299C107">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365" w:type="pct"/>
            <w:tcBorders>
              <w:top w:val="nil"/>
              <w:left w:val="nil"/>
              <w:bottom w:val="single" w:color="000000" w:sz="4" w:space="0"/>
              <w:right w:val="single" w:color="000000" w:sz="4" w:space="0"/>
            </w:tcBorders>
            <w:vAlign w:val="center"/>
          </w:tcPr>
          <w:p w14:paraId="6A03EC81">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379" w:type="pct"/>
            <w:tcBorders>
              <w:top w:val="nil"/>
              <w:left w:val="nil"/>
              <w:bottom w:val="single" w:color="000000" w:sz="4" w:space="0"/>
              <w:right w:val="single" w:color="000000" w:sz="4" w:space="0"/>
            </w:tcBorders>
            <w:vAlign w:val="center"/>
          </w:tcPr>
          <w:p w14:paraId="1B8E45A4">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368" w:type="pct"/>
            <w:tcBorders>
              <w:top w:val="nil"/>
              <w:left w:val="nil"/>
              <w:bottom w:val="single" w:color="000000" w:sz="4" w:space="0"/>
              <w:right w:val="single" w:color="000000" w:sz="4" w:space="0"/>
            </w:tcBorders>
            <w:vAlign w:val="center"/>
          </w:tcPr>
          <w:p w14:paraId="1E6B5FBC">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376" w:type="pct"/>
            <w:tcBorders>
              <w:top w:val="nil"/>
              <w:left w:val="nil"/>
              <w:bottom w:val="single" w:color="000000" w:sz="4" w:space="0"/>
              <w:right w:val="single" w:color="000000" w:sz="4" w:space="0"/>
            </w:tcBorders>
            <w:vAlign w:val="center"/>
          </w:tcPr>
          <w:p w14:paraId="367C40FA">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342" w:type="pct"/>
            <w:tcBorders>
              <w:top w:val="nil"/>
              <w:left w:val="nil"/>
              <w:bottom w:val="single" w:color="000000" w:sz="4" w:space="0"/>
              <w:right w:val="single" w:color="000000" w:sz="4" w:space="0"/>
            </w:tcBorders>
            <w:vAlign w:val="center"/>
          </w:tcPr>
          <w:p w14:paraId="2064AD1D">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288" w:type="pct"/>
            <w:tcBorders>
              <w:top w:val="nil"/>
              <w:left w:val="nil"/>
              <w:bottom w:val="single" w:color="000000" w:sz="4" w:space="0"/>
              <w:right w:val="single" w:color="000000" w:sz="4" w:space="0"/>
            </w:tcBorders>
            <w:vAlign w:val="center"/>
          </w:tcPr>
          <w:p w14:paraId="77A3AE0A">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318" w:type="pct"/>
            <w:tcBorders>
              <w:top w:val="nil"/>
              <w:left w:val="nil"/>
              <w:bottom w:val="single" w:color="000000" w:sz="4" w:space="0"/>
              <w:right w:val="single" w:color="000000" w:sz="4" w:space="0"/>
            </w:tcBorders>
            <w:vAlign w:val="center"/>
          </w:tcPr>
          <w:p w14:paraId="011DC172">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c>
          <w:tcPr>
            <w:tcW w:w="250" w:type="pct"/>
            <w:tcBorders>
              <w:top w:val="nil"/>
              <w:left w:val="nil"/>
              <w:bottom w:val="single" w:color="000000" w:sz="4" w:space="0"/>
              <w:right w:val="single" w:color="000000" w:sz="4" w:space="0"/>
            </w:tcBorders>
            <w:vAlign w:val="center"/>
          </w:tcPr>
          <w:p w14:paraId="0B651696">
            <w:pPr>
              <w:spacing w:line="240" w:lineRule="exact"/>
              <w:jc w:val="right"/>
              <w:textAlignment w:val="center"/>
              <w:rPr>
                <w:rFonts w:ascii="Times New Roman" w:hAnsi="Times New Roman"/>
                <w:color w:val="000000"/>
                <w:sz w:val="20"/>
                <w:szCs w:val="20"/>
              </w:rPr>
            </w:pPr>
            <w:r>
              <w:rPr>
                <w:rFonts w:ascii="Times New Roman" w:hAnsi="Times New Roman"/>
                <w:color w:val="000000"/>
                <w:sz w:val="20"/>
                <w:szCs w:val="20"/>
              </w:rPr>
              <w:t xml:space="preserve">0.00 </w:t>
            </w:r>
          </w:p>
        </w:tc>
      </w:tr>
    </w:tbl>
    <w:p w14:paraId="6868B1F2">
      <w:pPr>
        <w:rPr>
          <w:rFonts w:cs="宋体"/>
          <w:sz w:val="21"/>
          <w:szCs w:val="21"/>
        </w:rPr>
      </w:pPr>
      <w:r>
        <w:rPr>
          <w:rFonts w:cs="宋体"/>
          <w:sz w:val="21"/>
          <w:szCs w:val="21"/>
        </w:rPr>
        <w:br w:type="page"/>
      </w:r>
    </w:p>
    <w:tbl>
      <w:tblPr>
        <w:tblStyle w:val="6"/>
        <w:tblW w:w="4998" w:type="pct"/>
        <w:tblInd w:w="0" w:type="dxa"/>
        <w:tblLayout w:type="autofit"/>
        <w:tblCellMar>
          <w:top w:w="0" w:type="dxa"/>
          <w:left w:w="108" w:type="dxa"/>
          <w:bottom w:w="0" w:type="dxa"/>
          <w:right w:w="108" w:type="dxa"/>
        </w:tblCellMar>
      </w:tblPr>
      <w:tblGrid>
        <w:gridCol w:w="437"/>
        <w:gridCol w:w="437"/>
        <w:gridCol w:w="437"/>
        <w:gridCol w:w="1925"/>
        <w:gridCol w:w="1754"/>
        <w:gridCol w:w="1477"/>
        <w:gridCol w:w="1576"/>
        <w:gridCol w:w="1790"/>
        <w:gridCol w:w="1727"/>
        <w:gridCol w:w="1658"/>
        <w:gridCol w:w="1646"/>
        <w:gridCol w:w="103"/>
        <w:gridCol w:w="1514"/>
      </w:tblGrid>
      <w:tr w14:paraId="4F250033">
        <w:tblPrEx>
          <w:tblCellMar>
            <w:top w:w="0" w:type="dxa"/>
            <w:left w:w="108" w:type="dxa"/>
            <w:bottom w:w="0" w:type="dxa"/>
            <w:right w:w="108" w:type="dxa"/>
          </w:tblCellMar>
        </w:tblPrEx>
        <w:trPr>
          <w:trHeight w:val="390" w:hRule="atLeast"/>
        </w:trPr>
        <w:tc>
          <w:tcPr>
            <w:tcW w:w="5000" w:type="pct"/>
            <w:gridSpan w:val="13"/>
            <w:tcBorders>
              <w:top w:val="nil"/>
              <w:left w:val="nil"/>
              <w:bottom w:val="nil"/>
              <w:right w:val="nil"/>
            </w:tcBorders>
            <w:vAlign w:val="bottom"/>
          </w:tcPr>
          <w:p w14:paraId="3C945913">
            <w:pPr>
              <w:jc w:val="center"/>
              <w:textAlignment w:val="bottom"/>
              <w:rPr>
                <w:rFonts w:cs="宋体"/>
                <w:color w:val="000000"/>
                <w:sz w:val="30"/>
                <w:szCs w:val="30"/>
              </w:rPr>
            </w:pPr>
            <w:r>
              <w:rPr>
                <w:rFonts w:hint="eastAsia" w:cs="宋体"/>
                <w:b/>
                <w:bCs/>
                <w:color w:val="000000"/>
                <w:sz w:val="30"/>
                <w:szCs w:val="30"/>
              </w:rPr>
              <w:t>国有资本经营预算财政拨款收入支出决算表</w:t>
            </w:r>
          </w:p>
        </w:tc>
      </w:tr>
      <w:tr w14:paraId="5AC207EC">
        <w:tblPrEx>
          <w:tblCellMar>
            <w:top w:w="0" w:type="dxa"/>
            <w:left w:w="108" w:type="dxa"/>
            <w:bottom w:w="0" w:type="dxa"/>
            <w:right w:w="108" w:type="dxa"/>
          </w:tblCellMar>
        </w:tblPrEx>
        <w:trPr>
          <w:trHeight w:val="255" w:hRule="atLeast"/>
        </w:trPr>
        <w:tc>
          <w:tcPr>
            <w:tcW w:w="4522" w:type="pct"/>
            <w:gridSpan w:val="12"/>
            <w:vMerge w:val="restart"/>
            <w:tcBorders>
              <w:top w:val="nil"/>
              <w:left w:val="nil"/>
              <w:right w:val="nil"/>
            </w:tcBorders>
            <w:vAlign w:val="bottom"/>
          </w:tcPr>
          <w:p w14:paraId="0AC158F4">
            <w:pPr>
              <w:rPr>
                <w:rFonts w:ascii="Arial" w:hAnsi="Arial" w:cs="Arial"/>
                <w:color w:val="000000"/>
                <w:sz w:val="20"/>
                <w:szCs w:val="20"/>
              </w:rPr>
            </w:pPr>
            <w:r>
              <w:rPr>
                <w:rFonts w:hint="eastAsia" w:cs="宋体"/>
                <w:color w:val="000000"/>
                <w:sz w:val="20"/>
                <w:szCs w:val="20"/>
              </w:rPr>
              <w:t>部门：</w:t>
            </w:r>
            <w:r>
              <w:rPr>
                <w:rFonts w:hint="eastAsia"/>
                <w:color w:val="000000"/>
                <w:sz w:val="20"/>
              </w:rPr>
              <w:t>巫溪县总工会（本级）</w:t>
            </w:r>
          </w:p>
        </w:tc>
        <w:tc>
          <w:tcPr>
            <w:tcW w:w="477" w:type="pct"/>
            <w:tcBorders>
              <w:top w:val="nil"/>
              <w:left w:val="nil"/>
              <w:bottom w:val="nil"/>
              <w:right w:val="nil"/>
            </w:tcBorders>
            <w:vAlign w:val="bottom"/>
          </w:tcPr>
          <w:p w14:paraId="1D9F1BBA">
            <w:pPr>
              <w:jc w:val="right"/>
              <w:textAlignment w:val="bottom"/>
              <w:rPr>
                <w:rFonts w:cs="宋体"/>
                <w:color w:val="000000"/>
                <w:sz w:val="20"/>
                <w:szCs w:val="20"/>
              </w:rPr>
            </w:pPr>
            <w:r>
              <w:rPr>
                <w:rFonts w:ascii="Times New Roman" w:hAnsi="Times New Roman"/>
                <w:color w:val="000000"/>
                <w:sz w:val="20"/>
                <w:szCs w:val="20"/>
              </w:rPr>
              <w:t>08</w:t>
            </w:r>
            <w:r>
              <w:rPr>
                <w:rFonts w:hint="eastAsia" w:cs="宋体"/>
                <w:color w:val="000000"/>
                <w:sz w:val="20"/>
                <w:szCs w:val="20"/>
              </w:rPr>
              <w:t>表</w:t>
            </w:r>
          </w:p>
        </w:tc>
      </w:tr>
      <w:tr w14:paraId="752C620B">
        <w:tblPrEx>
          <w:tblCellMar>
            <w:top w:w="0" w:type="dxa"/>
            <w:left w:w="108" w:type="dxa"/>
            <w:bottom w:w="0" w:type="dxa"/>
            <w:right w:w="108" w:type="dxa"/>
          </w:tblCellMar>
        </w:tblPrEx>
        <w:trPr>
          <w:trHeight w:val="255" w:hRule="atLeast"/>
        </w:trPr>
        <w:tc>
          <w:tcPr>
            <w:tcW w:w="4522" w:type="pct"/>
            <w:gridSpan w:val="12"/>
            <w:vMerge w:val="continue"/>
            <w:tcBorders>
              <w:left w:val="nil"/>
              <w:bottom w:val="nil"/>
              <w:right w:val="nil"/>
            </w:tcBorders>
            <w:vAlign w:val="bottom"/>
          </w:tcPr>
          <w:p w14:paraId="19C26F5C">
            <w:pPr>
              <w:rPr>
                <w:rFonts w:ascii="Arial" w:hAnsi="Arial" w:cs="Arial"/>
                <w:color w:val="000000"/>
                <w:sz w:val="20"/>
                <w:szCs w:val="20"/>
              </w:rPr>
            </w:pPr>
          </w:p>
        </w:tc>
        <w:tc>
          <w:tcPr>
            <w:tcW w:w="477" w:type="pct"/>
            <w:tcBorders>
              <w:top w:val="nil"/>
              <w:left w:val="nil"/>
              <w:bottom w:val="nil"/>
              <w:right w:val="nil"/>
            </w:tcBorders>
            <w:vAlign w:val="bottom"/>
          </w:tcPr>
          <w:p w14:paraId="46271494">
            <w:pPr>
              <w:jc w:val="right"/>
              <w:textAlignment w:val="bottom"/>
              <w:rPr>
                <w:rFonts w:cs="宋体"/>
                <w:color w:val="000000"/>
                <w:sz w:val="20"/>
                <w:szCs w:val="20"/>
              </w:rPr>
            </w:pPr>
            <w:r>
              <w:rPr>
                <w:rFonts w:hint="eastAsia" w:cs="宋体"/>
                <w:color w:val="000000"/>
                <w:sz w:val="20"/>
                <w:szCs w:val="20"/>
              </w:rPr>
              <w:t>单位：万元</w:t>
            </w:r>
          </w:p>
        </w:tc>
      </w:tr>
      <w:tr w14:paraId="7256EF02">
        <w:tblPrEx>
          <w:tblCellMar>
            <w:top w:w="0" w:type="dxa"/>
            <w:left w:w="108" w:type="dxa"/>
            <w:bottom w:w="0" w:type="dxa"/>
            <w:right w:w="108" w:type="dxa"/>
          </w:tblCellMar>
        </w:tblPrEx>
        <w:trPr>
          <w:trHeight w:val="308" w:hRule="atLeast"/>
        </w:trPr>
        <w:tc>
          <w:tcPr>
            <w:tcW w:w="229" w:type="pct"/>
            <w:gridSpan w:val="3"/>
            <w:vMerge w:val="restart"/>
            <w:tcBorders>
              <w:top w:val="single" w:color="000000" w:sz="4" w:space="0"/>
              <w:left w:val="single" w:color="000000" w:sz="4" w:space="0"/>
              <w:bottom w:val="single" w:color="000000" w:sz="4" w:space="0"/>
              <w:right w:val="single" w:color="000000" w:sz="4" w:space="0"/>
            </w:tcBorders>
            <w:vAlign w:val="center"/>
          </w:tcPr>
          <w:p w14:paraId="49DC0546">
            <w:pPr>
              <w:jc w:val="center"/>
              <w:textAlignment w:val="center"/>
              <w:rPr>
                <w:rFonts w:cs="宋体"/>
                <w:b/>
                <w:bCs/>
                <w:color w:val="000000"/>
                <w:sz w:val="22"/>
                <w:szCs w:val="22"/>
              </w:rPr>
            </w:pPr>
            <w:r>
              <w:rPr>
                <w:rFonts w:hint="eastAsia" w:cs="宋体"/>
                <w:b/>
                <w:bCs/>
                <w:color w:val="000000"/>
                <w:sz w:val="22"/>
                <w:szCs w:val="22"/>
              </w:rPr>
              <w:t>科目代码</w:t>
            </w:r>
          </w:p>
        </w:tc>
        <w:tc>
          <w:tcPr>
            <w:tcW w:w="601" w:type="pct"/>
            <w:vMerge w:val="restart"/>
            <w:tcBorders>
              <w:top w:val="single" w:color="000000" w:sz="4" w:space="0"/>
              <w:left w:val="nil"/>
              <w:bottom w:val="single" w:color="000000" w:sz="4" w:space="0"/>
              <w:right w:val="single" w:color="000000" w:sz="4" w:space="0"/>
            </w:tcBorders>
            <w:vAlign w:val="center"/>
          </w:tcPr>
          <w:p w14:paraId="2D63B8D4">
            <w:pPr>
              <w:jc w:val="center"/>
              <w:textAlignment w:val="center"/>
              <w:rPr>
                <w:rFonts w:cs="宋体"/>
                <w:b/>
                <w:bCs/>
                <w:color w:val="000000"/>
                <w:sz w:val="22"/>
                <w:szCs w:val="22"/>
              </w:rPr>
            </w:pPr>
            <w:r>
              <w:rPr>
                <w:rFonts w:hint="eastAsia" w:cs="宋体"/>
                <w:b/>
                <w:bCs/>
                <w:color w:val="000000"/>
                <w:sz w:val="22"/>
                <w:szCs w:val="22"/>
              </w:rPr>
              <w:t>科目名称</w:t>
            </w:r>
          </w:p>
        </w:tc>
        <w:tc>
          <w:tcPr>
            <w:tcW w:w="1509" w:type="pct"/>
            <w:gridSpan w:val="3"/>
            <w:tcBorders>
              <w:top w:val="single" w:color="000000" w:sz="4" w:space="0"/>
              <w:left w:val="nil"/>
              <w:bottom w:val="single" w:color="000000" w:sz="4" w:space="0"/>
              <w:right w:val="single" w:color="000000" w:sz="4" w:space="0"/>
            </w:tcBorders>
            <w:vAlign w:val="center"/>
          </w:tcPr>
          <w:p w14:paraId="2DFF634F">
            <w:pPr>
              <w:jc w:val="center"/>
              <w:textAlignment w:val="center"/>
              <w:rPr>
                <w:rFonts w:cs="宋体"/>
                <w:b/>
                <w:bCs/>
                <w:color w:val="000000"/>
                <w:sz w:val="22"/>
                <w:szCs w:val="22"/>
              </w:rPr>
            </w:pPr>
            <w:r>
              <w:rPr>
                <w:rFonts w:hint="eastAsia" w:cs="宋体"/>
                <w:b/>
                <w:bCs/>
                <w:color w:val="000000"/>
                <w:sz w:val="22"/>
                <w:szCs w:val="22"/>
              </w:rPr>
              <w:t>年初结转和结余</w:t>
            </w:r>
          </w:p>
        </w:tc>
        <w:tc>
          <w:tcPr>
            <w:tcW w:w="560" w:type="pct"/>
            <w:vMerge w:val="restart"/>
            <w:tcBorders>
              <w:top w:val="single" w:color="000000" w:sz="4" w:space="0"/>
              <w:left w:val="nil"/>
              <w:bottom w:val="single" w:color="000000" w:sz="4" w:space="0"/>
              <w:right w:val="single" w:color="000000" w:sz="4" w:space="0"/>
            </w:tcBorders>
            <w:vAlign w:val="center"/>
          </w:tcPr>
          <w:p w14:paraId="05028E27">
            <w:pPr>
              <w:jc w:val="center"/>
              <w:textAlignment w:val="center"/>
              <w:rPr>
                <w:rFonts w:cs="宋体"/>
                <w:b/>
                <w:bCs/>
                <w:color w:val="000000"/>
                <w:sz w:val="22"/>
                <w:szCs w:val="22"/>
              </w:rPr>
            </w:pPr>
            <w:r>
              <w:rPr>
                <w:rFonts w:hint="eastAsia" w:cs="宋体"/>
                <w:b/>
                <w:bCs/>
                <w:color w:val="000000"/>
                <w:sz w:val="22"/>
                <w:szCs w:val="22"/>
              </w:rPr>
              <w:t>本年收入</w:t>
            </w:r>
          </w:p>
        </w:tc>
        <w:tc>
          <w:tcPr>
            <w:tcW w:w="541" w:type="pct"/>
            <w:vMerge w:val="restart"/>
            <w:tcBorders>
              <w:top w:val="single" w:color="000000" w:sz="4" w:space="0"/>
              <w:left w:val="nil"/>
              <w:bottom w:val="single" w:color="000000" w:sz="4" w:space="0"/>
              <w:right w:val="single" w:color="000000" w:sz="4" w:space="0"/>
            </w:tcBorders>
            <w:vAlign w:val="center"/>
          </w:tcPr>
          <w:p w14:paraId="32491FF6">
            <w:pPr>
              <w:jc w:val="center"/>
              <w:textAlignment w:val="center"/>
              <w:rPr>
                <w:rFonts w:cs="宋体"/>
                <w:b/>
                <w:bCs/>
                <w:color w:val="000000"/>
                <w:sz w:val="22"/>
                <w:szCs w:val="22"/>
              </w:rPr>
            </w:pPr>
            <w:r>
              <w:rPr>
                <w:rFonts w:hint="eastAsia" w:cs="宋体"/>
                <w:b/>
                <w:bCs/>
                <w:color w:val="000000"/>
                <w:sz w:val="22"/>
                <w:szCs w:val="22"/>
              </w:rPr>
              <w:t>本年支出</w:t>
            </w:r>
          </w:p>
        </w:tc>
        <w:tc>
          <w:tcPr>
            <w:tcW w:w="1557" w:type="pct"/>
            <w:gridSpan w:val="4"/>
            <w:tcBorders>
              <w:top w:val="single" w:color="000000" w:sz="4" w:space="0"/>
              <w:left w:val="nil"/>
              <w:bottom w:val="single" w:color="000000" w:sz="4" w:space="0"/>
              <w:right w:val="single" w:color="000000" w:sz="4" w:space="0"/>
            </w:tcBorders>
            <w:vAlign w:val="center"/>
          </w:tcPr>
          <w:p w14:paraId="4F66B4E7">
            <w:pPr>
              <w:jc w:val="center"/>
              <w:textAlignment w:val="center"/>
              <w:rPr>
                <w:rFonts w:cs="宋体"/>
                <w:b/>
                <w:bCs/>
                <w:color w:val="000000"/>
                <w:sz w:val="22"/>
                <w:szCs w:val="22"/>
              </w:rPr>
            </w:pPr>
            <w:r>
              <w:rPr>
                <w:rFonts w:hint="eastAsia" w:cs="宋体"/>
                <w:b/>
                <w:bCs/>
                <w:color w:val="000000"/>
                <w:sz w:val="22"/>
                <w:szCs w:val="22"/>
              </w:rPr>
              <w:t>年末结转和结余</w:t>
            </w:r>
          </w:p>
        </w:tc>
      </w:tr>
      <w:tr w14:paraId="195AAB47">
        <w:tblPrEx>
          <w:tblCellMar>
            <w:top w:w="0" w:type="dxa"/>
            <w:left w:w="108" w:type="dxa"/>
            <w:bottom w:w="0" w:type="dxa"/>
            <w:right w:w="108" w:type="dxa"/>
          </w:tblCellMar>
        </w:tblPrEx>
        <w:trPr>
          <w:trHeight w:val="336" w:hRule="atLeast"/>
        </w:trPr>
        <w:tc>
          <w:tcPr>
            <w:tcW w:w="229"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2AE98934">
            <w:pPr>
              <w:jc w:val="center"/>
              <w:rPr>
                <w:rFonts w:cs="宋体"/>
                <w:b/>
                <w:bCs/>
                <w:color w:val="000000"/>
                <w:sz w:val="22"/>
                <w:szCs w:val="22"/>
              </w:rPr>
            </w:pPr>
          </w:p>
        </w:tc>
        <w:tc>
          <w:tcPr>
            <w:tcW w:w="601" w:type="pct"/>
            <w:vMerge w:val="continue"/>
            <w:tcBorders>
              <w:top w:val="single" w:color="000000" w:sz="4" w:space="0"/>
              <w:left w:val="nil"/>
              <w:bottom w:val="single" w:color="000000" w:sz="4" w:space="0"/>
              <w:right w:val="single" w:color="000000" w:sz="4" w:space="0"/>
            </w:tcBorders>
            <w:vAlign w:val="center"/>
          </w:tcPr>
          <w:p w14:paraId="4B3ACCE3">
            <w:pPr>
              <w:jc w:val="center"/>
              <w:rPr>
                <w:rFonts w:cs="宋体"/>
                <w:b/>
                <w:bCs/>
                <w:color w:val="000000"/>
                <w:sz w:val="22"/>
                <w:szCs w:val="22"/>
              </w:rPr>
            </w:pPr>
          </w:p>
        </w:tc>
        <w:tc>
          <w:tcPr>
            <w:tcW w:w="549" w:type="pct"/>
            <w:vMerge w:val="restart"/>
            <w:tcBorders>
              <w:top w:val="nil"/>
              <w:left w:val="nil"/>
              <w:bottom w:val="single" w:color="000000" w:sz="4" w:space="0"/>
              <w:right w:val="single" w:color="000000" w:sz="4" w:space="0"/>
            </w:tcBorders>
            <w:vAlign w:val="center"/>
          </w:tcPr>
          <w:p w14:paraId="7B50AB46">
            <w:pPr>
              <w:jc w:val="center"/>
              <w:textAlignment w:val="center"/>
              <w:rPr>
                <w:rFonts w:cs="宋体"/>
                <w:b/>
                <w:bCs/>
                <w:color w:val="000000"/>
                <w:sz w:val="22"/>
                <w:szCs w:val="22"/>
              </w:rPr>
            </w:pPr>
            <w:r>
              <w:rPr>
                <w:rFonts w:hint="eastAsia" w:cs="宋体"/>
                <w:b/>
                <w:bCs/>
                <w:color w:val="000000"/>
                <w:sz w:val="22"/>
                <w:szCs w:val="22"/>
              </w:rPr>
              <w:t>合计</w:t>
            </w:r>
          </w:p>
        </w:tc>
        <w:tc>
          <w:tcPr>
            <w:tcW w:w="465" w:type="pct"/>
            <w:vMerge w:val="restart"/>
            <w:tcBorders>
              <w:top w:val="nil"/>
              <w:left w:val="nil"/>
              <w:bottom w:val="single" w:color="000000" w:sz="4" w:space="0"/>
              <w:right w:val="single" w:color="000000" w:sz="4" w:space="0"/>
            </w:tcBorders>
            <w:vAlign w:val="center"/>
          </w:tcPr>
          <w:p w14:paraId="7ECBF14B">
            <w:pPr>
              <w:jc w:val="center"/>
              <w:textAlignment w:val="center"/>
              <w:rPr>
                <w:rFonts w:cs="宋体"/>
                <w:b/>
                <w:bCs/>
                <w:color w:val="000000"/>
                <w:sz w:val="22"/>
                <w:szCs w:val="22"/>
              </w:rPr>
            </w:pPr>
            <w:r>
              <w:rPr>
                <w:rFonts w:hint="eastAsia" w:cs="宋体"/>
                <w:b/>
                <w:bCs/>
                <w:color w:val="000000"/>
                <w:sz w:val="22"/>
                <w:szCs w:val="22"/>
              </w:rPr>
              <w:t>结转</w:t>
            </w:r>
          </w:p>
        </w:tc>
        <w:tc>
          <w:tcPr>
            <w:tcW w:w="493" w:type="pct"/>
            <w:vMerge w:val="restart"/>
            <w:tcBorders>
              <w:top w:val="nil"/>
              <w:left w:val="nil"/>
              <w:bottom w:val="single" w:color="000000" w:sz="4" w:space="0"/>
              <w:right w:val="single" w:color="000000" w:sz="4" w:space="0"/>
            </w:tcBorders>
            <w:vAlign w:val="center"/>
          </w:tcPr>
          <w:p w14:paraId="38575B86">
            <w:pPr>
              <w:jc w:val="center"/>
              <w:textAlignment w:val="center"/>
              <w:rPr>
                <w:rFonts w:cs="宋体"/>
                <w:b/>
                <w:bCs/>
                <w:color w:val="000000"/>
                <w:sz w:val="22"/>
                <w:szCs w:val="22"/>
              </w:rPr>
            </w:pPr>
            <w:r>
              <w:rPr>
                <w:rFonts w:hint="eastAsia" w:cs="宋体"/>
                <w:b/>
                <w:bCs/>
                <w:color w:val="000000"/>
                <w:sz w:val="22"/>
                <w:szCs w:val="22"/>
              </w:rPr>
              <w:t>结余</w:t>
            </w:r>
          </w:p>
        </w:tc>
        <w:tc>
          <w:tcPr>
            <w:tcW w:w="560" w:type="pct"/>
            <w:vMerge w:val="continue"/>
            <w:tcBorders>
              <w:top w:val="single" w:color="000000" w:sz="4" w:space="0"/>
              <w:left w:val="nil"/>
              <w:bottom w:val="single" w:color="000000" w:sz="4" w:space="0"/>
              <w:right w:val="single" w:color="000000" w:sz="4" w:space="0"/>
            </w:tcBorders>
            <w:vAlign w:val="center"/>
          </w:tcPr>
          <w:p w14:paraId="17A2FF97">
            <w:pPr>
              <w:jc w:val="center"/>
              <w:rPr>
                <w:rFonts w:cs="宋体"/>
                <w:b/>
                <w:bCs/>
                <w:color w:val="000000"/>
                <w:sz w:val="22"/>
                <w:szCs w:val="22"/>
              </w:rPr>
            </w:pPr>
          </w:p>
        </w:tc>
        <w:tc>
          <w:tcPr>
            <w:tcW w:w="541" w:type="pct"/>
            <w:vMerge w:val="continue"/>
            <w:tcBorders>
              <w:top w:val="single" w:color="000000" w:sz="4" w:space="0"/>
              <w:left w:val="nil"/>
              <w:bottom w:val="single" w:color="000000" w:sz="4" w:space="0"/>
              <w:right w:val="single" w:color="000000" w:sz="4" w:space="0"/>
            </w:tcBorders>
            <w:vAlign w:val="center"/>
          </w:tcPr>
          <w:p w14:paraId="0A8D0F31">
            <w:pPr>
              <w:jc w:val="center"/>
              <w:rPr>
                <w:rFonts w:cs="宋体"/>
                <w:b/>
                <w:bCs/>
                <w:color w:val="000000"/>
                <w:sz w:val="22"/>
                <w:szCs w:val="22"/>
              </w:rPr>
            </w:pPr>
          </w:p>
        </w:tc>
        <w:tc>
          <w:tcPr>
            <w:tcW w:w="520" w:type="pct"/>
            <w:vMerge w:val="restart"/>
            <w:tcBorders>
              <w:top w:val="nil"/>
              <w:left w:val="nil"/>
              <w:bottom w:val="single" w:color="000000" w:sz="4" w:space="0"/>
              <w:right w:val="single" w:color="000000" w:sz="4" w:space="0"/>
            </w:tcBorders>
            <w:vAlign w:val="center"/>
          </w:tcPr>
          <w:p w14:paraId="420CA093">
            <w:pPr>
              <w:jc w:val="center"/>
              <w:textAlignment w:val="center"/>
              <w:rPr>
                <w:rFonts w:cs="宋体"/>
                <w:b/>
                <w:bCs/>
                <w:color w:val="000000"/>
                <w:sz w:val="22"/>
                <w:szCs w:val="22"/>
              </w:rPr>
            </w:pPr>
            <w:r>
              <w:rPr>
                <w:rFonts w:hint="eastAsia" w:cs="宋体"/>
                <w:b/>
                <w:bCs/>
                <w:color w:val="000000"/>
                <w:sz w:val="22"/>
                <w:szCs w:val="22"/>
              </w:rPr>
              <w:t>合计</w:t>
            </w:r>
          </w:p>
        </w:tc>
        <w:tc>
          <w:tcPr>
            <w:tcW w:w="516" w:type="pct"/>
            <w:vMerge w:val="restart"/>
            <w:tcBorders>
              <w:top w:val="nil"/>
              <w:left w:val="nil"/>
              <w:bottom w:val="single" w:color="000000" w:sz="4" w:space="0"/>
              <w:right w:val="single" w:color="000000" w:sz="4" w:space="0"/>
            </w:tcBorders>
            <w:vAlign w:val="center"/>
          </w:tcPr>
          <w:p w14:paraId="13FF7579">
            <w:pPr>
              <w:jc w:val="center"/>
              <w:textAlignment w:val="center"/>
              <w:rPr>
                <w:rFonts w:cs="宋体"/>
                <w:b/>
                <w:bCs/>
                <w:color w:val="000000"/>
                <w:sz w:val="22"/>
                <w:szCs w:val="22"/>
              </w:rPr>
            </w:pPr>
            <w:r>
              <w:rPr>
                <w:rFonts w:hint="eastAsia" w:cs="宋体"/>
                <w:b/>
                <w:bCs/>
                <w:color w:val="000000"/>
                <w:sz w:val="22"/>
                <w:szCs w:val="22"/>
              </w:rPr>
              <w:t>结转</w:t>
            </w:r>
          </w:p>
        </w:tc>
        <w:tc>
          <w:tcPr>
            <w:tcW w:w="520" w:type="pct"/>
            <w:gridSpan w:val="2"/>
            <w:vMerge w:val="restart"/>
            <w:tcBorders>
              <w:top w:val="nil"/>
              <w:left w:val="nil"/>
              <w:bottom w:val="single" w:color="000000" w:sz="4" w:space="0"/>
              <w:right w:val="single" w:color="000000" w:sz="4" w:space="0"/>
            </w:tcBorders>
            <w:vAlign w:val="center"/>
          </w:tcPr>
          <w:p w14:paraId="53147B10">
            <w:pPr>
              <w:jc w:val="center"/>
              <w:textAlignment w:val="center"/>
              <w:rPr>
                <w:rFonts w:cs="宋体"/>
                <w:b/>
                <w:bCs/>
                <w:color w:val="000000"/>
                <w:sz w:val="22"/>
                <w:szCs w:val="22"/>
              </w:rPr>
            </w:pPr>
            <w:r>
              <w:rPr>
                <w:rFonts w:hint="eastAsia" w:cs="宋体"/>
                <w:b/>
                <w:bCs/>
                <w:color w:val="000000"/>
                <w:sz w:val="22"/>
                <w:szCs w:val="22"/>
              </w:rPr>
              <w:t>结余</w:t>
            </w:r>
          </w:p>
        </w:tc>
      </w:tr>
      <w:tr w14:paraId="7C5FA155">
        <w:tblPrEx>
          <w:tblCellMar>
            <w:top w:w="0" w:type="dxa"/>
            <w:left w:w="108" w:type="dxa"/>
            <w:bottom w:w="0" w:type="dxa"/>
            <w:right w:w="108" w:type="dxa"/>
          </w:tblCellMar>
        </w:tblPrEx>
        <w:trPr>
          <w:trHeight w:val="336" w:hRule="atLeast"/>
        </w:trPr>
        <w:tc>
          <w:tcPr>
            <w:tcW w:w="229"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246FBB02">
            <w:pPr>
              <w:jc w:val="center"/>
              <w:rPr>
                <w:rFonts w:cs="宋体"/>
                <w:color w:val="000000"/>
                <w:sz w:val="22"/>
                <w:szCs w:val="22"/>
              </w:rPr>
            </w:pPr>
          </w:p>
        </w:tc>
        <w:tc>
          <w:tcPr>
            <w:tcW w:w="601" w:type="pct"/>
            <w:vMerge w:val="continue"/>
            <w:tcBorders>
              <w:top w:val="single" w:color="000000" w:sz="4" w:space="0"/>
              <w:left w:val="nil"/>
              <w:bottom w:val="single" w:color="000000" w:sz="4" w:space="0"/>
              <w:right w:val="single" w:color="000000" w:sz="4" w:space="0"/>
            </w:tcBorders>
            <w:vAlign w:val="center"/>
          </w:tcPr>
          <w:p w14:paraId="7A1E7823">
            <w:pPr>
              <w:jc w:val="center"/>
              <w:rPr>
                <w:rFonts w:cs="宋体"/>
                <w:color w:val="000000"/>
                <w:sz w:val="22"/>
                <w:szCs w:val="22"/>
              </w:rPr>
            </w:pPr>
          </w:p>
        </w:tc>
        <w:tc>
          <w:tcPr>
            <w:tcW w:w="549" w:type="pct"/>
            <w:vMerge w:val="continue"/>
            <w:tcBorders>
              <w:top w:val="nil"/>
              <w:left w:val="nil"/>
              <w:bottom w:val="single" w:color="000000" w:sz="4" w:space="0"/>
              <w:right w:val="single" w:color="000000" w:sz="4" w:space="0"/>
            </w:tcBorders>
            <w:vAlign w:val="center"/>
          </w:tcPr>
          <w:p w14:paraId="42A3493A">
            <w:pPr>
              <w:jc w:val="center"/>
              <w:rPr>
                <w:rFonts w:cs="宋体"/>
                <w:color w:val="000000"/>
                <w:sz w:val="22"/>
                <w:szCs w:val="22"/>
              </w:rPr>
            </w:pPr>
          </w:p>
        </w:tc>
        <w:tc>
          <w:tcPr>
            <w:tcW w:w="465" w:type="pct"/>
            <w:vMerge w:val="continue"/>
            <w:tcBorders>
              <w:top w:val="nil"/>
              <w:left w:val="nil"/>
              <w:bottom w:val="single" w:color="000000" w:sz="4" w:space="0"/>
              <w:right w:val="single" w:color="000000" w:sz="4" w:space="0"/>
            </w:tcBorders>
            <w:vAlign w:val="center"/>
          </w:tcPr>
          <w:p w14:paraId="5DD61414">
            <w:pPr>
              <w:jc w:val="center"/>
              <w:rPr>
                <w:rFonts w:cs="宋体"/>
                <w:color w:val="000000"/>
                <w:sz w:val="22"/>
                <w:szCs w:val="22"/>
              </w:rPr>
            </w:pPr>
          </w:p>
        </w:tc>
        <w:tc>
          <w:tcPr>
            <w:tcW w:w="493" w:type="pct"/>
            <w:vMerge w:val="continue"/>
            <w:tcBorders>
              <w:top w:val="nil"/>
              <w:left w:val="nil"/>
              <w:bottom w:val="single" w:color="000000" w:sz="4" w:space="0"/>
              <w:right w:val="single" w:color="000000" w:sz="4" w:space="0"/>
            </w:tcBorders>
            <w:vAlign w:val="center"/>
          </w:tcPr>
          <w:p w14:paraId="3A01CF8B">
            <w:pPr>
              <w:jc w:val="center"/>
              <w:rPr>
                <w:rFonts w:cs="宋体"/>
                <w:color w:val="000000"/>
                <w:sz w:val="22"/>
                <w:szCs w:val="22"/>
              </w:rPr>
            </w:pPr>
          </w:p>
        </w:tc>
        <w:tc>
          <w:tcPr>
            <w:tcW w:w="560" w:type="pct"/>
            <w:vMerge w:val="continue"/>
            <w:tcBorders>
              <w:top w:val="single" w:color="000000" w:sz="4" w:space="0"/>
              <w:left w:val="nil"/>
              <w:bottom w:val="single" w:color="000000" w:sz="4" w:space="0"/>
              <w:right w:val="single" w:color="000000" w:sz="4" w:space="0"/>
            </w:tcBorders>
            <w:vAlign w:val="center"/>
          </w:tcPr>
          <w:p w14:paraId="076039CE">
            <w:pPr>
              <w:jc w:val="center"/>
              <w:rPr>
                <w:rFonts w:cs="宋体"/>
                <w:color w:val="000000"/>
                <w:sz w:val="22"/>
                <w:szCs w:val="22"/>
              </w:rPr>
            </w:pPr>
          </w:p>
        </w:tc>
        <w:tc>
          <w:tcPr>
            <w:tcW w:w="541" w:type="pct"/>
            <w:vMerge w:val="continue"/>
            <w:tcBorders>
              <w:top w:val="single" w:color="000000" w:sz="4" w:space="0"/>
              <w:left w:val="nil"/>
              <w:bottom w:val="single" w:color="000000" w:sz="4" w:space="0"/>
              <w:right w:val="single" w:color="000000" w:sz="4" w:space="0"/>
            </w:tcBorders>
            <w:vAlign w:val="center"/>
          </w:tcPr>
          <w:p w14:paraId="3C8C3C43">
            <w:pPr>
              <w:jc w:val="center"/>
              <w:rPr>
                <w:rFonts w:cs="宋体"/>
                <w:color w:val="000000"/>
                <w:sz w:val="22"/>
                <w:szCs w:val="22"/>
              </w:rPr>
            </w:pPr>
          </w:p>
        </w:tc>
        <w:tc>
          <w:tcPr>
            <w:tcW w:w="520" w:type="pct"/>
            <w:vMerge w:val="continue"/>
            <w:tcBorders>
              <w:top w:val="nil"/>
              <w:left w:val="nil"/>
              <w:bottom w:val="single" w:color="000000" w:sz="4" w:space="0"/>
              <w:right w:val="single" w:color="000000" w:sz="4" w:space="0"/>
            </w:tcBorders>
            <w:vAlign w:val="center"/>
          </w:tcPr>
          <w:p w14:paraId="7B7A0C37">
            <w:pPr>
              <w:jc w:val="center"/>
              <w:rPr>
                <w:rFonts w:cs="宋体"/>
                <w:color w:val="000000"/>
                <w:sz w:val="22"/>
                <w:szCs w:val="22"/>
              </w:rPr>
            </w:pPr>
          </w:p>
        </w:tc>
        <w:tc>
          <w:tcPr>
            <w:tcW w:w="516" w:type="pct"/>
            <w:vMerge w:val="continue"/>
            <w:tcBorders>
              <w:top w:val="nil"/>
              <w:left w:val="nil"/>
              <w:bottom w:val="single" w:color="000000" w:sz="4" w:space="0"/>
              <w:right w:val="single" w:color="000000" w:sz="4" w:space="0"/>
            </w:tcBorders>
            <w:vAlign w:val="center"/>
          </w:tcPr>
          <w:p w14:paraId="6CEE0381">
            <w:pPr>
              <w:jc w:val="center"/>
              <w:rPr>
                <w:rFonts w:cs="宋体"/>
                <w:color w:val="000000"/>
                <w:sz w:val="22"/>
                <w:szCs w:val="22"/>
              </w:rPr>
            </w:pPr>
          </w:p>
        </w:tc>
        <w:tc>
          <w:tcPr>
            <w:tcW w:w="520" w:type="pct"/>
            <w:gridSpan w:val="2"/>
            <w:vMerge w:val="continue"/>
            <w:tcBorders>
              <w:top w:val="nil"/>
              <w:left w:val="nil"/>
              <w:bottom w:val="single" w:color="000000" w:sz="4" w:space="0"/>
              <w:right w:val="single" w:color="000000" w:sz="4" w:space="0"/>
            </w:tcBorders>
            <w:vAlign w:val="center"/>
          </w:tcPr>
          <w:p w14:paraId="1633CAF9">
            <w:pPr>
              <w:jc w:val="center"/>
              <w:rPr>
                <w:rFonts w:cs="宋体"/>
                <w:color w:val="000000"/>
                <w:sz w:val="22"/>
                <w:szCs w:val="22"/>
              </w:rPr>
            </w:pPr>
          </w:p>
        </w:tc>
      </w:tr>
      <w:tr w14:paraId="73338E53">
        <w:tblPrEx>
          <w:tblCellMar>
            <w:top w:w="0" w:type="dxa"/>
            <w:left w:w="108" w:type="dxa"/>
            <w:bottom w:w="0" w:type="dxa"/>
            <w:right w:w="108" w:type="dxa"/>
          </w:tblCellMar>
        </w:tblPrEx>
        <w:trPr>
          <w:trHeight w:val="615" w:hRule="atLeast"/>
        </w:trPr>
        <w:tc>
          <w:tcPr>
            <w:tcW w:w="229" w:type="pct"/>
            <w:gridSpan w:val="3"/>
            <w:vMerge w:val="continue"/>
            <w:tcBorders>
              <w:top w:val="single" w:color="000000" w:sz="4" w:space="0"/>
              <w:left w:val="single" w:color="000000" w:sz="4" w:space="0"/>
              <w:bottom w:val="single" w:color="000000" w:sz="4" w:space="0"/>
              <w:right w:val="single" w:color="000000" w:sz="4" w:space="0"/>
            </w:tcBorders>
            <w:vAlign w:val="center"/>
          </w:tcPr>
          <w:p w14:paraId="037328E1">
            <w:pPr>
              <w:jc w:val="center"/>
              <w:rPr>
                <w:rFonts w:cs="宋体"/>
                <w:color w:val="000000"/>
                <w:sz w:val="22"/>
                <w:szCs w:val="22"/>
              </w:rPr>
            </w:pPr>
          </w:p>
        </w:tc>
        <w:tc>
          <w:tcPr>
            <w:tcW w:w="601" w:type="pct"/>
            <w:vMerge w:val="continue"/>
            <w:tcBorders>
              <w:top w:val="single" w:color="000000" w:sz="4" w:space="0"/>
              <w:left w:val="nil"/>
              <w:bottom w:val="single" w:color="000000" w:sz="4" w:space="0"/>
              <w:right w:val="single" w:color="000000" w:sz="4" w:space="0"/>
            </w:tcBorders>
            <w:vAlign w:val="center"/>
          </w:tcPr>
          <w:p w14:paraId="6156FD60">
            <w:pPr>
              <w:jc w:val="center"/>
              <w:rPr>
                <w:rFonts w:cs="宋体"/>
                <w:color w:val="000000"/>
                <w:sz w:val="22"/>
                <w:szCs w:val="22"/>
              </w:rPr>
            </w:pPr>
          </w:p>
        </w:tc>
        <w:tc>
          <w:tcPr>
            <w:tcW w:w="549" w:type="pct"/>
            <w:vMerge w:val="continue"/>
            <w:tcBorders>
              <w:top w:val="nil"/>
              <w:left w:val="nil"/>
              <w:bottom w:val="single" w:color="000000" w:sz="4" w:space="0"/>
              <w:right w:val="single" w:color="000000" w:sz="4" w:space="0"/>
            </w:tcBorders>
            <w:vAlign w:val="center"/>
          </w:tcPr>
          <w:p w14:paraId="5AE0810D">
            <w:pPr>
              <w:jc w:val="center"/>
              <w:rPr>
                <w:rFonts w:cs="宋体"/>
                <w:color w:val="000000"/>
                <w:sz w:val="22"/>
                <w:szCs w:val="22"/>
              </w:rPr>
            </w:pPr>
          </w:p>
        </w:tc>
        <w:tc>
          <w:tcPr>
            <w:tcW w:w="465" w:type="pct"/>
            <w:vMerge w:val="continue"/>
            <w:tcBorders>
              <w:top w:val="nil"/>
              <w:left w:val="nil"/>
              <w:bottom w:val="single" w:color="000000" w:sz="4" w:space="0"/>
              <w:right w:val="single" w:color="000000" w:sz="4" w:space="0"/>
            </w:tcBorders>
            <w:vAlign w:val="center"/>
          </w:tcPr>
          <w:p w14:paraId="6D9AD7DF">
            <w:pPr>
              <w:jc w:val="center"/>
              <w:rPr>
                <w:rFonts w:cs="宋体"/>
                <w:color w:val="000000"/>
                <w:sz w:val="22"/>
                <w:szCs w:val="22"/>
              </w:rPr>
            </w:pPr>
          </w:p>
        </w:tc>
        <w:tc>
          <w:tcPr>
            <w:tcW w:w="493" w:type="pct"/>
            <w:vMerge w:val="continue"/>
            <w:tcBorders>
              <w:top w:val="nil"/>
              <w:left w:val="nil"/>
              <w:bottom w:val="single" w:color="000000" w:sz="4" w:space="0"/>
              <w:right w:val="single" w:color="000000" w:sz="4" w:space="0"/>
            </w:tcBorders>
            <w:vAlign w:val="center"/>
          </w:tcPr>
          <w:p w14:paraId="4763D5A0">
            <w:pPr>
              <w:jc w:val="center"/>
              <w:rPr>
                <w:rFonts w:cs="宋体"/>
                <w:color w:val="000000"/>
                <w:sz w:val="22"/>
                <w:szCs w:val="22"/>
              </w:rPr>
            </w:pPr>
          </w:p>
        </w:tc>
        <w:tc>
          <w:tcPr>
            <w:tcW w:w="560" w:type="pct"/>
            <w:vMerge w:val="continue"/>
            <w:tcBorders>
              <w:top w:val="single" w:color="000000" w:sz="4" w:space="0"/>
              <w:left w:val="nil"/>
              <w:bottom w:val="single" w:color="000000" w:sz="4" w:space="0"/>
              <w:right w:val="single" w:color="000000" w:sz="4" w:space="0"/>
            </w:tcBorders>
            <w:vAlign w:val="center"/>
          </w:tcPr>
          <w:p w14:paraId="05F05D0E">
            <w:pPr>
              <w:jc w:val="center"/>
              <w:rPr>
                <w:rFonts w:cs="宋体"/>
                <w:color w:val="000000"/>
                <w:sz w:val="22"/>
                <w:szCs w:val="22"/>
              </w:rPr>
            </w:pPr>
          </w:p>
        </w:tc>
        <w:tc>
          <w:tcPr>
            <w:tcW w:w="541" w:type="pct"/>
            <w:vMerge w:val="continue"/>
            <w:tcBorders>
              <w:top w:val="single" w:color="000000" w:sz="4" w:space="0"/>
              <w:left w:val="nil"/>
              <w:bottom w:val="single" w:color="000000" w:sz="4" w:space="0"/>
              <w:right w:val="single" w:color="000000" w:sz="4" w:space="0"/>
            </w:tcBorders>
            <w:vAlign w:val="center"/>
          </w:tcPr>
          <w:p w14:paraId="410F482D">
            <w:pPr>
              <w:jc w:val="center"/>
              <w:rPr>
                <w:rFonts w:cs="宋体"/>
                <w:color w:val="000000"/>
                <w:sz w:val="22"/>
                <w:szCs w:val="22"/>
              </w:rPr>
            </w:pPr>
          </w:p>
        </w:tc>
        <w:tc>
          <w:tcPr>
            <w:tcW w:w="520" w:type="pct"/>
            <w:vMerge w:val="continue"/>
            <w:tcBorders>
              <w:top w:val="nil"/>
              <w:left w:val="nil"/>
              <w:bottom w:val="single" w:color="000000" w:sz="4" w:space="0"/>
              <w:right w:val="single" w:color="000000" w:sz="4" w:space="0"/>
            </w:tcBorders>
            <w:vAlign w:val="center"/>
          </w:tcPr>
          <w:p w14:paraId="6377A8DA">
            <w:pPr>
              <w:jc w:val="center"/>
              <w:rPr>
                <w:rFonts w:cs="宋体"/>
                <w:color w:val="000000"/>
                <w:sz w:val="22"/>
                <w:szCs w:val="22"/>
              </w:rPr>
            </w:pPr>
          </w:p>
        </w:tc>
        <w:tc>
          <w:tcPr>
            <w:tcW w:w="516" w:type="pct"/>
            <w:vMerge w:val="continue"/>
            <w:tcBorders>
              <w:top w:val="nil"/>
              <w:left w:val="nil"/>
              <w:bottom w:val="single" w:color="000000" w:sz="4" w:space="0"/>
              <w:right w:val="single" w:color="000000" w:sz="4" w:space="0"/>
            </w:tcBorders>
            <w:vAlign w:val="center"/>
          </w:tcPr>
          <w:p w14:paraId="3EA9E198">
            <w:pPr>
              <w:jc w:val="center"/>
              <w:rPr>
                <w:rFonts w:cs="宋体"/>
                <w:color w:val="000000"/>
                <w:sz w:val="22"/>
                <w:szCs w:val="22"/>
              </w:rPr>
            </w:pPr>
          </w:p>
        </w:tc>
        <w:tc>
          <w:tcPr>
            <w:tcW w:w="520" w:type="pct"/>
            <w:gridSpan w:val="2"/>
            <w:vMerge w:val="continue"/>
            <w:tcBorders>
              <w:top w:val="nil"/>
              <w:left w:val="nil"/>
              <w:bottom w:val="single" w:color="000000" w:sz="4" w:space="0"/>
              <w:right w:val="single" w:color="000000" w:sz="4" w:space="0"/>
            </w:tcBorders>
            <w:vAlign w:val="center"/>
          </w:tcPr>
          <w:p w14:paraId="2EDDFF6E">
            <w:pPr>
              <w:jc w:val="center"/>
              <w:rPr>
                <w:rFonts w:cs="宋体"/>
                <w:color w:val="000000"/>
                <w:sz w:val="22"/>
                <w:szCs w:val="22"/>
              </w:rPr>
            </w:pPr>
          </w:p>
        </w:tc>
      </w:tr>
      <w:tr w14:paraId="5D691C62">
        <w:tblPrEx>
          <w:tblCellMar>
            <w:top w:w="0" w:type="dxa"/>
            <w:left w:w="108" w:type="dxa"/>
            <w:bottom w:w="0" w:type="dxa"/>
            <w:right w:w="108" w:type="dxa"/>
          </w:tblCellMar>
        </w:tblPrEx>
        <w:trPr>
          <w:trHeight w:val="308" w:hRule="atLeast"/>
        </w:trPr>
        <w:tc>
          <w:tcPr>
            <w:tcW w:w="71" w:type="pct"/>
            <w:vMerge w:val="restart"/>
            <w:tcBorders>
              <w:top w:val="nil"/>
              <w:left w:val="single" w:color="000000" w:sz="4" w:space="0"/>
              <w:bottom w:val="single" w:color="000000" w:sz="4" w:space="0"/>
              <w:right w:val="single" w:color="000000" w:sz="4" w:space="0"/>
            </w:tcBorders>
            <w:vAlign w:val="center"/>
          </w:tcPr>
          <w:p w14:paraId="691466E4">
            <w:pPr>
              <w:jc w:val="center"/>
              <w:textAlignment w:val="center"/>
              <w:rPr>
                <w:rFonts w:cs="宋体"/>
                <w:b/>
                <w:bCs/>
                <w:color w:val="000000"/>
                <w:sz w:val="22"/>
                <w:szCs w:val="22"/>
              </w:rPr>
            </w:pPr>
            <w:r>
              <w:rPr>
                <w:rFonts w:hint="eastAsia" w:cs="宋体"/>
                <w:b/>
                <w:bCs/>
                <w:color w:val="000000"/>
                <w:sz w:val="22"/>
                <w:szCs w:val="22"/>
              </w:rPr>
              <w:t>类</w:t>
            </w:r>
          </w:p>
        </w:tc>
        <w:tc>
          <w:tcPr>
            <w:tcW w:w="78" w:type="pct"/>
            <w:vMerge w:val="restart"/>
            <w:tcBorders>
              <w:top w:val="nil"/>
              <w:left w:val="nil"/>
              <w:bottom w:val="single" w:color="000000" w:sz="4" w:space="0"/>
              <w:right w:val="single" w:color="000000" w:sz="4" w:space="0"/>
            </w:tcBorders>
            <w:vAlign w:val="center"/>
          </w:tcPr>
          <w:p w14:paraId="6A9932A8">
            <w:pPr>
              <w:jc w:val="center"/>
              <w:textAlignment w:val="center"/>
              <w:rPr>
                <w:rFonts w:cs="宋体"/>
                <w:b/>
                <w:bCs/>
                <w:color w:val="000000"/>
                <w:sz w:val="22"/>
                <w:szCs w:val="22"/>
              </w:rPr>
            </w:pPr>
            <w:r>
              <w:rPr>
                <w:rFonts w:hint="eastAsia" w:cs="宋体"/>
                <w:b/>
                <w:bCs/>
                <w:color w:val="000000"/>
                <w:sz w:val="22"/>
                <w:szCs w:val="22"/>
              </w:rPr>
              <w:t>款</w:t>
            </w:r>
          </w:p>
        </w:tc>
        <w:tc>
          <w:tcPr>
            <w:tcW w:w="78" w:type="pct"/>
            <w:vMerge w:val="restart"/>
            <w:tcBorders>
              <w:top w:val="nil"/>
              <w:left w:val="nil"/>
              <w:bottom w:val="single" w:color="000000" w:sz="4" w:space="0"/>
              <w:right w:val="single" w:color="000000" w:sz="4" w:space="0"/>
            </w:tcBorders>
            <w:vAlign w:val="center"/>
          </w:tcPr>
          <w:p w14:paraId="4ADDD7DA">
            <w:pPr>
              <w:jc w:val="center"/>
              <w:textAlignment w:val="center"/>
              <w:rPr>
                <w:rFonts w:cs="宋体"/>
                <w:b/>
                <w:bCs/>
                <w:color w:val="000000"/>
                <w:sz w:val="22"/>
                <w:szCs w:val="22"/>
              </w:rPr>
            </w:pPr>
            <w:r>
              <w:rPr>
                <w:rFonts w:hint="eastAsia" w:cs="宋体"/>
                <w:b/>
                <w:bCs/>
                <w:color w:val="000000"/>
                <w:sz w:val="22"/>
                <w:szCs w:val="22"/>
              </w:rPr>
              <w:t>项</w:t>
            </w:r>
          </w:p>
        </w:tc>
        <w:tc>
          <w:tcPr>
            <w:tcW w:w="601" w:type="pct"/>
            <w:tcBorders>
              <w:top w:val="nil"/>
              <w:left w:val="nil"/>
              <w:bottom w:val="single" w:color="000000" w:sz="4" w:space="0"/>
              <w:right w:val="single" w:color="000000" w:sz="4" w:space="0"/>
            </w:tcBorders>
            <w:vAlign w:val="center"/>
          </w:tcPr>
          <w:p w14:paraId="06941EBB">
            <w:pPr>
              <w:jc w:val="center"/>
              <w:textAlignment w:val="center"/>
              <w:rPr>
                <w:rFonts w:cs="宋体"/>
                <w:b/>
                <w:bCs/>
                <w:color w:val="000000"/>
                <w:sz w:val="22"/>
                <w:szCs w:val="22"/>
              </w:rPr>
            </w:pPr>
            <w:r>
              <w:rPr>
                <w:rFonts w:hint="eastAsia" w:cs="宋体"/>
                <w:b/>
                <w:bCs/>
                <w:color w:val="000000"/>
                <w:sz w:val="22"/>
                <w:szCs w:val="22"/>
              </w:rPr>
              <w:t>栏次</w:t>
            </w:r>
          </w:p>
        </w:tc>
        <w:tc>
          <w:tcPr>
            <w:tcW w:w="549" w:type="pct"/>
            <w:tcBorders>
              <w:top w:val="nil"/>
              <w:left w:val="nil"/>
              <w:bottom w:val="single" w:color="000000" w:sz="4" w:space="0"/>
              <w:right w:val="single" w:color="000000" w:sz="4" w:space="0"/>
            </w:tcBorders>
            <w:vAlign w:val="center"/>
          </w:tcPr>
          <w:p w14:paraId="069824D1">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w:t>
            </w:r>
          </w:p>
        </w:tc>
        <w:tc>
          <w:tcPr>
            <w:tcW w:w="465" w:type="pct"/>
            <w:tcBorders>
              <w:top w:val="nil"/>
              <w:left w:val="nil"/>
              <w:bottom w:val="single" w:color="000000" w:sz="4" w:space="0"/>
              <w:right w:val="single" w:color="000000" w:sz="4" w:space="0"/>
            </w:tcBorders>
            <w:vAlign w:val="center"/>
          </w:tcPr>
          <w:p w14:paraId="77D7B188">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w:t>
            </w:r>
          </w:p>
        </w:tc>
        <w:tc>
          <w:tcPr>
            <w:tcW w:w="493" w:type="pct"/>
            <w:tcBorders>
              <w:top w:val="nil"/>
              <w:left w:val="nil"/>
              <w:bottom w:val="single" w:color="000000" w:sz="4" w:space="0"/>
              <w:right w:val="single" w:color="000000" w:sz="4" w:space="0"/>
            </w:tcBorders>
            <w:vAlign w:val="center"/>
          </w:tcPr>
          <w:p w14:paraId="370DE7A3">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w:t>
            </w:r>
          </w:p>
        </w:tc>
        <w:tc>
          <w:tcPr>
            <w:tcW w:w="560" w:type="pct"/>
            <w:tcBorders>
              <w:top w:val="nil"/>
              <w:left w:val="nil"/>
              <w:bottom w:val="single" w:color="000000" w:sz="4" w:space="0"/>
              <w:right w:val="single" w:color="000000" w:sz="4" w:space="0"/>
            </w:tcBorders>
            <w:vAlign w:val="center"/>
          </w:tcPr>
          <w:p w14:paraId="07963EFE">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w:t>
            </w:r>
          </w:p>
        </w:tc>
        <w:tc>
          <w:tcPr>
            <w:tcW w:w="541" w:type="pct"/>
            <w:tcBorders>
              <w:top w:val="nil"/>
              <w:left w:val="nil"/>
              <w:bottom w:val="single" w:color="000000" w:sz="4" w:space="0"/>
              <w:right w:val="single" w:color="000000" w:sz="4" w:space="0"/>
            </w:tcBorders>
            <w:vAlign w:val="center"/>
          </w:tcPr>
          <w:p w14:paraId="40A2C630">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5</w:t>
            </w:r>
          </w:p>
        </w:tc>
        <w:tc>
          <w:tcPr>
            <w:tcW w:w="520" w:type="pct"/>
            <w:tcBorders>
              <w:top w:val="nil"/>
              <w:left w:val="nil"/>
              <w:bottom w:val="single" w:color="000000" w:sz="4" w:space="0"/>
              <w:right w:val="single" w:color="000000" w:sz="4" w:space="0"/>
            </w:tcBorders>
            <w:vAlign w:val="center"/>
          </w:tcPr>
          <w:p w14:paraId="2979933B">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6</w:t>
            </w:r>
          </w:p>
        </w:tc>
        <w:tc>
          <w:tcPr>
            <w:tcW w:w="516" w:type="pct"/>
            <w:tcBorders>
              <w:top w:val="nil"/>
              <w:left w:val="nil"/>
              <w:bottom w:val="single" w:color="000000" w:sz="4" w:space="0"/>
              <w:right w:val="single" w:color="000000" w:sz="4" w:space="0"/>
            </w:tcBorders>
            <w:vAlign w:val="center"/>
          </w:tcPr>
          <w:p w14:paraId="38D9A7B0">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7</w:t>
            </w:r>
          </w:p>
        </w:tc>
        <w:tc>
          <w:tcPr>
            <w:tcW w:w="520" w:type="pct"/>
            <w:gridSpan w:val="2"/>
            <w:tcBorders>
              <w:top w:val="nil"/>
              <w:left w:val="nil"/>
              <w:bottom w:val="single" w:color="000000" w:sz="4" w:space="0"/>
              <w:right w:val="single" w:color="000000" w:sz="4" w:space="0"/>
            </w:tcBorders>
            <w:vAlign w:val="center"/>
          </w:tcPr>
          <w:p w14:paraId="66D0A7CB">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8</w:t>
            </w:r>
          </w:p>
        </w:tc>
      </w:tr>
      <w:tr w14:paraId="0414CC99">
        <w:tblPrEx>
          <w:tblCellMar>
            <w:top w:w="0" w:type="dxa"/>
            <w:left w:w="108" w:type="dxa"/>
            <w:bottom w:w="0" w:type="dxa"/>
            <w:right w:w="108" w:type="dxa"/>
          </w:tblCellMar>
        </w:tblPrEx>
        <w:trPr>
          <w:trHeight w:val="308" w:hRule="atLeast"/>
        </w:trPr>
        <w:tc>
          <w:tcPr>
            <w:tcW w:w="71" w:type="pct"/>
            <w:vMerge w:val="continue"/>
            <w:tcBorders>
              <w:top w:val="nil"/>
              <w:left w:val="single" w:color="000000" w:sz="4" w:space="0"/>
              <w:bottom w:val="single" w:color="000000" w:sz="4" w:space="0"/>
              <w:right w:val="single" w:color="000000" w:sz="4" w:space="0"/>
            </w:tcBorders>
            <w:vAlign w:val="center"/>
          </w:tcPr>
          <w:p w14:paraId="199480C9">
            <w:pPr>
              <w:jc w:val="center"/>
              <w:rPr>
                <w:rFonts w:cs="宋体"/>
                <w:b/>
                <w:bCs/>
                <w:color w:val="000000"/>
                <w:sz w:val="22"/>
                <w:szCs w:val="22"/>
              </w:rPr>
            </w:pPr>
          </w:p>
        </w:tc>
        <w:tc>
          <w:tcPr>
            <w:tcW w:w="78" w:type="pct"/>
            <w:vMerge w:val="continue"/>
            <w:tcBorders>
              <w:top w:val="nil"/>
              <w:left w:val="nil"/>
              <w:bottom w:val="single" w:color="000000" w:sz="4" w:space="0"/>
              <w:right w:val="single" w:color="000000" w:sz="4" w:space="0"/>
            </w:tcBorders>
            <w:vAlign w:val="center"/>
          </w:tcPr>
          <w:p w14:paraId="098A6166">
            <w:pPr>
              <w:jc w:val="center"/>
              <w:rPr>
                <w:rFonts w:cs="宋体"/>
                <w:b/>
                <w:bCs/>
                <w:color w:val="000000"/>
                <w:sz w:val="22"/>
                <w:szCs w:val="22"/>
              </w:rPr>
            </w:pPr>
          </w:p>
        </w:tc>
        <w:tc>
          <w:tcPr>
            <w:tcW w:w="78" w:type="pct"/>
            <w:vMerge w:val="continue"/>
            <w:tcBorders>
              <w:top w:val="nil"/>
              <w:left w:val="nil"/>
              <w:bottom w:val="single" w:color="000000" w:sz="4" w:space="0"/>
              <w:right w:val="single" w:color="000000" w:sz="4" w:space="0"/>
            </w:tcBorders>
            <w:vAlign w:val="center"/>
          </w:tcPr>
          <w:p w14:paraId="5E2AC13A">
            <w:pPr>
              <w:jc w:val="center"/>
              <w:rPr>
                <w:rFonts w:cs="宋体"/>
                <w:b/>
                <w:bCs/>
                <w:color w:val="000000"/>
                <w:sz w:val="22"/>
                <w:szCs w:val="22"/>
              </w:rPr>
            </w:pPr>
          </w:p>
        </w:tc>
        <w:tc>
          <w:tcPr>
            <w:tcW w:w="601" w:type="pct"/>
            <w:tcBorders>
              <w:top w:val="nil"/>
              <w:left w:val="nil"/>
              <w:bottom w:val="single" w:color="000000" w:sz="4" w:space="0"/>
              <w:right w:val="single" w:color="000000" w:sz="4" w:space="0"/>
            </w:tcBorders>
            <w:vAlign w:val="center"/>
          </w:tcPr>
          <w:p w14:paraId="41F01DFF">
            <w:pPr>
              <w:jc w:val="center"/>
              <w:textAlignment w:val="center"/>
              <w:rPr>
                <w:rFonts w:cs="宋体"/>
                <w:b/>
                <w:bCs/>
                <w:color w:val="000000"/>
                <w:sz w:val="22"/>
                <w:szCs w:val="22"/>
              </w:rPr>
            </w:pPr>
            <w:r>
              <w:rPr>
                <w:rFonts w:hint="eastAsia" w:cs="宋体"/>
                <w:b/>
                <w:bCs/>
                <w:color w:val="000000"/>
                <w:sz w:val="22"/>
                <w:szCs w:val="22"/>
              </w:rPr>
              <w:t>合计</w:t>
            </w:r>
          </w:p>
        </w:tc>
        <w:tc>
          <w:tcPr>
            <w:tcW w:w="549" w:type="pct"/>
            <w:tcBorders>
              <w:top w:val="nil"/>
              <w:left w:val="nil"/>
              <w:bottom w:val="single" w:color="000000" w:sz="4" w:space="0"/>
              <w:right w:val="single" w:color="000000" w:sz="4" w:space="0"/>
            </w:tcBorders>
            <w:vAlign w:val="center"/>
          </w:tcPr>
          <w:p w14:paraId="2FA4EB8B">
            <w:pPr>
              <w:wordWrap w:val="0"/>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0.00 </w:t>
            </w:r>
          </w:p>
        </w:tc>
        <w:tc>
          <w:tcPr>
            <w:tcW w:w="465" w:type="pct"/>
            <w:tcBorders>
              <w:top w:val="nil"/>
              <w:left w:val="nil"/>
              <w:bottom w:val="single" w:color="000000" w:sz="4" w:space="0"/>
              <w:right w:val="single" w:color="000000" w:sz="4" w:space="0"/>
            </w:tcBorders>
            <w:vAlign w:val="center"/>
          </w:tcPr>
          <w:p w14:paraId="63F9AD50">
            <w:pPr>
              <w:wordWrap w:val="0"/>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0.00 </w:t>
            </w:r>
          </w:p>
        </w:tc>
        <w:tc>
          <w:tcPr>
            <w:tcW w:w="493" w:type="pct"/>
            <w:tcBorders>
              <w:top w:val="nil"/>
              <w:left w:val="nil"/>
              <w:bottom w:val="single" w:color="000000" w:sz="4" w:space="0"/>
              <w:right w:val="single" w:color="000000" w:sz="4" w:space="0"/>
            </w:tcBorders>
            <w:vAlign w:val="center"/>
          </w:tcPr>
          <w:p w14:paraId="66873C13">
            <w:pPr>
              <w:wordWrap w:val="0"/>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0.00 </w:t>
            </w:r>
          </w:p>
        </w:tc>
        <w:tc>
          <w:tcPr>
            <w:tcW w:w="560" w:type="pct"/>
            <w:tcBorders>
              <w:top w:val="nil"/>
              <w:left w:val="nil"/>
              <w:bottom w:val="single" w:color="000000" w:sz="4" w:space="0"/>
              <w:right w:val="single" w:color="000000" w:sz="4" w:space="0"/>
            </w:tcBorders>
            <w:vAlign w:val="center"/>
          </w:tcPr>
          <w:p w14:paraId="77402CA4">
            <w:pPr>
              <w:wordWrap w:val="0"/>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0.00 </w:t>
            </w:r>
          </w:p>
        </w:tc>
        <w:tc>
          <w:tcPr>
            <w:tcW w:w="541" w:type="pct"/>
            <w:tcBorders>
              <w:top w:val="nil"/>
              <w:left w:val="nil"/>
              <w:bottom w:val="single" w:color="000000" w:sz="4" w:space="0"/>
              <w:right w:val="single" w:color="000000" w:sz="4" w:space="0"/>
            </w:tcBorders>
            <w:vAlign w:val="center"/>
          </w:tcPr>
          <w:p w14:paraId="7B64BFC1">
            <w:pPr>
              <w:wordWrap w:val="0"/>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0.00 </w:t>
            </w:r>
          </w:p>
        </w:tc>
        <w:tc>
          <w:tcPr>
            <w:tcW w:w="520" w:type="pct"/>
            <w:tcBorders>
              <w:top w:val="nil"/>
              <w:left w:val="nil"/>
              <w:bottom w:val="single" w:color="000000" w:sz="4" w:space="0"/>
              <w:right w:val="single" w:color="000000" w:sz="4" w:space="0"/>
            </w:tcBorders>
            <w:vAlign w:val="center"/>
          </w:tcPr>
          <w:p w14:paraId="1FBAD18A">
            <w:pPr>
              <w:wordWrap w:val="0"/>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0.00 </w:t>
            </w:r>
          </w:p>
        </w:tc>
        <w:tc>
          <w:tcPr>
            <w:tcW w:w="516" w:type="pct"/>
            <w:tcBorders>
              <w:top w:val="nil"/>
              <w:left w:val="nil"/>
              <w:bottom w:val="single" w:color="000000" w:sz="4" w:space="0"/>
              <w:right w:val="single" w:color="000000" w:sz="4" w:space="0"/>
            </w:tcBorders>
            <w:vAlign w:val="center"/>
          </w:tcPr>
          <w:p w14:paraId="3CFD3BCE">
            <w:pPr>
              <w:wordWrap w:val="0"/>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0.00 </w:t>
            </w:r>
          </w:p>
        </w:tc>
        <w:tc>
          <w:tcPr>
            <w:tcW w:w="520" w:type="pct"/>
            <w:gridSpan w:val="2"/>
            <w:tcBorders>
              <w:top w:val="nil"/>
              <w:left w:val="nil"/>
              <w:bottom w:val="single" w:color="000000" w:sz="4" w:space="0"/>
              <w:right w:val="single" w:color="000000" w:sz="4" w:space="0"/>
            </w:tcBorders>
            <w:vAlign w:val="center"/>
          </w:tcPr>
          <w:p w14:paraId="1A2165BB">
            <w:pPr>
              <w:wordWrap w:val="0"/>
              <w:spacing w:line="400" w:lineRule="exact"/>
              <w:jc w:val="right"/>
              <w:textAlignment w:val="center"/>
              <w:rPr>
                <w:rFonts w:ascii="Times New Roman" w:hAnsi="Times New Roman"/>
                <w:b/>
                <w:bCs/>
                <w:color w:val="000000"/>
                <w:sz w:val="22"/>
                <w:szCs w:val="22"/>
              </w:rPr>
            </w:pPr>
            <w:r>
              <w:rPr>
                <w:rFonts w:ascii="Times New Roman" w:hAnsi="Times New Roman"/>
                <w:b/>
                <w:bCs/>
                <w:color w:val="000000"/>
                <w:sz w:val="22"/>
                <w:szCs w:val="22"/>
              </w:rPr>
              <w:t xml:space="preserve">0.00 </w:t>
            </w:r>
          </w:p>
        </w:tc>
      </w:tr>
      <w:tr w14:paraId="217790A8">
        <w:tblPrEx>
          <w:tblCellMar>
            <w:top w:w="0" w:type="dxa"/>
            <w:left w:w="108" w:type="dxa"/>
            <w:bottom w:w="0" w:type="dxa"/>
            <w:right w:w="108" w:type="dxa"/>
          </w:tblCellMar>
        </w:tblPrEx>
        <w:trPr>
          <w:trHeight w:val="308" w:hRule="atLeast"/>
        </w:trPr>
        <w:tc>
          <w:tcPr>
            <w:tcW w:w="229" w:type="pct"/>
            <w:gridSpan w:val="3"/>
            <w:tcBorders>
              <w:top w:val="nil"/>
              <w:left w:val="single" w:color="000000" w:sz="4" w:space="0"/>
              <w:bottom w:val="single" w:color="000000" w:sz="4" w:space="0"/>
              <w:right w:val="single" w:color="000000" w:sz="4" w:space="0"/>
            </w:tcBorders>
            <w:vAlign w:val="center"/>
          </w:tcPr>
          <w:p w14:paraId="7C04C0D7">
            <w:pPr>
              <w:textAlignment w:val="center"/>
              <w:rPr>
                <w:rFonts w:cs="宋体"/>
                <w:color w:val="000000"/>
                <w:sz w:val="22"/>
                <w:szCs w:val="22"/>
              </w:rPr>
            </w:pPr>
          </w:p>
        </w:tc>
        <w:tc>
          <w:tcPr>
            <w:tcW w:w="601" w:type="pct"/>
            <w:tcBorders>
              <w:top w:val="nil"/>
              <w:left w:val="nil"/>
              <w:bottom w:val="single" w:color="000000" w:sz="4" w:space="0"/>
              <w:right w:val="single" w:color="000000" w:sz="4" w:space="0"/>
            </w:tcBorders>
            <w:vAlign w:val="center"/>
          </w:tcPr>
          <w:p w14:paraId="66CF4000">
            <w:pPr>
              <w:textAlignment w:val="center"/>
              <w:rPr>
                <w:rFonts w:cs="宋体"/>
                <w:color w:val="000000"/>
                <w:sz w:val="22"/>
                <w:szCs w:val="22"/>
              </w:rPr>
            </w:pPr>
          </w:p>
        </w:tc>
        <w:tc>
          <w:tcPr>
            <w:tcW w:w="549" w:type="pct"/>
            <w:tcBorders>
              <w:top w:val="nil"/>
              <w:left w:val="nil"/>
              <w:bottom w:val="single" w:color="000000" w:sz="4" w:space="0"/>
              <w:right w:val="single" w:color="000000" w:sz="4" w:space="0"/>
            </w:tcBorders>
            <w:vAlign w:val="center"/>
          </w:tcPr>
          <w:p w14:paraId="38C628D2">
            <w:pPr>
              <w:wordWrap w:val="0"/>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465" w:type="pct"/>
            <w:tcBorders>
              <w:top w:val="nil"/>
              <w:left w:val="nil"/>
              <w:bottom w:val="single" w:color="000000" w:sz="4" w:space="0"/>
              <w:right w:val="single" w:color="000000" w:sz="4" w:space="0"/>
            </w:tcBorders>
            <w:vAlign w:val="center"/>
          </w:tcPr>
          <w:p w14:paraId="5C9920CF">
            <w:pPr>
              <w:wordWrap w:val="0"/>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493" w:type="pct"/>
            <w:tcBorders>
              <w:top w:val="nil"/>
              <w:left w:val="nil"/>
              <w:bottom w:val="single" w:color="000000" w:sz="4" w:space="0"/>
              <w:right w:val="single" w:color="000000" w:sz="4" w:space="0"/>
            </w:tcBorders>
            <w:vAlign w:val="center"/>
          </w:tcPr>
          <w:p w14:paraId="34E2FE7F">
            <w:pPr>
              <w:wordWrap w:val="0"/>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560" w:type="pct"/>
            <w:tcBorders>
              <w:top w:val="nil"/>
              <w:left w:val="nil"/>
              <w:bottom w:val="single" w:color="000000" w:sz="4" w:space="0"/>
              <w:right w:val="single" w:color="000000" w:sz="4" w:space="0"/>
            </w:tcBorders>
            <w:vAlign w:val="center"/>
          </w:tcPr>
          <w:p w14:paraId="7E65143A">
            <w:pPr>
              <w:wordWrap w:val="0"/>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541" w:type="pct"/>
            <w:tcBorders>
              <w:top w:val="nil"/>
              <w:left w:val="nil"/>
              <w:bottom w:val="single" w:color="000000" w:sz="4" w:space="0"/>
              <w:right w:val="single" w:color="000000" w:sz="4" w:space="0"/>
            </w:tcBorders>
            <w:vAlign w:val="center"/>
          </w:tcPr>
          <w:p w14:paraId="45D34A3C">
            <w:pPr>
              <w:wordWrap w:val="0"/>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520" w:type="pct"/>
            <w:tcBorders>
              <w:top w:val="nil"/>
              <w:left w:val="nil"/>
              <w:bottom w:val="single" w:color="000000" w:sz="4" w:space="0"/>
              <w:right w:val="single" w:color="000000" w:sz="4" w:space="0"/>
            </w:tcBorders>
            <w:vAlign w:val="center"/>
          </w:tcPr>
          <w:p w14:paraId="6A0114B1">
            <w:pPr>
              <w:wordWrap w:val="0"/>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516" w:type="pct"/>
            <w:tcBorders>
              <w:top w:val="nil"/>
              <w:left w:val="nil"/>
              <w:bottom w:val="single" w:color="000000" w:sz="4" w:space="0"/>
              <w:right w:val="single" w:color="000000" w:sz="4" w:space="0"/>
            </w:tcBorders>
            <w:vAlign w:val="center"/>
          </w:tcPr>
          <w:p w14:paraId="1EBD4F2E">
            <w:pPr>
              <w:wordWrap w:val="0"/>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c>
          <w:tcPr>
            <w:tcW w:w="520" w:type="pct"/>
            <w:gridSpan w:val="2"/>
            <w:tcBorders>
              <w:top w:val="nil"/>
              <w:left w:val="nil"/>
              <w:bottom w:val="single" w:color="000000" w:sz="4" w:space="0"/>
              <w:right w:val="single" w:color="000000" w:sz="4" w:space="0"/>
            </w:tcBorders>
            <w:vAlign w:val="center"/>
          </w:tcPr>
          <w:p w14:paraId="782A3B86">
            <w:pPr>
              <w:wordWrap w:val="0"/>
              <w:spacing w:line="400" w:lineRule="exact"/>
              <w:jc w:val="right"/>
              <w:textAlignment w:val="center"/>
              <w:rPr>
                <w:rFonts w:ascii="Times New Roman" w:hAnsi="Times New Roman"/>
                <w:color w:val="000000"/>
                <w:sz w:val="22"/>
                <w:szCs w:val="22"/>
              </w:rPr>
            </w:pPr>
            <w:r>
              <w:rPr>
                <w:rFonts w:ascii="Times New Roman" w:hAnsi="Times New Roman"/>
                <w:color w:val="000000"/>
                <w:sz w:val="22"/>
                <w:szCs w:val="22"/>
              </w:rPr>
              <w:t xml:space="preserve">0.00 </w:t>
            </w:r>
          </w:p>
        </w:tc>
      </w:tr>
    </w:tbl>
    <w:p w14:paraId="0410DBC7">
      <w:pPr>
        <w:rPr>
          <w:rFonts w:cs="宋体"/>
          <w:sz w:val="21"/>
          <w:szCs w:val="21"/>
        </w:rPr>
      </w:pPr>
      <w:r>
        <w:rPr>
          <w:rFonts w:cs="宋体"/>
          <w:sz w:val="21"/>
          <w:szCs w:val="21"/>
        </w:rPr>
        <w:br w:type="page"/>
      </w:r>
    </w:p>
    <w:tbl>
      <w:tblPr>
        <w:tblStyle w:val="6"/>
        <w:tblW w:w="5000" w:type="pct"/>
        <w:tblInd w:w="0" w:type="dxa"/>
        <w:tblLayout w:type="autofit"/>
        <w:tblCellMar>
          <w:top w:w="0" w:type="dxa"/>
          <w:left w:w="108" w:type="dxa"/>
          <w:bottom w:w="0" w:type="dxa"/>
          <w:right w:w="108" w:type="dxa"/>
        </w:tblCellMar>
      </w:tblPr>
      <w:tblGrid>
        <w:gridCol w:w="3631"/>
        <w:gridCol w:w="834"/>
        <w:gridCol w:w="3301"/>
        <w:gridCol w:w="4452"/>
        <w:gridCol w:w="867"/>
        <w:gridCol w:w="3403"/>
      </w:tblGrid>
      <w:tr w14:paraId="182A796E">
        <w:tblPrEx>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vAlign w:val="bottom"/>
          </w:tcPr>
          <w:p w14:paraId="341769FE">
            <w:pPr>
              <w:jc w:val="center"/>
              <w:textAlignment w:val="bottom"/>
              <w:rPr>
                <w:rFonts w:cs="宋体"/>
                <w:color w:val="000000"/>
                <w:sz w:val="44"/>
                <w:szCs w:val="44"/>
              </w:rPr>
            </w:pPr>
            <w:r>
              <w:rPr>
                <w:rFonts w:hint="eastAsia" w:cs="宋体"/>
                <w:b/>
                <w:bCs/>
                <w:color w:val="000000"/>
                <w:sz w:val="30"/>
                <w:szCs w:val="30"/>
              </w:rPr>
              <w:t>机构运行信息决算表</w:t>
            </w:r>
          </w:p>
        </w:tc>
      </w:tr>
      <w:tr w14:paraId="39CFBFD8">
        <w:tblPrEx>
          <w:tblCellMar>
            <w:top w:w="0" w:type="dxa"/>
            <w:left w:w="108" w:type="dxa"/>
            <w:bottom w:w="0" w:type="dxa"/>
            <w:right w:w="108" w:type="dxa"/>
          </w:tblCellMar>
        </w:tblPrEx>
        <w:trPr>
          <w:trHeight w:val="255" w:hRule="atLeast"/>
        </w:trPr>
        <w:tc>
          <w:tcPr>
            <w:tcW w:w="3968" w:type="pct"/>
            <w:gridSpan w:val="5"/>
            <w:vMerge w:val="restart"/>
            <w:tcBorders>
              <w:top w:val="nil"/>
              <w:left w:val="nil"/>
              <w:right w:val="nil"/>
            </w:tcBorders>
            <w:vAlign w:val="bottom"/>
          </w:tcPr>
          <w:p w14:paraId="59C29733">
            <w:pPr>
              <w:rPr>
                <w:rFonts w:ascii="Arial" w:hAnsi="Arial" w:cs="Arial"/>
                <w:color w:val="000000"/>
                <w:sz w:val="20"/>
                <w:szCs w:val="20"/>
              </w:rPr>
            </w:pPr>
            <w:r>
              <w:rPr>
                <w:rFonts w:hint="eastAsia" w:cs="宋体"/>
                <w:color w:val="000000"/>
                <w:sz w:val="20"/>
                <w:szCs w:val="20"/>
              </w:rPr>
              <w:t>部门：</w:t>
            </w:r>
            <w:r>
              <w:rPr>
                <w:rFonts w:hint="eastAsia"/>
                <w:color w:val="000000"/>
                <w:sz w:val="20"/>
              </w:rPr>
              <w:t>巫溪县总工会（本级）</w:t>
            </w:r>
          </w:p>
        </w:tc>
        <w:tc>
          <w:tcPr>
            <w:tcW w:w="1031" w:type="pct"/>
            <w:tcBorders>
              <w:top w:val="nil"/>
              <w:left w:val="nil"/>
              <w:bottom w:val="nil"/>
              <w:right w:val="nil"/>
            </w:tcBorders>
            <w:vAlign w:val="bottom"/>
          </w:tcPr>
          <w:p w14:paraId="5D172608">
            <w:pPr>
              <w:jc w:val="right"/>
              <w:textAlignment w:val="bottom"/>
              <w:rPr>
                <w:rFonts w:cs="宋体"/>
                <w:color w:val="000000"/>
                <w:sz w:val="20"/>
                <w:szCs w:val="20"/>
              </w:rPr>
            </w:pPr>
            <w:r>
              <w:rPr>
                <w:rFonts w:ascii="Times New Roman" w:hAnsi="Times New Roman"/>
                <w:color w:val="000000"/>
                <w:sz w:val="20"/>
                <w:szCs w:val="20"/>
              </w:rPr>
              <w:t>09</w:t>
            </w:r>
            <w:r>
              <w:rPr>
                <w:rFonts w:hint="eastAsia" w:cs="宋体"/>
                <w:color w:val="000000"/>
                <w:sz w:val="20"/>
                <w:szCs w:val="20"/>
              </w:rPr>
              <w:t>表</w:t>
            </w:r>
          </w:p>
        </w:tc>
      </w:tr>
      <w:tr w14:paraId="7E7FFA16">
        <w:tblPrEx>
          <w:tblCellMar>
            <w:top w:w="0" w:type="dxa"/>
            <w:left w:w="108" w:type="dxa"/>
            <w:bottom w:w="0" w:type="dxa"/>
            <w:right w:w="108" w:type="dxa"/>
          </w:tblCellMar>
        </w:tblPrEx>
        <w:trPr>
          <w:trHeight w:val="255" w:hRule="atLeast"/>
        </w:trPr>
        <w:tc>
          <w:tcPr>
            <w:tcW w:w="3968" w:type="pct"/>
            <w:gridSpan w:val="5"/>
            <w:vMerge w:val="continue"/>
            <w:tcBorders>
              <w:left w:val="nil"/>
              <w:bottom w:val="nil"/>
              <w:right w:val="nil"/>
            </w:tcBorders>
            <w:vAlign w:val="bottom"/>
          </w:tcPr>
          <w:p w14:paraId="1C5DD38B">
            <w:pPr>
              <w:rPr>
                <w:rFonts w:ascii="Arial" w:hAnsi="Arial" w:cs="Arial"/>
                <w:color w:val="000000"/>
                <w:sz w:val="20"/>
                <w:szCs w:val="20"/>
              </w:rPr>
            </w:pPr>
          </w:p>
        </w:tc>
        <w:tc>
          <w:tcPr>
            <w:tcW w:w="1031" w:type="pct"/>
            <w:tcBorders>
              <w:top w:val="nil"/>
              <w:left w:val="nil"/>
              <w:bottom w:val="nil"/>
              <w:right w:val="nil"/>
            </w:tcBorders>
            <w:vAlign w:val="bottom"/>
          </w:tcPr>
          <w:p w14:paraId="790EEE2B">
            <w:pPr>
              <w:jc w:val="right"/>
              <w:textAlignment w:val="bottom"/>
              <w:rPr>
                <w:rFonts w:cs="宋体"/>
                <w:color w:val="000000"/>
                <w:sz w:val="20"/>
                <w:szCs w:val="20"/>
              </w:rPr>
            </w:pPr>
            <w:r>
              <w:rPr>
                <w:rFonts w:hint="eastAsia" w:cs="宋体"/>
                <w:color w:val="000000"/>
                <w:sz w:val="20"/>
                <w:szCs w:val="20"/>
              </w:rPr>
              <w:t>单位：万元</w:t>
            </w:r>
          </w:p>
        </w:tc>
      </w:tr>
      <w:tr w14:paraId="01DA78FF">
        <w:tblPrEx>
          <w:tblCellMar>
            <w:top w:w="0" w:type="dxa"/>
            <w:left w:w="108" w:type="dxa"/>
            <w:bottom w:w="0" w:type="dxa"/>
            <w:right w:w="108" w:type="dxa"/>
          </w:tblCellMar>
        </w:tblPrEx>
        <w:trPr>
          <w:trHeight w:val="308" w:hRule="atLeast"/>
        </w:trPr>
        <w:tc>
          <w:tcPr>
            <w:tcW w:w="1101" w:type="pct"/>
            <w:tcBorders>
              <w:top w:val="single" w:color="000000" w:sz="4" w:space="0"/>
              <w:left w:val="single" w:color="000000" w:sz="4" w:space="0"/>
              <w:bottom w:val="single" w:color="000000" w:sz="4" w:space="0"/>
              <w:right w:val="single" w:color="000000" w:sz="4" w:space="0"/>
            </w:tcBorders>
            <w:vAlign w:val="center"/>
          </w:tcPr>
          <w:p w14:paraId="26D1ECDC">
            <w:pPr>
              <w:spacing w:line="400" w:lineRule="exact"/>
              <w:jc w:val="center"/>
              <w:textAlignment w:val="center"/>
              <w:rPr>
                <w:rFonts w:cs="宋体"/>
                <w:b/>
                <w:bCs/>
                <w:color w:val="000000"/>
                <w:sz w:val="22"/>
                <w:szCs w:val="22"/>
              </w:rPr>
            </w:pPr>
            <w:r>
              <w:rPr>
                <w:rFonts w:hint="eastAsia" w:cs="宋体"/>
                <w:b/>
                <w:bCs/>
                <w:color w:val="000000"/>
                <w:sz w:val="22"/>
                <w:szCs w:val="22"/>
              </w:rPr>
              <w:t>项</w:t>
            </w:r>
            <w:r>
              <w:rPr>
                <w:rFonts w:cs="宋体"/>
                <w:b/>
                <w:bCs/>
                <w:color w:val="000000"/>
                <w:sz w:val="22"/>
                <w:szCs w:val="22"/>
              </w:rPr>
              <w:t xml:space="preserve">  </w:t>
            </w:r>
            <w:r>
              <w:rPr>
                <w:rFonts w:hint="eastAsia" w:cs="宋体"/>
                <w:b/>
                <w:bCs/>
                <w:color w:val="000000"/>
                <w:sz w:val="22"/>
                <w:szCs w:val="22"/>
              </w:rPr>
              <w:t>目</w:t>
            </w:r>
          </w:p>
        </w:tc>
        <w:tc>
          <w:tcPr>
            <w:tcW w:w="253" w:type="pct"/>
            <w:tcBorders>
              <w:top w:val="single" w:color="000000" w:sz="4" w:space="0"/>
              <w:left w:val="nil"/>
              <w:bottom w:val="single" w:color="000000" w:sz="4" w:space="0"/>
              <w:right w:val="single" w:color="000000" w:sz="4" w:space="0"/>
            </w:tcBorders>
            <w:vAlign w:val="center"/>
          </w:tcPr>
          <w:p w14:paraId="1CA708CE">
            <w:pPr>
              <w:spacing w:line="400" w:lineRule="exact"/>
              <w:jc w:val="center"/>
              <w:textAlignment w:val="center"/>
              <w:rPr>
                <w:rFonts w:cs="宋体"/>
                <w:b/>
                <w:bCs/>
                <w:color w:val="000000"/>
                <w:sz w:val="22"/>
                <w:szCs w:val="22"/>
              </w:rPr>
            </w:pPr>
            <w:r>
              <w:rPr>
                <w:rFonts w:hint="eastAsia" w:cs="宋体"/>
                <w:b/>
                <w:bCs/>
                <w:color w:val="000000"/>
                <w:sz w:val="22"/>
                <w:szCs w:val="22"/>
              </w:rPr>
              <w:t>行次</w:t>
            </w:r>
          </w:p>
        </w:tc>
        <w:tc>
          <w:tcPr>
            <w:tcW w:w="1001" w:type="pct"/>
            <w:tcBorders>
              <w:top w:val="single" w:color="000000" w:sz="4" w:space="0"/>
              <w:left w:val="nil"/>
              <w:bottom w:val="nil"/>
              <w:right w:val="single" w:color="000000" w:sz="4" w:space="0"/>
            </w:tcBorders>
            <w:vAlign w:val="center"/>
          </w:tcPr>
          <w:p w14:paraId="54621867">
            <w:pPr>
              <w:spacing w:line="400" w:lineRule="exact"/>
              <w:jc w:val="center"/>
              <w:textAlignment w:val="center"/>
              <w:rPr>
                <w:rFonts w:cs="宋体"/>
                <w:b/>
                <w:bCs/>
                <w:color w:val="000000"/>
                <w:sz w:val="22"/>
                <w:szCs w:val="22"/>
              </w:rPr>
            </w:pPr>
            <w:r>
              <w:rPr>
                <w:rFonts w:hint="eastAsia" w:cs="宋体"/>
                <w:b/>
                <w:bCs/>
                <w:color w:val="000000"/>
                <w:sz w:val="22"/>
                <w:szCs w:val="22"/>
              </w:rPr>
              <w:t>决算数</w:t>
            </w:r>
          </w:p>
        </w:tc>
        <w:tc>
          <w:tcPr>
            <w:tcW w:w="1350" w:type="pct"/>
            <w:tcBorders>
              <w:top w:val="single" w:color="000000" w:sz="4" w:space="0"/>
              <w:left w:val="nil"/>
              <w:bottom w:val="single" w:color="000000" w:sz="4" w:space="0"/>
              <w:right w:val="single" w:color="000000" w:sz="4" w:space="0"/>
            </w:tcBorders>
            <w:vAlign w:val="center"/>
          </w:tcPr>
          <w:p w14:paraId="55F60DB1">
            <w:pPr>
              <w:spacing w:line="400" w:lineRule="exact"/>
              <w:jc w:val="center"/>
              <w:textAlignment w:val="center"/>
              <w:rPr>
                <w:rFonts w:cs="宋体"/>
                <w:b/>
                <w:bCs/>
                <w:color w:val="000000"/>
                <w:sz w:val="22"/>
                <w:szCs w:val="22"/>
              </w:rPr>
            </w:pPr>
            <w:r>
              <w:rPr>
                <w:rFonts w:hint="eastAsia" w:cs="宋体"/>
                <w:b/>
                <w:bCs/>
                <w:color w:val="000000"/>
                <w:sz w:val="22"/>
                <w:szCs w:val="22"/>
              </w:rPr>
              <w:t>项</w:t>
            </w:r>
            <w:r>
              <w:rPr>
                <w:rFonts w:cs="宋体"/>
                <w:b/>
                <w:bCs/>
                <w:color w:val="000000"/>
                <w:sz w:val="22"/>
                <w:szCs w:val="22"/>
              </w:rPr>
              <w:t xml:space="preserve">  </w:t>
            </w:r>
            <w:r>
              <w:rPr>
                <w:rFonts w:hint="eastAsia" w:cs="宋体"/>
                <w:b/>
                <w:bCs/>
                <w:color w:val="000000"/>
                <w:sz w:val="22"/>
                <w:szCs w:val="22"/>
              </w:rPr>
              <w:t>目</w:t>
            </w:r>
          </w:p>
        </w:tc>
        <w:tc>
          <w:tcPr>
            <w:tcW w:w="262" w:type="pct"/>
            <w:tcBorders>
              <w:top w:val="single" w:color="000000" w:sz="4" w:space="0"/>
              <w:left w:val="nil"/>
              <w:bottom w:val="single" w:color="000000" w:sz="4" w:space="0"/>
              <w:right w:val="single" w:color="000000" w:sz="4" w:space="0"/>
            </w:tcBorders>
            <w:vAlign w:val="center"/>
          </w:tcPr>
          <w:p w14:paraId="6B1375C0">
            <w:pPr>
              <w:spacing w:line="400" w:lineRule="exact"/>
              <w:jc w:val="center"/>
              <w:textAlignment w:val="center"/>
              <w:rPr>
                <w:rFonts w:cs="宋体"/>
                <w:b/>
                <w:bCs/>
                <w:color w:val="000000"/>
                <w:sz w:val="22"/>
                <w:szCs w:val="22"/>
              </w:rPr>
            </w:pPr>
            <w:r>
              <w:rPr>
                <w:rFonts w:hint="eastAsia" w:cs="宋体"/>
                <w:b/>
                <w:bCs/>
                <w:color w:val="000000"/>
                <w:sz w:val="22"/>
                <w:szCs w:val="22"/>
              </w:rPr>
              <w:t>行次</w:t>
            </w:r>
          </w:p>
        </w:tc>
        <w:tc>
          <w:tcPr>
            <w:tcW w:w="1031" w:type="pct"/>
            <w:tcBorders>
              <w:top w:val="single" w:color="000000" w:sz="4" w:space="0"/>
              <w:left w:val="nil"/>
              <w:bottom w:val="nil"/>
              <w:right w:val="single" w:color="000000" w:sz="4" w:space="0"/>
            </w:tcBorders>
            <w:vAlign w:val="center"/>
          </w:tcPr>
          <w:p w14:paraId="6792E3FC">
            <w:pPr>
              <w:spacing w:line="400" w:lineRule="exact"/>
              <w:jc w:val="center"/>
              <w:textAlignment w:val="center"/>
              <w:rPr>
                <w:rFonts w:cs="宋体"/>
                <w:b/>
                <w:bCs/>
                <w:color w:val="000000"/>
                <w:sz w:val="22"/>
                <w:szCs w:val="22"/>
              </w:rPr>
            </w:pPr>
            <w:r>
              <w:rPr>
                <w:rFonts w:hint="eastAsia" w:cs="宋体"/>
                <w:b/>
                <w:bCs/>
                <w:color w:val="000000"/>
                <w:sz w:val="22"/>
                <w:szCs w:val="22"/>
              </w:rPr>
              <w:t>决算数</w:t>
            </w:r>
          </w:p>
        </w:tc>
      </w:tr>
      <w:tr w14:paraId="0D9C99D5">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2B13E639">
            <w:pPr>
              <w:spacing w:line="400" w:lineRule="exact"/>
              <w:textAlignment w:val="center"/>
              <w:rPr>
                <w:rFonts w:cs="宋体"/>
                <w:color w:val="000000"/>
                <w:sz w:val="22"/>
                <w:szCs w:val="22"/>
              </w:rPr>
            </w:pPr>
            <w:r>
              <w:rPr>
                <w:rFonts w:hint="eastAsia" w:cs="宋体"/>
                <w:b/>
                <w:bCs/>
                <w:color w:val="000000"/>
                <w:sz w:val="22"/>
                <w:szCs w:val="22"/>
              </w:rPr>
              <w:t>一、“三公”经费支出</w:t>
            </w:r>
          </w:p>
        </w:tc>
        <w:tc>
          <w:tcPr>
            <w:tcW w:w="253" w:type="pct"/>
            <w:tcBorders>
              <w:top w:val="nil"/>
              <w:left w:val="nil"/>
              <w:bottom w:val="single" w:color="000000" w:sz="4" w:space="0"/>
              <w:right w:val="nil"/>
            </w:tcBorders>
            <w:vAlign w:val="center"/>
          </w:tcPr>
          <w:p w14:paraId="45FC92DD">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w:t>
            </w:r>
          </w:p>
        </w:tc>
        <w:tc>
          <w:tcPr>
            <w:tcW w:w="1001" w:type="pct"/>
            <w:tcBorders>
              <w:top w:val="single" w:color="000000" w:sz="4" w:space="0"/>
              <w:left w:val="single" w:color="000000" w:sz="4" w:space="0"/>
              <w:bottom w:val="single" w:color="000000" w:sz="4" w:space="0"/>
              <w:right w:val="single" w:color="000000" w:sz="4" w:space="0"/>
            </w:tcBorders>
            <w:vAlign w:val="center"/>
          </w:tcPr>
          <w:p w14:paraId="19FB48A5">
            <w:pPr>
              <w:spacing w:line="400" w:lineRule="exact"/>
              <w:jc w:val="center"/>
              <w:textAlignment w:val="center"/>
              <w:rPr>
                <w:rFonts w:ascii="Times New Roman" w:hAnsi="Times New Roman"/>
                <w:color w:val="000000"/>
                <w:sz w:val="22"/>
                <w:szCs w:val="22"/>
              </w:rPr>
            </w:pPr>
            <w:r>
              <w:rPr>
                <w:rFonts w:ascii="Times New Roman" w:hAnsi="Times New Roman"/>
                <w:color w:val="000000"/>
                <w:sz w:val="22"/>
                <w:szCs w:val="22"/>
              </w:rPr>
              <w:t>—</w:t>
            </w:r>
          </w:p>
        </w:tc>
        <w:tc>
          <w:tcPr>
            <w:tcW w:w="1350" w:type="pct"/>
            <w:tcBorders>
              <w:top w:val="nil"/>
              <w:left w:val="nil"/>
              <w:bottom w:val="single" w:color="000000" w:sz="4" w:space="0"/>
              <w:right w:val="single" w:color="000000" w:sz="4" w:space="0"/>
            </w:tcBorders>
            <w:vAlign w:val="center"/>
          </w:tcPr>
          <w:p w14:paraId="529A414F">
            <w:pPr>
              <w:spacing w:line="400" w:lineRule="exact"/>
              <w:textAlignment w:val="center"/>
              <w:rPr>
                <w:rFonts w:cs="宋体"/>
                <w:color w:val="000000"/>
                <w:sz w:val="22"/>
                <w:szCs w:val="22"/>
              </w:rPr>
            </w:pPr>
            <w:r>
              <w:rPr>
                <w:rFonts w:hint="eastAsia" w:cs="宋体"/>
                <w:b/>
                <w:bCs/>
                <w:color w:val="000000"/>
                <w:sz w:val="22"/>
                <w:szCs w:val="22"/>
              </w:rPr>
              <w:t>五、机关运行经费</w:t>
            </w:r>
          </w:p>
        </w:tc>
        <w:tc>
          <w:tcPr>
            <w:tcW w:w="262" w:type="pct"/>
            <w:tcBorders>
              <w:top w:val="nil"/>
              <w:left w:val="nil"/>
              <w:bottom w:val="single" w:color="000000" w:sz="4" w:space="0"/>
              <w:right w:val="nil"/>
            </w:tcBorders>
            <w:vAlign w:val="center"/>
          </w:tcPr>
          <w:p w14:paraId="65D8C316">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25</w:t>
            </w:r>
          </w:p>
        </w:tc>
        <w:tc>
          <w:tcPr>
            <w:tcW w:w="1031" w:type="pct"/>
            <w:tcBorders>
              <w:top w:val="single" w:color="000000" w:sz="4" w:space="0"/>
              <w:left w:val="single" w:color="000000" w:sz="4" w:space="0"/>
              <w:bottom w:val="single" w:color="000000" w:sz="4" w:space="0"/>
              <w:right w:val="single" w:color="000000" w:sz="4" w:space="0"/>
            </w:tcBorders>
            <w:vAlign w:val="bottom"/>
          </w:tcPr>
          <w:p w14:paraId="38E26573">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146.42 </w:t>
            </w:r>
          </w:p>
        </w:tc>
      </w:tr>
      <w:tr w14:paraId="370A87A0">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251CF047">
            <w:pPr>
              <w:spacing w:line="400" w:lineRule="exact"/>
              <w:textAlignment w:val="center"/>
              <w:rPr>
                <w:rFonts w:cs="宋体"/>
                <w:b/>
                <w:bCs/>
                <w:color w:val="000000"/>
                <w:sz w:val="22"/>
                <w:szCs w:val="22"/>
              </w:rPr>
            </w:pPr>
            <w:r>
              <w:rPr>
                <w:rFonts w:cs="宋体"/>
                <w:b/>
                <w:bCs/>
                <w:color w:val="000000"/>
                <w:sz w:val="22"/>
                <w:szCs w:val="22"/>
              </w:rPr>
              <w:t xml:space="preserve">  </w:t>
            </w:r>
            <w:r>
              <w:rPr>
                <w:rFonts w:hint="eastAsia" w:cs="宋体"/>
                <w:b/>
                <w:bCs/>
                <w:color w:val="000000"/>
                <w:sz w:val="22"/>
                <w:szCs w:val="22"/>
              </w:rPr>
              <w:t>（一）支出合计</w:t>
            </w:r>
          </w:p>
        </w:tc>
        <w:tc>
          <w:tcPr>
            <w:tcW w:w="253" w:type="pct"/>
            <w:tcBorders>
              <w:top w:val="nil"/>
              <w:left w:val="nil"/>
              <w:bottom w:val="single" w:color="000000" w:sz="4" w:space="0"/>
              <w:right w:val="nil"/>
            </w:tcBorders>
            <w:vAlign w:val="center"/>
          </w:tcPr>
          <w:p w14:paraId="1E8DDAAC">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w:t>
            </w:r>
          </w:p>
        </w:tc>
        <w:tc>
          <w:tcPr>
            <w:tcW w:w="1001" w:type="pct"/>
            <w:tcBorders>
              <w:top w:val="single" w:color="000000" w:sz="4" w:space="0"/>
              <w:left w:val="single" w:color="000000" w:sz="4" w:space="0"/>
              <w:bottom w:val="single" w:color="000000" w:sz="4" w:space="0"/>
              <w:right w:val="single" w:color="000000" w:sz="4" w:space="0"/>
            </w:tcBorders>
            <w:vAlign w:val="bottom"/>
          </w:tcPr>
          <w:p w14:paraId="4A8658B4">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4.40 </w:t>
            </w:r>
          </w:p>
        </w:tc>
        <w:tc>
          <w:tcPr>
            <w:tcW w:w="1350" w:type="pct"/>
            <w:tcBorders>
              <w:top w:val="nil"/>
              <w:left w:val="nil"/>
              <w:bottom w:val="single" w:color="000000" w:sz="4" w:space="0"/>
              <w:right w:val="single" w:color="000000" w:sz="4" w:space="0"/>
            </w:tcBorders>
            <w:vAlign w:val="center"/>
          </w:tcPr>
          <w:p w14:paraId="1CE12A82">
            <w:pPr>
              <w:spacing w:line="400" w:lineRule="exact"/>
              <w:textAlignment w:val="center"/>
              <w:rPr>
                <w:rFonts w:cs="宋体"/>
                <w:b/>
                <w:bCs/>
                <w:color w:val="000000"/>
                <w:sz w:val="22"/>
                <w:szCs w:val="22"/>
              </w:rPr>
            </w:pPr>
            <w:r>
              <w:rPr>
                <w:rFonts w:cs="宋体"/>
                <w:b/>
                <w:bCs/>
                <w:color w:val="000000"/>
                <w:sz w:val="22"/>
                <w:szCs w:val="22"/>
              </w:rPr>
              <w:t xml:space="preserve">  </w:t>
            </w:r>
            <w:r>
              <w:rPr>
                <w:rFonts w:hint="eastAsia" w:cs="宋体"/>
                <w:b/>
                <w:bCs/>
                <w:color w:val="000000"/>
                <w:sz w:val="22"/>
                <w:szCs w:val="22"/>
              </w:rPr>
              <w:t>（一）行政单位</w:t>
            </w:r>
          </w:p>
        </w:tc>
        <w:tc>
          <w:tcPr>
            <w:tcW w:w="262" w:type="pct"/>
            <w:tcBorders>
              <w:top w:val="nil"/>
              <w:left w:val="nil"/>
              <w:bottom w:val="single" w:color="000000" w:sz="4" w:space="0"/>
              <w:right w:val="nil"/>
            </w:tcBorders>
            <w:vAlign w:val="center"/>
          </w:tcPr>
          <w:p w14:paraId="67716937">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26</w:t>
            </w:r>
          </w:p>
        </w:tc>
        <w:tc>
          <w:tcPr>
            <w:tcW w:w="1031" w:type="pct"/>
            <w:tcBorders>
              <w:top w:val="single" w:color="000000" w:sz="4" w:space="0"/>
              <w:left w:val="single" w:color="000000" w:sz="4" w:space="0"/>
              <w:bottom w:val="single" w:color="000000" w:sz="4" w:space="0"/>
              <w:right w:val="single" w:color="000000" w:sz="4" w:space="0"/>
            </w:tcBorders>
            <w:vAlign w:val="bottom"/>
          </w:tcPr>
          <w:p w14:paraId="0C1EC011">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146.42 </w:t>
            </w:r>
          </w:p>
        </w:tc>
      </w:tr>
      <w:tr w14:paraId="66E0863D">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06393E0F">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1</w:t>
            </w:r>
            <w:r>
              <w:rPr>
                <w:rFonts w:hint="eastAsia" w:cs="宋体"/>
                <w:b/>
                <w:bCs/>
                <w:color w:val="000000"/>
                <w:sz w:val="22"/>
                <w:szCs w:val="22"/>
              </w:rPr>
              <w:t>．因公出国（境）费</w:t>
            </w:r>
          </w:p>
        </w:tc>
        <w:tc>
          <w:tcPr>
            <w:tcW w:w="253" w:type="pct"/>
            <w:tcBorders>
              <w:top w:val="nil"/>
              <w:left w:val="nil"/>
              <w:bottom w:val="single" w:color="000000" w:sz="4" w:space="0"/>
              <w:right w:val="nil"/>
            </w:tcBorders>
            <w:vAlign w:val="center"/>
          </w:tcPr>
          <w:p w14:paraId="20F403D4">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w:t>
            </w:r>
          </w:p>
        </w:tc>
        <w:tc>
          <w:tcPr>
            <w:tcW w:w="1001" w:type="pct"/>
            <w:tcBorders>
              <w:top w:val="single" w:color="000000" w:sz="4" w:space="0"/>
              <w:left w:val="single" w:color="000000" w:sz="4" w:space="0"/>
              <w:bottom w:val="single" w:color="000000" w:sz="4" w:space="0"/>
              <w:right w:val="single" w:color="000000" w:sz="4" w:space="0"/>
            </w:tcBorders>
            <w:vAlign w:val="bottom"/>
          </w:tcPr>
          <w:p w14:paraId="5578EBDB">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c>
          <w:tcPr>
            <w:tcW w:w="1350" w:type="pct"/>
            <w:tcBorders>
              <w:top w:val="nil"/>
              <w:left w:val="nil"/>
              <w:bottom w:val="single" w:color="000000" w:sz="4" w:space="0"/>
              <w:right w:val="single" w:color="000000" w:sz="4" w:space="0"/>
            </w:tcBorders>
            <w:vAlign w:val="center"/>
          </w:tcPr>
          <w:p w14:paraId="1F9E2CE0">
            <w:pPr>
              <w:spacing w:line="400" w:lineRule="exact"/>
              <w:textAlignment w:val="center"/>
              <w:rPr>
                <w:rFonts w:cs="宋体"/>
                <w:b/>
                <w:bCs/>
                <w:color w:val="000000"/>
                <w:sz w:val="22"/>
                <w:szCs w:val="22"/>
              </w:rPr>
            </w:pPr>
            <w:r>
              <w:rPr>
                <w:rFonts w:cs="宋体"/>
                <w:b/>
                <w:bCs/>
                <w:color w:val="000000"/>
                <w:sz w:val="22"/>
                <w:szCs w:val="22"/>
              </w:rPr>
              <w:t xml:space="preserve">  </w:t>
            </w:r>
            <w:r>
              <w:rPr>
                <w:rFonts w:hint="eastAsia" w:cs="宋体"/>
                <w:b/>
                <w:bCs/>
                <w:color w:val="000000"/>
                <w:sz w:val="22"/>
                <w:szCs w:val="22"/>
              </w:rPr>
              <w:t>（二）参照公务员法管理事业单位</w:t>
            </w:r>
          </w:p>
        </w:tc>
        <w:tc>
          <w:tcPr>
            <w:tcW w:w="262" w:type="pct"/>
            <w:tcBorders>
              <w:top w:val="nil"/>
              <w:left w:val="nil"/>
              <w:bottom w:val="single" w:color="000000" w:sz="4" w:space="0"/>
              <w:right w:val="nil"/>
            </w:tcBorders>
            <w:vAlign w:val="center"/>
          </w:tcPr>
          <w:p w14:paraId="60C48688">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27</w:t>
            </w:r>
          </w:p>
        </w:tc>
        <w:tc>
          <w:tcPr>
            <w:tcW w:w="1031" w:type="pct"/>
            <w:tcBorders>
              <w:top w:val="single" w:color="000000" w:sz="4" w:space="0"/>
              <w:left w:val="single" w:color="000000" w:sz="4" w:space="0"/>
              <w:bottom w:val="single" w:color="000000" w:sz="4" w:space="0"/>
              <w:right w:val="single" w:color="000000" w:sz="4" w:space="0"/>
            </w:tcBorders>
            <w:vAlign w:val="bottom"/>
          </w:tcPr>
          <w:p w14:paraId="0AB61EA3">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r>
      <w:tr w14:paraId="7811CB5B">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1A64A13A">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2</w:t>
            </w:r>
            <w:r>
              <w:rPr>
                <w:rFonts w:hint="eastAsia" w:cs="宋体"/>
                <w:b/>
                <w:bCs/>
                <w:color w:val="000000"/>
                <w:sz w:val="22"/>
                <w:szCs w:val="22"/>
              </w:rPr>
              <w:t>．公务用车购置及运行维护费</w:t>
            </w:r>
          </w:p>
        </w:tc>
        <w:tc>
          <w:tcPr>
            <w:tcW w:w="253" w:type="pct"/>
            <w:tcBorders>
              <w:top w:val="nil"/>
              <w:left w:val="nil"/>
              <w:bottom w:val="single" w:color="000000" w:sz="4" w:space="0"/>
              <w:right w:val="nil"/>
            </w:tcBorders>
            <w:vAlign w:val="center"/>
          </w:tcPr>
          <w:p w14:paraId="49741CF4">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w:t>
            </w:r>
          </w:p>
        </w:tc>
        <w:tc>
          <w:tcPr>
            <w:tcW w:w="1001" w:type="pct"/>
            <w:tcBorders>
              <w:top w:val="single" w:color="000000" w:sz="4" w:space="0"/>
              <w:left w:val="single" w:color="000000" w:sz="4" w:space="0"/>
              <w:bottom w:val="single" w:color="000000" w:sz="4" w:space="0"/>
              <w:right w:val="single" w:color="000000" w:sz="4" w:space="0"/>
            </w:tcBorders>
            <w:vAlign w:val="bottom"/>
          </w:tcPr>
          <w:p w14:paraId="25E33A53">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c>
          <w:tcPr>
            <w:tcW w:w="1350" w:type="pct"/>
            <w:tcBorders>
              <w:top w:val="nil"/>
              <w:left w:val="nil"/>
              <w:bottom w:val="single" w:color="000000" w:sz="4" w:space="0"/>
              <w:right w:val="single" w:color="000000" w:sz="4" w:space="0"/>
            </w:tcBorders>
            <w:vAlign w:val="center"/>
          </w:tcPr>
          <w:p w14:paraId="2CF28643">
            <w:pPr>
              <w:spacing w:line="400" w:lineRule="exact"/>
              <w:textAlignment w:val="center"/>
              <w:rPr>
                <w:rFonts w:cs="宋体"/>
                <w:b/>
                <w:bCs/>
                <w:color w:val="000000"/>
                <w:sz w:val="22"/>
                <w:szCs w:val="22"/>
              </w:rPr>
            </w:pPr>
            <w:r>
              <w:rPr>
                <w:rFonts w:hint="eastAsia" w:cs="宋体"/>
                <w:b/>
                <w:bCs/>
                <w:color w:val="000000"/>
                <w:sz w:val="22"/>
                <w:szCs w:val="22"/>
              </w:rPr>
              <w:t>六、资产信息</w:t>
            </w:r>
          </w:p>
        </w:tc>
        <w:tc>
          <w:tcPr>
            <w:tcW w:w="262" w:type="pct"/>
            <w:tcBorders>
              <w:top w:val="nil"/>
              <w:left w:val="nil"/>
              <w:bottom w:val="single" w:color="000000" w:sz="4" w:space="0"/>
              <w:right w:val="nil"/>
            </w:tcBorders>
            <w:vAlign w:val="center"/>
          </w:tcPr>
          <w:p w14:paraId="7CEC2275">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28</w:t>
            </w:r>
          </w:p>
        </w:tc>
        <w:tc>
          <w:tcPr>
            <w:tcW w:w="1031" w:type="pct"/>
            <w:tcBorders>
              <w:top w:val="single" w:color="000000" w:sz="4" w:space="0"/>
              <w:left w:val="single" w:color="000000" w:sz="4" w:space="0"/>
              <w:bottom w:val="single" w:color="000000" w:sz="4" w:space="0"/>
              <w:right w:val="single" w:color="000000" w:sz="4" w:space="0"/>
            </w:tcBorders>
            <w:vAlign w:val="center"/>
          </w:tcPr>
          <w:p w14:paraId="7D923338">
            <w:pPr>
              <w:spacing w:line="400" w:lineRule="exact"/>
              <w:jc w:val="center"/>
              <w:textAlignment w:val="center"/>
              <w:rPr>
                <w:rFonts w:ascii="Times New Roman" w:hAnsi="Times New Roman"/>
                <w:color w:val="000000"/>
                <w:sz w:val="22"/>
                <w:szCs w:val="22"/>
              </w:rPr>
            </w:pPr>
            <w:r>
              <w:rPr>
                <w:rFonts w:ascii="Times New Roman" w:hAnsi="Times New Roman"/>
                <w:color w:val="000000"/>
                <w:sz w:val="22"/>
                <w:szCs w:val="22"/>
              </w:rPr>
              <w:t>—</w:t>
            </w:r>
          </w:p>
        </w:tc>
      </w:tr>
      <w:tr w14:paraId="56C6CE63">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2E90861D">
            <w:pPr>
              <w:spacing w:line="400" w:lineRule="exact"/>
              <w:textAlignment w:val="center"/>
              <w:rPr>
                <w:rFonts w:cs="宋体"/>
                <w:b/>
                <w:bCs/>
                <w:color w:val="000000"/>
                <w:sz w:val="22"/>
                <w:szCs w:val="22"/>
              </w:rPr>
            </w:pPr>
            <w:r>
              <w:rPr>
                <w:rFonts w:cs="宋体"/>
                <w:b/>
                <w:bCs/>
                <w:color w:val="000000"/>
                <w:sz w:val="22"/>
                <w:szCs w:val="22"/>
              </w:rPr>
              <w:t xml:space="preserve">      </w:t>
            </w:r>
            <w:r>
              <w:rPr>
                <w:rFonts w:hint="eastAsia" w:cs="宋体"/>
                <w:b/>
                <w:bCs/>
                <w:color w:val="000000"/>
                <w:sz w:val="22"/>
                <w:szCs w:val="22"/>
              </w:rPr>
              <w:t>（</w:t>
            </w:r>
            <w:r>
              <w:rPr>
                <w:rFonts w:ascii="Times New Roman" w:hAnsi="Times New Roman"/>
                <w:b/>
                <w:bCs/>
                <w:color w:val="000000"/>
                <w:sz w:val="22"/>
                <w:szCs w:val="22"/>
              </w:rPr>
              <w:t>1</w:t>
            </w:r>
            <w:r>
              <w:rPr>
                <w:rFonts w:hint="eastAsia" w:cs="宋体"/>
                <w:b/>
                <w:bCs/>
                <w:color w:val="000000"/>
                <w:sz w:val="22"/>
                <w:szCs w:val="22"/>
              </w:rPr>
              <w:t>）公务用车购置费</w:t>
            </w:r>
          </w:p>
        </w:tc>
        <w:tc>
          <w:tcPr>
            <w:tcW w:w="253" w:type="pct"/>
            <w:tcBorders>
              <w:top w:val="nil"/>
              <w:left w:val="nil"/>
              <w:bottom w:val="single" w:color="000000" w:sz="4" w:space="0"/>
              <w:right w:val="nil"/>
            </w:tcBorders>
            <w:vAlign w:val="center"/>
          </w:tcPr>
          <w:p w14:paraId="6D76A566">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5</w:t>
            </w:r>
          </w:p>
        </w:tc>
        <w:tc>
          <w:tcPr>
            <w:tcW w:w="1001" w:type="pct"/>
            <w:tcBorders>
              <w:top w:val="single" w:color="000000" w:sz="4" w:space="0"/>
              <w:left w:val="single" w:color="000000" w:sz="4" w:space="0"/>
              <w:bottom w:val="single" w:color="000000" w:sz="4" w:space="0"/>
              <w:right w:val="single" w:color="000000" w:sz="4" w:space="0"/>
            </w:tcBorders>
            <w:vAlign w:val="bottom"/>
          </w:tcPr>
          <w:p w14:paraId="7C6D67D3">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c>
          <w:tcPr>
            <w:tcW w:w="1350" w:type="pct"/>
            <w:tcBorders>
              <w:top w:val="nil"/>
              <w:left w:val="nil"/>
              <w:bottom w:val="single" w:color="000000" w:sz="4" w:space="0"/>
              <w:right w:val="single" w:color="000000" w:sz="4" w:space="0"/>
            </w:tcBorders>
            <w:vAlign w:val="center"/>
          </w:tcPr>
          <w:p w14:paraId="1F0EDC5F">
            <w:pPr>
              <w:spacing w:line="400" w:lineRule="exact"/>
              <w:textAlignment w:val="center"/>
              <w:rPr>
                <w:rFonts w:cs="宋体"/>
                <w:b/>
                <w:bCs/>
                <w:color w:val="000000"/>
                <w:sz w:val="22"/>
                <w:szCs w:val="22"/>
              </w:rPr>
            </w:pPr>
            <w:r>
              <w:rPr>
                <w:rFonts w:cs="宋体"/>
                <w:b/>
                <w:bCs/>
                <w:color w:val="000000"/>
                <w:sz w:val="22"/>
                <w:szCs w:val="22"/>
              </w:rPr>
              <w:t xml:space="preserve">  </w:t>
            </w:r>
            <w:r>
              <w:rPr>
                <w:rFonts w:hint="eastAsia" w:cs="宋体"/>
                <w:b/>
                <w:bCs/>
                <w:color w:val="000000"/>
                <w:sz w:val="22"/>
                <w:szCs w:val="22"/>
              </w:rPr>
              <w:t>（一）车辆数合计（辆）</w:t>
            </w:r>
          </w:p>
        </w:tc>
        <w:tc>
          <w:tcPr>
            <w:tcW w:w="262" w:type="pct"/>
            <w:tcBorders>
              <w:top w:val="nil"/>
              <w:left w:val="nil"/>
              <w:bottom w:val="single" w:color="000000" w:sz="4" w:space="0"/>
              <w:right w:val="nil"/>
            </w:tcBorders>
            <w:vAlign w:val="center"/>
          </w:tcPr>
          <w:p w14:paraId="579D3F0F">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29</w:t>
            </w:r>
          </w:p>
        </w:tc>
        <w:tc>
          <w:tcPr>
            <w:tcW w:w="1031" w:type="pct"/>
            <w:tcBorders>
              <w:top w:val="single" w:color="000000" w:sz="4" w:space="0"/>
              <w:left w:val="single" w:color="000000" w:sz="4" w:space="0"/>
              <w:bottom w:val="single" w:color="000000" w:sz="4" w:space="0"/>
              <w:right w:val="single" w:color="000000" w:sz="4" w:space="0"/>
            </w:tcBorders>
            <w:vAlign w:val="bottom"/>
          </w:tcPr>
          <w:p w14:paraId="7771019B">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r>
      <w:tr w14:paraId="630F2A32">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61A7E1DE">
            <w:pPr>
              <w:spacing w:line="400" w:lineRule="exact"/>
              <w:textAlignment w:val="center"/>
              <w:rPr>
                <w:rFonts w:cs="宋体"/>
                <w:b/>
                <w:bCs/>
                <w:color w:val="000000"/>
                <w:sz w:val="22"/>
                <w:szCs w:val="22"/>
              </w:rPr>
            </w:pPr>
            <w:r>
              <w:rPr>
                <w:rFonts w:cs="宋体"/>
                <w:b/>
                <w:bCs/>
                <w:color w:val="000000"/>
                <w:sz w:val="22"/>
                <w:szCs w:val="22"/>
              </w:rPr>
              <w:t xml:space="preserve">      </w:t>
            </w:r>
            <w:r>
              <w:rPr>
                <w:rFonts w:hint="eastAsia" w:cs="宋体"/>
                <w:b/>
                <w:bCs/>
                <w:color w:val="000000"/>
                <w:sz w:val="22"/>
                <w:szCs w:val="22"/>
              </w:rPr>
              <w:t>（</w:t>
            </w:r>
            <w:r>
              <w:rPr>
                <w:rFonts w:ascii="Times New Roman" w:hAnsi="Times New Roman"/>
                <w:b/>
                <w:bCs/>
                <w:color w:val="000000"/>
                <w:sz w:val="22"/>
                <w:szCs w:val="22"/>
              </w:rPr>
              <w:t>2</w:t>
            </w:r>
            <w:r>
              <w:rPr>
                <w:rFonts w:hint="eastAsia" w:cs="宋体"/>
                <w:b/>
                <w:bCs/>
                <w:color w:val="000000"/>
                <w:sz w:val="22"/>
                <w:szCs w:val="22"/>
              </w:rPr>
              <w:t>）公务用车运行维护费</w:t>
            </w:r>
          </w:p>
        </w:tc>
        <w:tc>
          <w:tcPr>
            <w:tcW w:w="253" w:type="pct"/>
            <w:tcBorders>
              <w:top w:val="nil"/>
              <w:left w:val="nil"/>
              <w:bottom w:val="single" w:color="000000" w:sz="4" w:space="0"/>
              <w:right w:val="nil"/>
            </w:tcBorders>
            <w:vAlign w:val="center"/>
          </w:tcPr>
          <w:p w14:paraId="76C4E2AD">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6</w:t>
            </w:r>
          </w:p>
        </w:tc>
        <w:tc>
          <w:tcPr>
            <w:tcW w:w="1001" w:type="pct"/>
            <w:tcBorders>
              <w:top w:val="single" w:color="000000" w:sz="4" w:space="0"/>
              <w:left w:val="single" w:color="000000" w:sz="4" w:space="0"/>
              <w:bottom w:val="single" w:color="000000" w:sz="4" w:space="0"/>
              <w:right w:val="single" w:color="000000" w:sz="4" w:space="0"/>
            </w:tcBorders>
            <w:vAlign w:val="bottom"/>
          </w:tcPr>
          <w:p w14:paraId="70AC7BE2">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c>
          <w:tcPr>
            <w:tcW w:w="1350" w:type="pct"/>
            <w:tcBorders>
              <w:top w:val="nil"/>
              <w:left w:val="nil"/>
              <w:bottom w:val="single" w:color="000000" w:sz="4" w:space="0"/>
              <w:right w:val="single" w:color="000000" w:sz="4" w:space="0"/>
            </w:tcBorders>
            <w:vAlign w:val="center"/>
          </w:tcPr>
          <w:p w14:paraId="2D9C311C">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1</w:t>
            </w:r>
            <w:r>
              <w:rPr>
                <w:rFonts w:hint="eastAsia" w:cs="宋体"/>
                <w:b/>
                <w:bCs/>
                <w:color w:val="000000"/>
                <w:sz w:val="22"/>
                <w:szCs w:val="22"/>
              </w:rPr>
              <w:t>．副部（省）级及以上领导用车</w:t>
            </w:r>
          </w:p>
        </w:tc>
        <w:tc>
          <w:tcPr>
            <w:tcW w:w="262" w:type="pct"/>
            <w:tcBorders>
              <w:top w:val="nil"/>
              <w:left w:val="nil"/>
              <w:bottom w:val="single" w:color="000000" w:sz="4" w:space="0"/>
              <w:right w:val="nil"/>
            </w:tcBorders>
            <w:vAlign w:val="center"/>
          </w:tcPr>
          <w:p w14:paraId="3F441C69">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30</w:t>
            </w:r>
          </w:p>
        </w:tc>
        <w:tc>
          <w:tcPr>
            <w:tcW w:w="1031" w:type="pct"/>
            <w:tcBorders>
              <w:top w:val="single" w:color="000000" w:sz="4" w:space="0"/>
              <w:left w:val="single" w:color="000000" w:sz="4" w:space="0"/>
              <w:bottom w:val="single" w:color="000000" w:sz="4" w:space="0"/>
              <w:right w:val="single" w:color="000000" w:sz="4" w:space="0"/>
            </w:tcBorders>
            <w:vAlign w:val="bottom"/>
          </w:tcPr>
          <w:p w14:paraId="28E89C1B">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r>
      <w:tr w14:paraId="63DD580A">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2466F610">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3</w:t>
            </w:r>
            <w:r>
              <w:rPr>
                <w:rFonts w:hint="eastAsia" w:cs="宋体"/>
                <w:b/>
                <w:bCs/>
                <w:color w:val="000000"/>
                <w:sz w:val="22"/>
                <w:szCs w:val="22"/>
              </w:rPr>
              <w:t>．公务接待费</w:t>
            </w:r>
          </w:p>
        </w:tc>
        <w:tc>
          <w:tcPr>
            <w:tcW w:w="253" w:type="pct"/>
            <w:tcBorders>
              <w:top w:val="nil"/>
              <w:left w:val="nil"/>
              <w:bottom w:val="single" w:color="000000" w:sz="4" w:space="0"/>
              <w:right w:val="nil"/>
            </w:tcBorders>
            <w:vAlign w:val="center"/>
          </w:tcPr>
          <w:p w14:paraId="4542A50E">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7</w:t>
            </w:r>
          </w:p>
        </w:tc>
        <w:tc>
          <w:tcPr>
            <w:tcW w:w="1001" w:type="pct"/>
            <w:tcBorders>
              <w:top w:val="single" w:color="000000" w:sz="4" w:space="0"/>
              <w:left w:val="single" w:color="000000" w:sz="4" w:space="0"/>
              <w:bottom w:val="single" w:color="000000" w:sz="4" w:space="0"/>
              <w:right w:val="single" w:color="000000" w:sz="4" w:space="0"/>
            </w:tcBorders>
            <w:vAlign w:val="bottom"/>
          </w:tcPr>
          <w:p w14:paraId="1C278B73">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4.40 </w:t>
            </w:r>
          </w:p>
        </w:tc>
        <w:tc>
          <w:tcPr>
            <w:tcW w:w="1350" w:type="pct"/>
            <w:tcBorders>
              <w:top w:val="nil"/>
              <w:left w:val="nil"/>
              <w:bottom w:val="single" w:color="000000" w:sz="4" w:space="0"/>
              <w:right w:val="single" w:color="000000" w:sz="4" w:space="0"/>
            </w:tcBorders>
            <w:vAlign w:val="center"/>
          </w:tcPr>
          <w:p w14:paraId="459BB243">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2</w:t>
            </w:r>
            <w:r>
              <w:rPr>
                <w:rFonts w:hint="eastAsia" w:cs="宋体"/>
                <w:b/>
                <w:bCs/>
                <w:color w:val="000000"/>
                <w:sz w:val="22"/>
                <w:szCs w:val="22"/>
              </w:rPr>
              <w:t>．主要领导干部用车</w:t>
            </w:r>
          </w:p>
        </w:tc>
        <w:tc>
          <w:tcPr>
            <w:tcW w:w="262" w:type="pct"/>
            <w:tcBorders>
              <w:top w:val="nil"/>
              <w:left w:val="nil"/>
              <w:bottom w:val="single" w:color="000000" w:sz="4" w:space="0"/>
              <w:right w:val="nil"/>
            </w:tcBorders>
            <w:vAlign w:val="center"/>
          </w:tcPr>
          <w:p w14:paraId="334E3803">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31</w:t>
            </w:r>
          </w:p>
        </w:tc>
        <w:tc>
          <w:tcPr>
            <w:tcW w:w="1031" w:type="pct"/>
            <w:tcBorders>
              <w:top w:val="single" w:color="000000" w:sz="4" w:space="0"/>
              <w:left w:val="single" w:color="000000" w:sz="4" w:space="0"/>
              <w:bottom w:val="single" w:color="000000" w:sz="4" w:space="0"/>
              <w:right w:val="single" w:color="000000" w:sz="4" w:space="0"/>
            </w:tcBorders>
            <w:vAlign w:val="bottom"/>
          </w:tcPr>
          <w:p w14:paraId="79C67377">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r>
      <w:tr w14:paraId="16415630">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2B3B4B9C">
            <w:pPr>
              <w:spacing w:line="400" w:lineRule="exact"/>
              <w:textAlignment w:val="center"/>
              <w:rPr>
                <w:rFonts w:cs="宋体"/>
                <w:b/>
                <w:bCs/>
                <w:color w:val="000000"/>
                <w:sz w:val="22"/>
                <w:szCs w:val="22"/>
              </w:rPr>
            </w:pPr>
            <w:r>
              <w:rPr>
                <w:rFonts w:cs="宋体"/>
                <w:b/>
                <w:bCs/>
                <w:color w:val="000000"/>
                <w:sz w:val="22"/>
                <w:szCs w:val="22"/>
              </w:rPr>
              <w:t xml:space="preserve">      </w:t>
            </w:r>
            <w:r>
              <w:rPr>
                <w:rFonts w:hint="eastAsia" w:cs="宋体"/>
                <w:b/>
                <w:bCs/>
                <w:color w:val="000000"/>
                <w:sz w:val="22"/>
                <w:szCs w:val="22"/>
              </w:rPr>
              <w:t>（</w:t>
            </w:r>
            <w:r>
              <w:rPr>
                <w:rFonts w:ascii="Times New Roman" w:hAnsi="Times New Roman"/>
                <w:b/>
                <w:bCs/>
                <w:color w:val="000000"/>
                <w:sz w:val="22"/>
                <w:szCs w:val="22"/>
              </w:rPr>
              <w:t>1</w:t>
            </w:r>
            <w:r>
              <w:rPr>
                <w:rFonts w:hint="eastAsia" w:cs="宋体"/>
                <w:b/>
                <w:bCs/>
                <w:color w:val="000000"/>
                <w:sz w:val="22"/>
                <w:szCs w:val="22"/>
              </w:rPr>
              <w:t>）国内接待费</w:t>
            </w:r>
          </w:p>
        </w:tc>
        <w:tc>
          <w:tcPr>
            <w:tcW w:w="253" w:type="pct"/>
            <w:tcBorders>
              <w:top w:val="nil"/>
              <w:left w:val="nil"/>
              <w:bottom w:val="single" w:color="000000" w:sz="4" w:space="0"/>
              <w:right w:val="nil"/>
            </w:tcBorders>
            <w:vAlign w:val="center"/>
          </w:tcPr>
          <w:p w14:paraId="518DA816">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8</w:t>
            </w:r>
          </w:p>
        </w:tc>
        <w:tc>
          <w:tcPr>
            <w:tcW w:w="1001" w:type="pct"/>
            <w:tcBorders>
              <w:top w:val="single" w:color="000000" w:sz="4" w:space="0"/>
              <w:left w:val="single" w:color="000000" w:sz="4" w:space="0"/>
              <w:bottom w:val="single" w:color="000000" w:sz="4" w:space="0"/>
              <w:right w:val="single" w:color="000000" w:sz="4" w:space="0"/>
            </w:tcBorders>
            <w:vAlign w:val="bottom"/>
          </w:tcPr>
          <w:p w14:paraId="78078809">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4.40 </w:t>
            </w:r>
          </w:p>
        </w:tc>
        <w:tc>
          <w:tcPr>
            <w:tcW w:w="1350" w:type="pct"/>
            <w:tcBorders>
              <w:top w:val="nil"/>
              <w:left w:val="nil"/>
              <w:bottom w:val="single" w:color="000000" w:sz="4" w:space="0"/>
              <w:right w:val="single" w:color="000000" w:sz="4" w:space="0"/>
            </w:tcBorders>
            <w:vAlign w:val="center"/>
          </w:tcPr>
          <w:p w14:paraId="0AA087F6">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3</w:t>
            </w:r>
            <w:r>
              <w:rPr>
                <w:rFonts w:hint="eastAsia" w:cs="宋体"/>
                <w:b/>
                <w:bCs/>
                <w:color w:val="000000"/>
                <w:sz w:val="22"/>
                <w:szCs w:val="22"/>
              </w:rPr>
              <w:t>．机要通信用车</w:t>
            </w:r>
          </w:p>
        </w:tc>
        <w:tc>
          <w:tcPr>
            <w:tcW w:w="262" w:type="pct"/>
            <w:tcBorders>
              <w:top w:val="nil"/>
              <w:left w:val="nil"/>
              <w:bottom w:val="single" w:color="000000" w:sz="4" w:space="0"/>
              <w:right w:val="nil"/>
            </w:tcBorders>
            <w:vAlign w:val="center"/>
          </w:tcPr>
          <w:p w14:paraId="2A29CAAA">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32</w:t>
            </w:r>
          </w:p>
        </w:tc>
        <w:tc>
          <w:tcPr>
            <w:tcW w:w="1031" w:type="pct"/>
            <w:tcBorders>
              <w:top w:val="single" w:color="000000" w:sz="4" w:space="0"/>
              <w:left w:val="single" w:color="000000" w:sz="4" w:space="0"/>
              <w:bottom w:val="single" w:color="000000" w:sz="4" w:space="0"/>
              <w:right w:val="single" w:color="000000" w:sz="4" w:space="0"/>
            </w:tcBorders>
            <w:vAlign w:val="bottom"/>
          </w:tcPr>
          <w:p w14:paraId="7B2A47D9">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r>
      <w:tr w14:paraId="2A625E41">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138A41BF">
            <w:pPr>
              <w:spacing w:line="400" w:lineRule="exact"/>
              <w:textAlignment w:val="center"/>
              <w:rPr>
                <w:rFonts w:cs="宋体"/>
                <w:b/>
                <w:bCs/>
                <w:color w:val="000000"/>
                <w:sz w:val="22"/>
                <w:szCs w:val="22"/>
              </w:rPr>
            </w:pPr>
            <w:r>
              <w:rPr>
                <w:rFonts w:cs="宋体"/>
                <w:b/>
                <w:bCs/>
                <w:color w:val="000000"/>
                <w:sz w:val="22"/>
                <w:szCs w:val="22"/>
              </w:rPr>
              <w:t xml:space="preserve">           </w:t>
            </w:r>
            <w:r>
              <w:rPr>
                <w:rFonts w:hint="eastAsia" w:cs="宋体"/>
                <w:b/>
                <w:bCs/>
                <w:color w:val="000000"/>
                <w:sz w:val="22"/>
                <w:szCs w:val="22"/>
              </w:rPr>
              <w:t>其中：外事接待费</w:t>
            </w:r>
          </w:p>
        </w:tc>
        <w:tc>
          <w:tcPr>
            <w:tcW w:w="253" w:type="pct"/>
            <w:tcBorders>
              <w:top w:val="nil"/>
              <w:left w:val="nil"/>
              <w:bottom w:val="single" w:color="000000" w:sz="4" w:space="0"/>
              <w:right w:val="nil"/>
            </w:tcBorders>
            <w:vAlign w:val="center"/>
          </w:tcPr>
          <w:p w14:paraId="2349DC16">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9</w:t>
            </w:r>
          </w:p>
        </w:tc>
        <w:tc>
          <w:tcPr>
            <w:tcW w:w="1001" w:type="pct"/>
            <w:tcBorders>
              <w:top w:val="single" w:color="000000" w:sz="4" w:space="0"/>
              <w:left w:val="single" w:color="000000" w:sz="4" w:space="0"/>
              <w:bottom w:val="single" w:color="000000" w:sz="4" w:space="0"/>
              <w:right w:val="single" w:color="000000" w:sz="4" w:space="0"/>
            </w:tcBorders>
            <w:vAlign w:val="bottom"/>
          </w:tcPr>
          <w:p w14:paraId="0DC3B0F2">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c>
          <w:tcPr>
            <w:tcW w:w="1350" w:type="pct"/>
            <w:tcBorders>
              <w:top w:val="nil"/>
              <w:left w:val="nil"/>
              <w:bottom w:val="single" w:color="000000" w:sz="4" w:space="0"/>
              <w:right w:val="single" w:color="000000" w:sz="4" w:space="0"/>
            </w:tcBorders>
            <w:vAlign w:val="center"/>
          </w:tcPr>
          <w:p w14:paraId="7FC56E36">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4</w:t>
            </w:r>
            <w:r>
              <w:rPr>
                <w:rFonts w:hint="eastAsia" w:cs="宋体"/>
                <w:b/>
                <w:bCs/>
                <w:color w:val="000000"/>
                <w:sz w:val="22"/>
                <w:szCs w:val="22"/>
              </w:rPr>
              <w:t>．应急保障用车</w:t>
            </w:r>
          </w:p>
        </w:tc>
        <w:tc>
          <w:tcPr>
            <w:tcW w:w="262" w:type="pct"/>
            <w:tcBorders>
              <w:top w:val="nil"/>
              <w:left w:val="nil"/>
              <w:bottom w:val="single" w:color="000000" w:sz="4" w:space="0"/>
              <w:right w:val="nil"/>
            </w:tcBorders>
            <w:vAlign w:val="center"/>
          </w:tcPr>
          <w:p w14:paraId="64DFCAA5">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33</w:t>
            </w:r>
          </w:p>
        </w:tc>
        <w:tc>
          <w:tcPr>
            <w:tcW w:w="1031" w:type="pct"/>
            <w:tcBorders>
              <w:top w:val="single" w:color="000000" w:sz="4" w:space="0"/>
              <w:left w:val="single" w:color="000000" w:sz="4" w:space="0"/>
              <w:bottom w:val="single" w:color="000000" w:sz="4" w:space="0"/>
              <w:right w:val="single" w:color="000000" w:sz="4" w:space="0"/>
            </w:tcBorders>
            <w:vAlign w:val="bottom"/>
          </w:tcPr>
          <w:p w14:paraId="5BCCAB36">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r>
      <w:tr w14:paraId="7D7AF771">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78931813">
            <w:pPr>
              <w:spacing w:line="400" w:lineRule="exact"/>
              <w:textAlignment w:val="center"/>
              <w:rPr>
                <w:rFonts w:cs="宋体"/>
                <w:b/>
                <w:bCs/>
                <w:color w:val="000000"/>
                <w:sz w:val="22"/>
                <w:szCs w:val="22"/>
              </w:rPr>
            </w:pPr>
            <w:r>
              <w:rPr>
                <w:rFonts w:cs="宋体"/>
                <w:b/>
                <w:bCs/>
                <w:color w:val="000000"/>
                <w:sz w:val="22"/>
                <w:szCs w:val="22"/>
              </w:rPr>
              <w:t xml:space="preserve">      </w:t>
            </w:r>
            <w:r>
              <w:rPr>
                <w:rFonts w:hint="eastAsia" w:cs="宋体"/>
                <w:b/>
                <w:bCs/>
                <w:color w:val="000000"/>
                <w:sz w:val="22"/>
                <w:szCs w:val="22"/>
              </w:rPr>
              <w:t>（</w:t>
            </w:r>
            <w:r>
              <w:rPr>
                <w:rFonts w:ascii="Times New Roman" w:hAnsi="Times New Roman"/>
                <w:b/>
                <w:bCs/>
                <w:color w:val="000000"/>
                <w:sz w:val="22"/>
                <w:szCs w:val="22"/>
              </w:rPr>
              <w:t>2</w:t>
            </w:r>
            <w:r>
              <w:rPr>
                <w:rFonts w:hint="eastAsia" w:cs="宋体"/>
                <w:b/>
                <w:bCs/>
                <w:color w:val="000000"/>
                <w:sz w:val="22"/>
                <w:szCs w:val="22"/>
              </w:rPr>
              <w:t>）国（境）外接待费</w:t>
            </w:r>
          </w:p>
        </w:tc>
        <w:tc>
          <w:tcPr>
            <w:tcW w:w="253" w:type="pct"/>
            <w:tcBorders>
              <w:top w:val="nil"/>
              <w:left w:val="nil"/>
              <w:bottom w:val="single" w:color="000000" w:sz="4" w:space="0"/>
              <w:right w:val="nil"/>
            </w:tcBorders>
            <w:vAlign w:val="center"/>
          </w:tcPr>
          <w:p w14:paraId="3788DD7E">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10</w:t>
            </w:r>
          </w:p>
        </w:tc>
        <w:tc>
          <w:tcPr>
            <w:tcW w:w="1001" w:type="pct"/>
            <w:tcBorders>
              <w:top w:val="single" w:color="000000" w:sz="4" w:space="0"/>
              <w:left w:val="single" w:color="000000" w:sz="4" w:space="0"/>
              <w:bottom w:val="single" w:color="000000" w:sz="4" w:space="0"/>
              <w:right w:val="single" w:color="000000" w:sz="4" w:space="0"/>
            </w:tcBorders>
            <w:vAlign w:val="bottom"/>
          </w:tcPr>
          <w:p w14:paraId="3FE1DF54">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c>
          <w:tcPr>
            <w:tcW w:w="1350" w:type="pct"/>
            <w:tcBorders>
              <w:top w:val="nil"/>
              <w:left w:val="nil"/>
              <w:bottom w:val="single" w:color="000000" w:sz="4" w:space="0"/>
              <w:right w:val="single" w:color="000000" w:sz="4" w:space="0"/>
            </w:tcBorders>
            <w:vAlign w:val="center"/>
          </w:tcPr>
          <w:p w14:paraId="43746E53">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5</w:t>
            </w:r>
            <w:r>
              <w:rPr>
                <w:rFonts w:hint="eastAsia" w:cs="宋体"/>
                <w:b/>
                <w:bCs/>
                <w:color w:val="000000"/>
                <w:sz w:val="22"/>
                <w:szCs w:val="22"/>
              </w:rPr>
              <w:t>．执法执勤用车</w:t>
            </w:r>
          </w:p>
        </w:tc>
        <w:tc>
          <w:tcPr>
            <w:tcW w:w="262" w:type="pct"/>
            <w:tcBorders>
              <w:top w:val="nil"/>
              <w:left w:val="nil"/>
              <w:bottom w:val="single" w:color="000000" w:sz="4" w:space="0"/>
              <w:right w:val="nil"/>
            </w:tcBorders>
            <w:vAlign w:val="center"/>
          </w:tcPr>
          <w:p w14:paraId="497CABB1">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34</w:t>
            </w:r>
          </w:p>
        </w:tc>
        <w:tc>
          <w:tcPr>
            <w:tcW w:w="1031" w:type="pct"/>
            <w:tcBorders>
              <w:top w:val="single" w:color="000000" w:sz="4" w:space="0"/>
              <w:left w:val="single" w:color="000000" w:sz="4" w:space="0"/>
              <w:bottom w:val="single" w:color="000000" w:sz="4" w:space="0"/>
              <w:right w:val="single" w:color="000000" w:sz="4" w:space="0"/>
            </w:tcBorders>
            <w:vAlign w:val="bottom"/>
          </w:tcPr>
          <w:p w14:paraId="5ED9DD68">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r>
      <w:tr w14:paraId="53D78D04">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37B1D961">
            <w:pPr>
              <w:spacing w:line="400" w:lineRule="exact"/>
              <w:textAlignment w:val="center"/>
              <w:rPr>
                <w:rFonts w:cs="宋体"/>
                <w:b/>
                <w:bCs/>
                <w:color w:val="000000"/>
                <w:sz w:val="22"/>
                <w:szCs w:val="22"/>
              </w:rPr>
            </w:pPr>
            <w:r>
              <w:rPr>
                <w:rFonts w:cs="宋体"/>
                <w:b/>
                <w:bCs/>
                <w:color w:val="000000"/>
                <w:sz w:val="22"/>
                <w:szCs w:val="22"/>
              </w:rPr>
              <w:t xml:space="preserve">  </w:t>
            </w:r>
            <w:r>
              <w:rPr>
                <w:rFonts w:hint="eastAsia" w:cs="宋体"/>
                <w:b/>
                <w:bCs/>
                <w:color w:val="000000"/>
                <w:sz w:val="22"/>
                <w:szCs w:val="22"/>
              </w:rPr>
              <w:t>（二）相关统计数</w:t>
            </w:r>
          </w:p>
        </w:tc>
        <w:tc>
          <w:tcPr>
            <w:tcW w:w="253" w:type="pct"/>
            <w:tcBorders>
              <w:top w:val="nil"/>
              <w:left w:val="nil"/>
              <w:bottom w:val="single" w:color="000000" w:sz="4" w:space="0"/>
              <w:right w:val="nil"/>
            </w:tcBorders>
            <w:vAlign w:val="center"/>
          </w:tcPr>
          <w:p w14:paraId="0662A993">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11</w:t>
            </w:r>
          </w:p>
        </w:tc>
        <w:tc>
          <w:tcPr>
            <w:tcW w:w="1001" w:type="pct"/>
            <w:tcBorders>
              <w:top w:val="single" w:color="000000" w:sz="4" w:space="0"/>
              <w:left w:val="single" w:color="000000" w:sz="4" w:space="0"/>
              <w:bottom w:val="single" w:color="000000" w:sz="4" w:space="0"/>
              <w:right w:val="single" w:color="000000" w:sz="4" w:space="0"/>
            </w:tcBorders>
            <w:vAlign w:val="center"/>
          </w:tcPr>
          <w:p w14:paraId="0F2D3D7F">
            <w:pPr>
              <w:spacing w:line="400" w:lineRule="exact"/>
              <w:jc w:val="center"/>
              <w:textAlignment w:val="center"/>
              <w:rPr>
                <w:rFonts w:ascii="Times New Roman" w:hAnsi="Times New Roman"/>
                <w:color w:val="000000"/>
                <w:sz w:val="22"/>
                <w:szCs w:val="22"/>
              </w:rPr>
            </w:pPr>
            <w:r>
              <w:rPr>
                <w:rFonts w:ascii="Times New Roman" w:hAnsi="Times New Roman"/>
                <w:color w:val="000000"/>
                <w:sz w:val="22"/>
                <w:szCs w:val="22"/>
              </w:rPr>
              <w:t>—</w:t>
            </w:r>
          </w:p>
        </w:tc>
        <w:tc>
          <w:tcPr>
            <w:tcW w:w="1350" w:type="pct"/>
            <w:tcBorders>
              <w:top w:val="nil"/>
              <w:left w:val="nil"/>
              <w:bottom w:val="single" w:color="000000" w:sz="4" w:space="0"/>
              <w:right w:val="single" w:color="000000" w:sz="4" w:space="0"/>
            </w:tcBorders>
            <w:vAlign w:val="center"/>
          </w:tcPr>
          <w:p w14:paraId="0F5E63C0">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6</w:t>
            </w:r>
            <w:r>
              <w:rPr>
                <w:rFonts w:hint="eastAsia" w:cs="宋体"/>
                <w:b/>
                <w:bCs/>
                <w:color w:val="000000"/>
                <w:sz w:val="22"/>
                <w:szCs w:val="22"/>
              </w:rPr>
              <w:t>．特种专业技术用车</w:t>
            </w:r>
          </w:p>
        </w:tc>
        <w:tc>
          <w:tcPr>
            <w:tcW w:w="262" w:type="pct"/>
            <w:tcBorders>
              <w:top w:val="nil"/>
              <w:left w:val="nil"/>
              <w:bottom w:val="single" w:color="000000" w:sz="4" w:space="0"/>
              <w:right w:val="nil"/>
            </w:tcBorders>
            <w:vAlign w:val="center"/>
          </w:tcPr>
          <w:p w14:paraId="39C8B41A">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35</w:t>
            </w:r>
          </w:p>
        </w:tc>
        <w:tc>
          <w:tcPr>
            <w:tcW w:w="1031" w:type="pct"/>
            <w:tcBorders>
              <w:top w:val="single" w:color="000000" w:sz="4" w:space="0"/>
              <w:left w:val="single" w:color="000000" w:sz="4" w:space="0"/>
              <w:bottom w:val="single" w:color="000000" w:sz="4" w:space="0"/>
              <w:right w:val="single" w:color="000000" w:sz="4" w:space="0"/>
            </w:tcBorders>
            <w:vAlign w:val="bottom"/>
          </w:tcPr>
          <w:p w14:paraId="69B5720D">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r>
      <w:tr w14:paraId="5933D07D">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39815856">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1</w:t>
            </w:r>
            <w:r>
              <w:rPr>
                <w:rFonts w:hint="eastAsia" w:cs="宋体"/>
                <w:b/>
                <w:bCs/>
                <w:color w:val="000000"/>
                <w:sz w:val="22"/>
                <w:szCs w:val="22"/>
              </w:rPr>
              <w:t>．因公出国（境）团组数（个）</w:t>
            </w:r>
          </w:p>
        </w:tc>
        <w:tc>
          <w:tcPr>
            <w:tcW w:w="253" w:type="pct"/>
            <w:tcBorders>
              <w:top w:val="nil"/>
              <w:left w:val="nil"/>
              <w:bottom w:val="single" w:color="000000" w:sz="4" w:space="0"/>
              <w:right w:val="nil"/>
            </w:tcBorders>
            <w:vAlign w:val="center"/>
          </w:tcPr>
          <w:p w14:paraId="1900BE20">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12</w:t>
            </w:r>
          </w:p>
        </w:tc>
        <w:tc>
          <w:tcPr>
            <w:tcW w:w="1001" w:type="pct"/>
            <w:tcBorders>
              <w:top w:val="single" w:color="000000" w:sz="4" w:space="0"/>
              <w:left w:val="single" w:color="000000" w:sz="4" w:space="0"/>
              <w:bottom w:val="single" w:color="000000" w:sz="4" w:space="0"/>
              <w:right w:val="single" w:color="000000" w:sz="4" w:space="0"/>
            </w:tcBorders>
            <w:vAlign w:val="bottom"/>
          </w:tcPr>
          <w:p w14:paraId="21C68506">
            <w:pPr>
              <w:spacing w:line="400" w:lineRule="exact"/>
              <w:jc w:val="right"/>
              <w:textAlignment w:val="bottom"/>
              <w:rPr>
                <w:rFonts w:ascii="Times New Roman" w:hAnsi="Times New Roman"/>
                <w:color w:val="000000"/>
                <w:sz w:val="22"/>
                <w:szCs w:val="22"/>
              </w:rPr>
            </w:pPr>
          </w:p>
        </w:tc>
        <w:tc>
          <w:tcPr>
            <w:tcW w:w="1350" w:type="pct"/>
            <w:tcBorders>
              <w:top w:val="nil"/>
              <w:left w:val="nil"/>
              <w:bottom w:val="single" w:color="000000" w:sz="4" w:space="0"/>
              <w:right w:val="single" w:color="000000" w:sz="4" w:space="0"/>
            </w:tcBorders>
            <w:vAlign w:val="center"/>
          </w:tcPr>
          <w:p w14:paraId="1DD07D54">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7</w:t>
            </w:r>
            <w:r>
              <w:rPr>
                <w:rFonts w:hint="eastAsia" w:cs="宋体"/>
                <w:b/>
                <w:bCs/>
                <w:color w:val="000000"/>
                <w:sz w:val="22"/>
                <w:szCs w:val="22"/>
              </w:rPr>
              <w:t>．离退休干部用车</w:t>
            </w:r>
          </w:p>
        </w:tc>
        <w:tc>
          <w:tcPr>
            <w:tcW w:w="262" w:type="pct"/>
            <w:tcBorders>
              <w:top w:val="nil"/>
              <w:left w:val="nil"/>
              <w:bottom w:val="single" w:color="000000" w:sz="4" w:space="0"/>
              <w:right w:val="nil"/>
            </w:tcBorders>
            <w:vAlign w:val="center"/>
          </w:tcPr>
          <w:p w14:paraId="2C96DF6D">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36</w:t>
            </w:r>
          </w:p>
        </w:tc>
        <w:tc>
          <w:tcPr>
            <w:tcW w:w="1031" w:type="pct"/>
            <w:tcBorders>
              <w:top w:val="single" w:color="000000" w:sz="4" w:space="0"/>
              <w:left w:val="single" w:color="000000" w:sz="4" w:space="0"/>
              <w:bottom w:val="single" w:color="000000" w:sz="4" w:space="0"/>
              <w:right w:val="single" w:color="000000" w:sz="4" w:space="0"/>
            </w:tcBorders>
            <w:vAlign w:val="bottom"/>
          </w:tcPr>
          <w:p w14:paraId="0D3E0C03">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r>
      <w:tr w14:paraId="6709F330">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79319683">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2</w:t>
            </w:r>
            <w:r>
              <w:rPr>
                <w:rFonts w:hint="eastAsia" w:cs="宋体"/>
                <w:b/>
                <w:bCs/>
                <w:color w:val="000000"/>
                <w:sz w:val="22"/>
                <w:szCs w:val="22"/>
              </w:rPr>
              <w:t>．因公出国（境）人次数（人）</w:t>
            </w:r>
          </w:p>
        </w:tc>
        <w:tc>
          <w:tcPr>
            <w:tcW w:w="253" w:type="pct"/>
            <w:tcBorders>
              <w:top w:val="nil"/>
              <w:left w:val="nil"/>
              <w:bottom w:val="single" w:color="000000" w:sz="4" w:space="0"/>
              <w:right w:val="nil"/>
            </w:tcBorders>
            <w:vAlign w:val="center"/>
          </w:tcPr>
          <w:p w14:paraId="3D6E9D18">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13</w:t>
            </w:r>
          </w:p>
        </w:tc>
        <w:tc>
          <w:tcPr>
            <w:tcW w:w="1001" w:type="pct"/>
            <w:tcBorders>
              <w:top w:val="single" w:color="000000" w:sz="4" w:space="0"/>
              <w:left w:val="single" w:color="000000" w:sz="4" w:space="0"/>
              <w:bottom w:val="single" w:color="000000" w:sz="4" w:space="0"/>
              <w:right w:val="single" w:color="000000" w:sz="4" w:space="0"/>
            </w:tcBorders>
            <w:vAlign w:val="bottom"/>
          </w:tcPr>
          <w:p w14:paraId="1DB5F801">
            <w:pPr>
              <w:spacing w:line="400" w:lineRule="exact"/>
              <w:jc w:val="right"/>
              <w:textAlignment w:val="bottom"/>
              <w:rPr>
                <w:rFonts w:ascii="Times New Roman" w:hAnsi="Times New Roman"/>
                <w:color w:val="000000"/>
                <w:sz w:val="22"/>
                <w:szCs w:val="22"/>
              </w:rPr>
            </w:pPr>
          </w:p>
        </w:tc>
        <w:tc>
          <w:tcPr>
            <w:tcW w:w="1350" w:type="pct"/>
            <w:tcBorders>
              <w:top w:val="nil"/>
              <w:left w:val="nil"/>
              <w:bottom w:val="single" w:color="000000" w:sz="4" w:space="0"/>
              <w:right w:val="single" w:color="000000" w:sz="4" w:space="0"/>
            </w:tcBorders>
            <w:vAlign w:val="center"/>
          </w:tcPr>
          <w:p w14:paraId="21EFFAC6">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8</w:t>
            </w:r>
            <w:r>
              <w:rPr>
                <w:rFonts w:hint="eastAsia" w:cs="宋体"/>
                <w:b/>
                <w:bCs/>
                <w:color w:val="000000"/>
                <w:sz w:val="22"/>
                <w:szCs w:val="22"/>
              </w:rPr>
              <w:t>．其他用车</w:t>
            </w:r>
          </w:p>
        </w:tc>
        <w:tc>
          <w:tcPr>
            <w:tcW w:w="262" w:type="pct"/>
            <w:tcBorders>
              <w:top w:val="nil"/>
              <w:left w:val="nil"/>
              <w:bottom w:val="single" w:color="000000" w:sz="4" w:space="0"/>
              <w:right w:val="nil"/>
            </w:tcBorders>
            <w:vAlign w:val="center"/>
          </w:tcPr>
          <w:p w14:paraId="638865A0">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37</w:t>
            </w:r>
          </w:p>
        </w:tc>
        <w:tc>
          <w:tcPr>
            <w:tcW w:w="1031" w:type="pct"/>
            <w:tcBorders>
              <w:top w:val="single" w:color="000000" w:sz="4" w:space="0"/>
              <w:left w:val="single" w:color="000000" w:sz="4" w:space="0"/>
              <w:bottom w:val="single" w:color="000000" w:sz="4" w:space="0"/>
              <w:right w:val="single" w:color="000000" w:sz="4" w:space="0"/>
            </w:tcBorders>
            <w:vAlign w:val="bottom"/>
          </w:tcPr>
          <w:p w14:paraId="156FB25C">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r>
      <w:tr w14:paraId="507E5336">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78236E73">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3</w:t>
            </w:r>
            <w:r>
              <w:rPr>
                <w:rFonts w:hint="eastAsia" w:cs="宋体"/>
                <w:b/>
                <w:bCs/>
                <w:color w:val="000000"/>
                <w:sz w:val="22"/>
                <w:szCs w:val="22"/>
              </w:rPr>
              <w:t>．公务用车购置数（辆）</w:t>
            </w:r>
          </w:p>
        </w:tc>
        <w:tc>
          <w:tcPr>
            <w:tcW w:w="253" w:type="pct"/>
            <w:tcBorders>
              <w:top w:val="nil"/>
              <w:left w:val="nil"/>
              <w:bottom w:val="single" w:color="000000" w:sz="4" w:space="0"/>
              <w:right w:val="nil"/>
            </w:tcBorders>
            <w:vAlign w:val="center"/>
          </w:tcPr>
          <w:p w14:paraId="0491B6A6">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14</w:t>
            </w:r>
          </w:p>
        </w:tc>
        <w:tc>
          <w:tcPr>
            <w:tcW w:w="1001" w:type="pct"/>
            <w:tcBorders>
              <w:top w:val="single" w:color="000000" w:sz="4" w:space="0"/>
              <w:left w:val="single" w:color="000000" w:sz="4" w:space="0"/>
              <w:bottom w:val="single" w:color="000000" w:sz="4" w:space="0"/>
              <w:right w:val="single" w:color="000000" w:sz="4" w:space="0"/>
            </w:tcBorders>
            <w:vAlign w:val="bottom"/>
          </w:tcPr>
          <w:p w14:paraId="28A35193">
            <w:pPr>
              <w:spacing w:line="400" w:lineRule="exact"/>
              <w:jc w:val="right"/>
              <w:textAlignment w:val="bottom"/>
              <w:rPr>
                <w:rFonts w:ascii="Times New Roman" w:hAnsi="Times New Roman"/>
                <w:color w:val="000000"/>
                <w:sz w:val="22"/>
                <w:szCs w:val="22"/>
              </w:rPr>
            </w:pPr>
          </w:p>
        </w:tc>
        <w:tc>
          <w:tcPr>
            <w:tcW w:w="1350" w:type="pct"/>
            <w:tcBorders>
              <w:top w:val="nil"/>
              <w:left w:val="nil"/>
              <w:bottom w:val="single" w:color="000000" w:sz="4" w:space="0"/>
              <w:right w:val="single" w:color="000000" w:sz="4" w:space="0"/>
            </w:tcBorders>
            <w:vAlign w:val="center"/>
          </w:tcPr>
          <w:p w14:paraId="3DB52E0D">
            <w:pPr>
              <w:spacing w:line="400" w:lineRule="exact"/>
              <w:textAlignment w:val="center"/>
              <w:rPr>
                <w:rFonts w:cs="宋体"/>
                <w:b/>
                <w:bCs/>
                <w:color w:val="000000"/>
                <w:sz w:val="22"/>
                <w:szCs w:val="22"/>
              </w:rPr>
            </w:pPr>
            <w:r>
              <w:rPr>
                <w:rFonts w:cs="宋体"/>
                <w:b/>
                <w:bCs/>
                <w:color w:val="000000"/>
                <w:sz w:val="22"/>
                <w:szCs w:val="22"/>
              </w:rPr>
              <w:t xml:space="preserve">  </w:t>
            </w:r>
            <w:r>
              <w:rPr>
                <w:rFonts w:hint="eastAsia" w:cs="宋体"/>
                <w:b/>
                <w:bCs/>
                <w:color w:val="000000"/>
                <w:sz w:val="22"/>
                <w:szCs w:val="22"/>
              </w:rPr>
              <w:t>（二）单价</w:t>
            </w:r>
            <w:r>
              <w:rPr>
                <w:rFonts w:ascii="Times New Roman" w:hAnsi="Times New Roman"/>
                <w:b/>
                <w:bCs/>
                <w:color w:val="000000"/>
                <w:sz w:val="22"/>
                <w:szCs w:val="22"/>
              </w:rPr>
              <w:t>100</w:t>
            </w:r>
            <w:r>
              <w:rPr>
                <w:rFonts w:hint="eastAsia" w:cs="宋体"/>
                <w:b/>
                <w:bCs/>
                <w:color w:val="000000"/>
                <w:sz w:val="22"/>
                <w:szCs w:val="22"/>
              </w:rPr>
              <w:t>万元（含）以上设备（不含车辆）</w:t>
            </w:r>
          </w:p>
        </w:tc>
        <w:tc>
          <w:tcPr>
            <w:tcW w:w="262" w:type="pct"/>
            <w:tcBorders>
              <w:top w:val="nil"/>
              <w:left w:val="nil"/>
              <w:bottom w:val="single" w:color="000000" w:sz="4" w:space="0"/>
              <w:right w:val="nil"/>
            </w:tcBorders>
            <w:vAlign w:val="center"/>
          </w:tcPr>
          <w:p w14:paraId="37AE8AF1">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38</w:t>
            </w:r>
          </w:p>
        </w:tc>
        <w:tc>
          <w:tcPr>
            <w:tcW w:w="1031" w:type="pct"/>
            <w:tcBorders>
              <w:top w:val="single" w:color="000000" w:sz="4" w:space="0"/>
              <w:left w:val="single" w:color="000000" w:sz="4" w:space="0"/>
              <w:bottom w:val="single" w:color="000000" w:sz="4" w:space="0"/>
              <w:right w:val="single" w:color="000000" w:sz="4" w:space="0"/>
            </w:tcBorders>
            <w:vAlign w:val="bottom"/>
          </w:tcPr>
          <w:p w14:paraId="47B9F25A">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r>
      <w:tr w14:paraId="5A57BD2A">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0CD443CE">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4</w:t>
            </w:r>
            <w:r>
              <w:rPr>
                <w:rFonts w:hint="eastAsia" w:cs="宋体"/>
                <w:b/>
                <w:bCs/>
                <w:color w:val="000000"/>
                <w:sz w:val="22"/>
                <w:szCs w:val="22"/>
              </w:rPr>
              <w:t>．公务用车保有量（辆）</w:t>
            </w:r>
          </w:p>
        </w:tc>
        <w:tc>
          <w:tcPr>
            <w:tcW w:w="253" w:type="pct"/>
            <w:tcBorders>
              <w:top w:val="nil"/>
              <w:left w:val="nil"/>
              <w:bottom w:val="single" w:color="000000" w:sz="4" w:space="0"/>
              <w:right w:val="nil"/>
            </w:tcBorders>
            <w:vAlign w:val="center"/>
          </w:tcPr>
          <w:p w14:paraId="0B65DCD9">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15</w:t>
            </w:r>
          </w:p>
        </w:tc>
        <w:tc>
          <w:tcPr>
            <w:tcW w:w="1001" w:type="pct"/>
            <w:tcBorders>
              <w:top w:val="single" w:color="000000" w:sz="4" w:space="0"/>
              <w:left w:val="single" w:color="000000" w:sz="4" w:space="0"/>
              <w:bottom w:val="single" w:color="000000" w:sz="4" w:space="0"/>
              <w:right w:val="single" w:color="000000" w:sz="4" w:space="0"/>
            </w:tcBorders>
            <w:vAlign w:val="bottom"/>
          </w:tcPr>
          <w:p w14:paraId="12E71860">
            <w:pPr>
              <w:spacing w:line="400" w:lineRule="exact"/>
              <w:jc w:val="right"/>
              <w:textAlignment w:val="bottom"/>
              <w:rPr>
                <w:rFonts w:ascii="Times New Roman" w:hAnsi="Times New Roman"/>
                <w:color w:val="000000"/>
                <w:sz w:val="22"/>
                <w:szCs w:val="22"/>
              </w:rPr>
            </w:pPr>
          </w:p>
        </w:tc>
        <w:tc>
          <w:tcPr>
            <w:tcW w:w="1350" w:type="pct"/>
            <w:tcBorders>
              <w:top w:val="nil"/>
              <w:left w:val="nil"/>
              <w:bottom w:val="single" w:color="000000" w:sz="4" w:space="0"/>
              <w:right w:val="single" w:color="000000" w:sz="4" w:space="0"/>
            </w:tcBorders>
            <w:vAlign w:val="center"/>
          </w:tcPr>
          <w:p w14:paraId="354AB2A9">
            <w:pPr>
              <w:spacing w:line="400" w:lineRule="exact"/>
              <w:textAlignment w:val="center"/>
              <w:rPr>
                <w:rFonts w:cs="宋体"/>
                <w:b/>
                <w:bCs/>
                <w:color w:val="000000"/>
                <w:sz w:val="22"/>
                <w:szCs w:val="22"/>
              </w:rPr>
            </w:pPr>
            <w:r>
              <w:rPr>
                <w:rFonts w:hint="eastAsia" w:cs="宋体"/>
                <w:b/>
                <w:bCs/>
                <w:color w:val="000000"/>
                <w:sz w:val="22"/>
                <w:szCs w:val="22"/>
              </w:rPr>
              <w:t>七、政府采购支出信息</w:t>
            </w:r>
          </w:p>
        </w:tc>
        <w:tc>
          <w:tcPr>
            <w:tcW w:w="262" w:type="pct"/>
            <w:tcBorders>
              <w:top w:val="nil"/>
              <w:left w:val="nil"/>
              <w:bottom w:val="single" w:color="000000" w:sz="4" w:space="0"/>
              <w:right w:val="nil"/>
            </w:tcBorders>
            <w:vAlign w:val="center"/>
          </w:tcPr>
          <w:p w14:paraId="3F0B1FE0">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39</w:t>
            </w:r>
          </w:p>
        </w:tc>
        <w:tc>
          <w:tcPr>
            <w:tcW w:w="1031" w:type="pct"/>
            <w:tcBorders>
              <w:top w:val="single" w:color="000000" w:sz="4" w:space="0"/>
              <w:left w:val="single" w:color="000000" w:sz="4" w:space="0"/>
              <w:bottom w:val="single" w:color="000000" w:sz="4" w:space="0"/>
              <w:right w:val="single" w:color="000000" w:sz="4" w:space="0"/>
            </w:tcBorders>
            <w:vAlign w:val="center"/>
          </w:tcPr>
          <w:p w14:paraId="6C0BC979">
            <w:pPr>
              <w:spacing w:line="400" w:lineRule="exact"/>
              <w:jc w:val="center"/>
              <w:textAlignment w:val="center"/>
              <w:rPr>
                <w:rFonts w:ascii="Times New Roman" w:hAnsi="Times New Roman"/>
                <w:color w:val="000000"/>
                <w:sz w:val="22"/>
                <w:szCs w:val="22"/>
              </w:rPr>
            </w:pPr>
            <w:r>
              <w:rPr>
                <w:rFonts w:ascii="Times New Roman" w:hAnsi="Times New Roman"/>
                <w:color w:val="000000"/>
                <w:sz w:val="22"/>
                <w:szCs w:val="22"/>
              </w:rPr>
              <w:t>—</w:t>
            </w:r>
          </w:p>
        </w:tc>
      </w:tr>
      <w:tr w14:paraId="1E352FC3">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6B40BEA1">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5</w:t>
            </w:r>
            <w:r>
              <w:rPr>
                <w:rFonts w:hint="eastAsia" w:cs="宋体"/>
                <w:b/>
                <w:bCs/>
                <w:color w:val="000000"/>
                <w:sz w:val="22"/>
                <w:szCs w:val="22"/>
              </w:rPr>
              <w:t>．国内公务接待批次（个）</w:t>
            </w:r>
          </w:p>
        </w:tc>
        <w:tc>
          <w:tcPr>
            <w:tcW w:w="253" w:type="pct"/>
            <w:tcBorders>
              <w:top w:val="nil"/>
              <w:left w:val="nil"/>
              <w:bottom w:val="single" w:color="000000" w:sz="4" w:space="0"/>
              <w:right w:val="nil"/>
            </w:tcBorders>
            <w:vAlign w:val="center"/>
          </w:tcPr>
          <w:p w14:paraId="202512CC">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16</w:t>
            </w:r>
          </w:p>
        </w:tc>
        <w:tc>
          <w:tcPr>
            <w:tcW w:w="1001" w:type="pct"/>
            <w:tcBorders>
              <w:top w:val="single" w:color="000000" w:sz="4" w:space="0"/>
              <w:left w:val="single" w:color="000000" w:sz="4" w:space="0"/>
              <w:bottom w:val="single" w:color="000000" w:sz="4" w:space="0"/>
              <w:right w:val="single" w:color="000000" w:sz="4" w:space="0"/>
            </w:tcBorders>
            <w:vAlign w:val="bottom"/>
          </w:tcPr>
          <w:p w14:paraId="5CA29558">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89</w:t>
            </w:r>
          </w:p>
        </w:tc>
        <w:tc>
          <w:tcPr>
            <w:tcW w:w="1350" w:type="pct"/>
            <w:tcBorders>
              <w:top w:val="nil"/>
              <w:left w:val="nil"/>
              <w:bottom w:val="single" w:color="000000" w:sz="4" w:space="0"/>
              <w:right w:val="single" w:color="000000" w:sz="4" w:space="0"/>
            </w:tcBorders>
            <w:vAlign w:val="center"/>
          </w:tcPr>
          <w:p w14:paraId="5801D71D">
            <w:pPr>
              <w:spacing w:line="400" w:lineRule="exact"/>
              <w:textAlignment w:val="center"/>
              <w:rPr>
                <w:rFonts w:cs="宋体"/>
                <w:b/>
                <w:bCs/>
                <w:color w:val="000000"/>
                <w:sz w:val="22"/>
                <w:szCs w:val="22"/>
              </w:rPr>
            </w:pPr>
            <w:r>
              <w:rPr>
                <w:rFonts w:cs="宋体"/>
                <w:b/>
                <w:bCs/>
                <w:color w:val="000000"/>
                <w:sz w:val="22"/>
                <w:szCs w:val="22"/>
              </w:rPr>
              <w:t xml:space="preserve">  </w:t>
            </w:r>
            <w:r>
              <w:rPr>
                <w:rFonts w:hint="eastAsia" w:cs="宋体"/>
                <w:b/>
                <w:bCs/>
                <w:color w:val="000000"/>
                <w:sz w:val="22"/>
                <w:szCs w:val="22"/>
              </w:rPr>
              <w:t>（一）政府采购支出合计</w:t>
            </w:r>
          </w:p>
        </w:tc>
        <w:tc>
          <w:tcPr>
            <w:tcW w:w="262" w:type="pct"/>
            <w:tcBorders>
              <w:top w:val="nil"/>
              <w:left w:val="nil"/>
              <w:bottom w:val="single" w:color="000000" w:sz="4" w:space="0"/>
              <w:right w:val="nil"/>
            </w:tcBorders>
            <w:vAlign w:val="center"/>
          </w:tcPr>
          <w:p w14:paraId="52D001D4">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40</w:t>
            </w:r>
          </w:p>
        </w:tc>
        <w:tc>
          <w:tcPr>
            <w:tcW w:w="1031" w:type="pct"/>
            <w:tcBorders>
              <w:top w:val="single" w:color="000000" w:sz="4" w:space="0"/>
              <w:left w:val="single" w:color="000000" w:sz="4" w:space="0"/>
              <w:bottom w:val="single" w:color="000000" w:sz="4" w:space="0"/>
              <w:right w:val="single" w:color="000000" w:sz="4" w:space="0"/>
            </w:tcBorders>
            <w:vAlign w:val="bottom"/>
          </w:tcPr>
          <w:p w14:paraId="1E9CBCA8">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r>
      <w:tr w14:paraId="569B0ACA">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2C6977D7">
            <w:pPr>
              <w:spacing w:line="400" w:lineRule="exact"/>
              <w:textAlignment w:val="center"/>
              <w:rPr>
                <w:rFonts w:cs="宋体"/>
                <w:b/>
                <w:bCs/>
                <w:color w:val="000000"/>
                <w:sz w:val="22"/>
                <w:szCs w:val="22"/>
              </w:rPr>
            </w:pPr>
            <w:r>
              <w:rPr>
                <w:rFonts w:cs="宋体"/>
                <w:b/>
                <w:bCs/>
                <w:color w:val="000000"/>
                <w:sz w:val="22"/>
                <w:szCs w:val="22"/>
              </w:rPr>
              <w:t xml:space="preserve">        </w:t>
            </w:r>
            <w:r>
              <w:rPr>
                <w:rFonts w:hint="eastAsia" w:cs="宋体"/>
                <w:b/>
                <w:bCs/>
                <w:color w:val="000000"/>
                <w:sz w:val="22"/>
                <w:szCs w:val="22"/>
              </w:rPr>
              <w:t>其中：外事接待批次（个）</w:t>
            </w:r>
          </w:p>
        </w:tc>
        <w:tc>
          <w:tcPr>
            <w:tcW w:w="253" w:type="pct"/>
            <w:tcBorders>
              <w:top w:val="nil"/>
              <w:left w:val="nil"/>
              <w:bottom w:val="single" w:color="000000" w:sz="4" w:space="0"/>
              <w:right w:val="nil"/>
            </w:tcBorders>
            <w:vAlign w:val="center"/>
          </w:tcPr>
          <w:p w14:paraId="64EB6705">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17</w:t>
            </w:r>
          </w:p>
        </w:tc>
        <w:tc>
          <w:tcPr>
            <w:tcW w:w="1001" w:type="pct"/>
            <w:tcBorders>
              <w:top w:val="single" w:color="000000" w:sz="4" w:space="0"/>
              <w:left w:val="single" w:color="000000" w:sz="4" w:space="0"/>
              <w:bottom w:val="single" w:color="000000" w:sz="4" w:space="0"/>
              <w:right w:val="single" w:color="000000" w:sz="4" w:space="0"/>
            </w:tcBorders>
            <w:vAlign w:val="bottom"/>
          </w:tcPr>
          <w:p w14:paraId="79EA78FC">
            <w:pPr>
              <w:spacing w:line="400" w:lineRule="exact"/>
              <w:jc w:val="right"/>
              <w:textAlignment w:val="bottom"/>
              <w:rPr>
                <w:rFonts w:ascii="Times New Roman" w:hAnsi="Times New Roman"/>
                <w:color w:val="000000"/>
                <w:sz w:val="22"/>
                <w:szCs w:val="22"/>
              </w:rPr>
            </w:pPr>
          </w:p>
        </w:tc>
        <w:tc>
          <w:tcPr>
            <w:tcW w:w="1350" w:type="pct"/>
            <w:tcBorders>
              <w:top w:val="nil"/>
              <w:left w:val="nil"/>
              <w:bottom w:val="single" w:color="000000" w:sz="4" w:space="0"/>
              <w:right w:val="single" w:color="000000" w:sz="4" w:space="0"/>
            </w:tcBorders>
            <w:vAlign w:val="center"/>
          </w:tcPr>
          <w:p w14:paraId="74856AAD">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1</w:t>
            </w:r>
            <w:r>
              <w:rPr>
                <w:rFonts w:hint="eastAsia" w:cs="宋体"/>
                <w:b/>
                <w:bCs/>
                <w:color w:val="000000"/>
                <w:sz w:val="22"/>
                <w:szCs w:val="22"/>
              </w:rPr>
              <w:t>．政府采购货物支出</w:t>
            </w:r>
          </w:p>
        </w:tc>
        <w:tc>
          <w:tcPr>
            <w:tcW w:w="262" w:type="pct"/>
            <w:tcBorders>
              <w:top w:val="nil"/>
              <w:left w:val="nil"/>
              <w:bottom w:val="single" w:color="000000" w:sz="4" w:space="0"/>
              <w:right w:val="nil"/>
            </w:tcBorders>
            <w:vAlign w:val="center"/>
          </w:tcPr>
          <w:p w14:paraId="7A8111A9">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41</w:t>
            </w:r>
          </w:p>
        </w:tc>
        <w:tc>
          <w:tcPr>
            <w:tcW w:w="1031" w:type="pct"/>
            <w:tcBorders>
              <w:top w:val="single" w:color="000000" w:sz="4" w:space="0"/>
              <w:left w:val="single" w:color="000000" w:sz="4" w:space="0"/>
              <w:bottom w:val="single" w:color="000000" w:sz="4" w:space="0"/>
              <w:right w:val="single" w:color="000000" w:sz="4" w:space="0"/>
            </w:tcBorders>
            <w:vAlign w:val="bottom"/>
          </w:tcPr>
          <w:p w14:paraId="72A2434C">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r>
      <w:tr w14:paraId="146D2F76">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744E00D8">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6</w:t>
            </w:r>
            <w:r>
              <w:rPr>
                <w:rFonts w:hint="eastAsia" w:cs="宋体"/>
                <w:b/>
                <w:bCs/>
                <w:color w:val="000000"/>
                <w:sz w:val="22"/>
                <w:szCs w:val="22"/>
              </w:rPr>
              <w:t>．国内公务接待人次（人）</w:t>
            </w:r>
          </w:p>
        </w:tc>
        <w:tc>
          <w:tcPr>
            <w:tcW w:w="253" w:type="pct"/>
            <w:tcBorders>
              <w:top w:val="nil"/>
              <w:left w:val="nil"/>
              <w:bottom w:val="single" w:color="000000" w:sz="4" w:space="0"/>
              <w:right w:val="nil"/>
            </w:tcBorders>
            <w:vAlign w:val="center"/>
          </w:tcPr>
          <w:p w14:paraId="32377D82">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18</w:t>
            </w:r>
          </w:p>
        </w:tc>
        <w:tc>
          <w:tcPr>
            <w:tcW w:w="1001" w:type="pct"/>
            <w:tcBorders>
              <w:top w:val="single" w:color="000000" w:sz="4" w:space="0"/>
              <w:left w:val="single" w:color="000000" w:sz="4" w:space="0"/>
              <w:bottom w:val="single" w:color="000000" w:sz="4" w:space="0"/>
              <w:right w:val="single" w:color="000000" w:sz="4" w:space="0"/>
            </w:tcBorders>
            <w:vAlign w:val="bottom"/>
          </w:tcPr>
          <w:p w14:paraId="77244024">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1,100</w:t>
            </w:r>
          </w:p>
        </w:tc>
        <w:tc>
          <w:tcPr>
            <w:tcW w:w="1350" w:type="pct"/>
            <w:tcBorders>
              <w:top w:val="nil"/>
              <w:left w:val="nil"/>
              <w:bottom w:val="single" w:color="000000" w:sz="4" w:space="0"/>
              <w:right w:val="single" w:color="000000" w:sz="4" w:space="0"/>
            </w:tcBorders>
            <w:vAlign w:val="center"/>
          </w:tcPr>
          <w:p w14:paraId="12C19E43">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2</w:t>
            </w:r>
            <w:r>
              <w:rPr>
                <w:rFonts w:hint="eastAsia" w:cs="宋体"/>
                <w:b/>
                <w:bCs/>
                <w:color w:val="000000"/>
                <w:sz w:val="22"/>
                <w:szCs w:val="22"/>
              </w:rPr>
              <w:t>．政府采购工程支出</w:t>
            </w:r>
          </w:p>
        </w:tc>
        <w:tc>
          <w:tcPr>
            <w:tcW w:w="262" w:type="pct"/>
            <w:tcBorders>
              <w:top w:val="nil"/>
              <w:left w:val="nil"/>
              <w:bottom w:val="single" w:color="000000" w:sz="4" w:space="0"/>
              <w:right w:val="nil"/>
            </w:tcBorders>
            <w:vAlign w:val="center"/>
          </w:tcPr>
          <w:p w14:paraId="68965585">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42</w:t>
            </w:r>
          </w:p>
        </w:tc>
        <w:tc>
          <w:tcPr>
            <w:tcW w:w="1031" w:type="pct"/>
            <w:tcBorders>
              <w:top w:val="single" w:color="000000" w:sz="4" w:space="0"/>
              <w:left w:val="single" w:color="000000" w:sz="4" w:space="0"/>
              <w:bottom w:val="single" w:color="000000" w:sz="4" w:space="0"/>
              <w:right w:val="single" w:color="000000" w:sz="4" w:space="0"/>
            </w:tcBorders>
            <w:vAlign w:val="bottom"/>
          </w:tcPr>
          <w:p w14:paraId="5A9CE6D9">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r>
      <w:tr w14:paraId="06DC9E05">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524AE930">
            <w:pPr>
              <w:spacing w:line="400" w:lineRule="exact"/>
              <w:textAlignment w:val="center"/>
              <w:rPr>
                <w:rFonts w:cs="宋体"/>
                <w:b/>
                <w:bCs/>
                <w:color w:val="000000"/>
                <w:sz w:val="22"/>
                <w:szCs w:val="22"/>
              </w:rPr>
            </w:pPr>
            <w:r>
              <w:rPr>
                <w:rFonts w:cs="宋体"/>
                <w:b/>
                <w:bCs/>
                <w:color w:val="000000"/>
                <w:sz w:val="22"/>
                <w:szCs w:val="22"/>
              </w:rPr>
              <w:t xml:space="preserve">        </w:t>
            </w:r>
            <w:r>
              <w:rPr>
                <w:rFonts w:hint="eastAsia" w:cs="宋体"/>
                <w:b/>
                <w:bCs/>
                <w:color w:val="000000"/>
                <w:sz w:val="22"/>
                <w:szCs w:val="22"/>
              </w:rPr>
              <w:t>其中：外事接待人次（人）</w:t>
            </w:r>
          </w:p>
        </w:tc>
        <w:tc>
          <w:tcPr>
            <w:tcW w:w="253" w:type="pct"/>
            <w:tcBorders>
              <w:top w:val="nil"/>
              <w:left w:val="nil"/>
              <w:bottom w:val="single" w:color="000000" w:sz="4" w:space="0"/>
              <w:right w:val="nil"/>
            </w:tcBorders>
            <w:vAlign w:val="center"/>
          </w:tcPr>
          <w:p w14:paraId="4410DFDD">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19</w:t>
            </w:r>
          </w:p>
        </w:tc>
        <w:tc>
          <w:tcPr>
            <w:tcW w:w="1001" w:type="pct"/>
            <w:tcBorders>
              <w:top w:val="single" w:color="000000" w:sz="4" w:space="0"/>
              <w:left w:val="single" w:color="000000" w:sz="4" w:space="0"/>
              <w:bottom w:val="single" w:color="000000" w:sz="4" w:space="0"/>
              <w:right w:val="single" w:color="000000" w:sz="4" w:space="0"/>
            </w:tcBorders>
            <w:vAlign w:val="bottom"/>
          </w:tcPr>
          <w:p w14:paraId="3C524A19">
            <w:pPr>
              <w:spacing w:line="400" w:lineRule="exact"/>
              <w:jc w:val="right"/>
              <w:textAlignment w:val="bottom"/>
              <w:rPr>
                <w:rFonts w:ascii="Times New Roman" w:hAnsi="Times New Roman"/>
                <w:color w:val="000000"/>
                <w:sz w:val="22"/>
                <w:szCs w:val="22"/>
              </w:rPr>
            </w:pPr>
          </w:p>
        </w:tc>
        <w:tc>
          <w:tcPr>
            <w:tcW w:w="1350" w:type="pct"/>
            <w:tcBorders>
              <w:top w:val="nil"/>
              <w:left w:val="nil"/>
              <w:bottom w:val="single" w:color="000000" w:sz="4" w:space="0"/>
              <w:right w:val="single" w:color="000000" w:sz="4" w:space="0"/>
            </w:tcBorders>
            <w:vAlign w:val="center"/>
          </w:tcPr>
          <w:p w14:paraId="0B1A7456">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3</w:t>
            </w:r>
            <w:r>
              <w:rPr>
                <w:rFonts w:hint="eastAsia" w:cs="宋体"/>
                <w:b/>
                <w:bCs/>
                <w:color w:val="000000"/>
                <w:sz w:val="22"/>
                <w:szCs w:val="22"/>
              </w:rPr>
              <w:t>．政府采购服务支出</w:t>
            </w:r>
          </w:p>
        </w:tc>
        <w:tc>
          <w:tcPr>
            <w:tcW w:w="262" w:type="pct"/>
            <w:tcBorders>
              <w:top w:val="nil"/>
              <w:left w:val="nil"/>
              <w:bottom w:val="single" w:color="000000" w:sz="4" w:space="0"/>
              <w:right w:val="nil"/>
            </w:tcBorders>
            <w:vAlign w:val="center"/>
          </w:tcPr>
          <w:p w14:paraId="06623ABC">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43</w:t>
            </w:r>
          </w:p>
        </w:tc>
        <w:tc>
          <w:tcPr>
            <w:tcW w:w="1031" w:type="pct"/>
            <w:tcBorders>
              <w:top w:val="single" w:color="000000" w:sz="4" w:space="0"/>
              <w:left w:val="single" w:color="000000" w:sz="4" w:space="0"/>
              <w:bottom w:val="single" w:color="000000" w:sz="4" w:space="0"/>
              <w:right w:val="single" w:color="000000" w:sz="4" w:space="0"/>
            </w:tcBorders>
            <w:vAlign w:val="bottom"/>
          </w:tcPr>
          <w:p w14:paraId="50F809DC">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r>
      <w:tr w14:paraId="3C50DB53">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639653BC">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7</w:t>
            </w:r>
            <w:r>
              <w:rPr>
                <w:rFonts w:hint="eastAsia" w:cs="宋体"/>
                <w:b/>
                <w:bCs/>
                <w:color w:val="000000"/>
                <w:sz w:val="22"/>
                <w:szCs w:val="22"/>
              </w:rPr>
              <w:t>．国（境）外公务接待批次（个）</w:t>
            </w:r>
          </w:p>
        </w:tc>
        <w:tc>
          <w:tcPr>
            <w:tcW w:w="253" w:type="pct"/>
            <w:tcBorders>
              <w:top w:val="nil"/>
              <w:left w:val="nil"/>
              <w:bottom w:val="single" w:color="000000" w:sz="4" w:space="0"/>
              <w:right w:val="nil"/>
            </w:tcBorders>
            <w:vAlign w:val="center"/>
          </w:tcPr>
          <w:p w14:paraId="74F76894">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20</w:t>
            </w:r>
          </w:p>
        </w:tc>
        <w:tc>
          <w:tcPr>
            <w:tcW w:w="1001" w:type="pct"/>
            <w:tcBorders>
              <w:top w:val="single" w:color="000000" w:sz="4" w:space="0"/>
              <w:left w:val="single" w:color="000000" w:sz="4" w:space="0"/>
              <w:bottom w:val="single" w:color="000000" w:sz="4" w:space="0"/>
              <w:right w:val="single" w:color="000000" w:sz="4" w:space="0"/>
            </w:tcBorders>
            <w:vAlign w:val="bottom"/>
          </w:tcPr>
          <w:p w14:paraId="3D3E0739">
            <w:pPr>
              <w:spacing w:line="400" w:lineRule="exact"/>
              <w:jc w:val="right"/>
              <w:textAlignment w:val="bottom"/>
              <w:rPr>
                <w:rFonts w:ascii="Times New Roman" w:hAnsi="Times New Roman"/>
                <w:color w:val="000000"/>
                <w:sz w:val="22"/>
                <w:szCs w:val="22"/>
              </w:rPr>
            </w:pPr>
          </w:p>
        </w:tc>
        <w:tc>
          <w:tcPr>
            <w:tcW w:w="1350" w:type="pct"/>
            <w:tcBorders>
              <w:top w:val="nil"/>
              <w:left w:val="nil"/>
              <w:bottom w:val="single" w:color="000000" w:sz="4" w:space="0"/>
              <w:right w:val="single" w:color="000000" w:sz="4" w:space="0"/>
            </w:tcBorders>
            <w:vAlign w:val="center"/>
          </w:tcPr>
          <w:p w14:paraId="3CB393EE">
            <w:pPr>
              <w:spacing w:line="400" w:lineRule="exact"/>
              <w:textAlignment w:val="center"/>
              <w:rPr>
                <w:rFonts w:cs="宋体"/>
                <w:b/>
                <w:bCs/>
                <w:color w:val="000000"/>
                <w:sz w:val="22"/>
                <w:szCs w:val="22"/>
              </w:rPr>
            </w:pPr>
            <w:r>
              <w:rPr>
                <w:rFonts w:cs="宋体"/>
                <w:b/>
                <w:bCs/>
                <w:color w:val="000000"/>
                <w:sz w:val="22"/>
                <w:szCs w:val="22"/>
              </w:rPr>
              <w:t xml:space="preserve">  </w:t>
            </w:r>
            <w:r>
              <w:rPr>
                <w:rFonts w:hint="eastAsia" w:cs="宋体"/>
                <w:b/>
                <w:bCs/>
                <w:color w:val="000000"/>
                <w:sz w:val="22"/>
                <w:szCs w:val="22"/>
              </w:rPr>
              <w:t>（二）政府采购授予中小企业合同金额</w:t>
            </w:r>
          </w:p>
        </w:tc>
        <w:tc>
          <w:tcPr>
            <w:tcW w:w="262" w:type="pct"/>
            <w:tcBorders>
              <w:top w:val="nil"/>
              <w:left w:val="nil"/>
              <w:bottom w:val="single" w:color="000000" w:sz="4" w:space="0"/>
              <w:right w:val="nil"/>
            </w:tcBorders>
            <w:vAlign w:val="center"/>
          </w:tcPr>
          <w:p w14:paraId="4504728B">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44</w:t>
            </w:r>
          </w:p>
        </w:tc>
        <w:tc>
          <w:tcPr>
            <w:tcW w:w="1031" w:type="pct"/>
            <w:tcBorders>
              <w:top w:val="single" w:color="000000" w:sz="4" w:space="0"/>
              <w:left w:val="single" w:color="000000" w:sz="4" w:space="0"/>
              <w:bottom w:val="single" w:color="000000" w:sz="4" w:space="0"/>
              <w:right w:val="single" w:color="000000" w:sz="4" w:space="0"/>
            </w:tcBorders>
            <w:vAlign w:val="bottom"/>
          </w:tcPr>
          <w:p w14:paraId="1059F743">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r>
      <w:tr w14:paraId="388D128E">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vAlign w:val="center"/>
          </w:tcPr>
          <w:p w14:paraId="6CE746FD">
            <w:pPr>
              <w:spacing w:line="400" w:lineRule="exact"/>
              <w:textAlignment w:val="center"/>
              <w:rPr>
                <w:rFonts w:cs="宋体"/>
                <w:b/>
                <w:bCs/>
                <w:color w:val="000000"/>
                <w:sz w:val="22"/>
                <w:szCs w:val="22"/>
              </w:rPr>
            </w:pPr>
            <w:r>
              <w:rPr>
                <w:rFonts w:cs="宋体"/>
                <w:b/>
                <w:bCs/>
                <w:color w:val="000000"/>
                <w:sz w:val="22"/>
                <w:szCs w:val="22"/>
              </w:rPr>
              <w:t xml:space="preserve">     </w:t>
            </w:r>
            <w:r>
              <w:rPr>
                <w:rFonts w:ascii="Times New Roman" w:hAnsi="Times New Roman"/>
                <w:b/>
                <w:bCs/>
                <w:color w:val="000000"/>
                <w:sz w:val="22"/>
                <w:szCs w:val="22"/>
              </w:rPr>
              <w:t>8</w:t>
            </w:r>
            <w:r>
              <w:rPr>
                <w:rFonts w:hint="eastAsia" w:cs="宋体"/>
                <w:b/>
                <w:bCs/>
                <w:color w:val="000000"/>
                <w:sz w:val="22"/>
                <w:szCs w:val="22"/>
              </w:rPr>
              <w:t>．国（境）外公务接待人次（人）</w:t>
            </w:r>
          </w:p>
        </w:tc>
        <w:tc>
          <w:tcPr>
            <w:tcW w:w="253" w:type="pct"/>
            <w:tcBorders>
              <w:top w:val="nil"/>
              <w:left w:val="nil"/>
              <w:bottom w:val="single" w:color="000000" w:sz="4" w:space="0"/>
              <w:right w:val="nil"/>
            </w:tcBorders>
            <w:vAlign w:val="center"/>
          </w:tcPr>
          <w:p w14:paraId="4C0F251B">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21</w:t>
            </w:r>
          </w:p>
        </w:tc>
        <w:tc>
          <w:tcPr>
            <w:tcW w:w="1001" w:type="pct"/>
            <w:tcBorders>
              <w:top w:val="single" w:color="000000" w:sz="4" w:space="0"/>
              <w:left w:val="single" w:color="000000" w:sz="4" w:space="0"/>
              <w:bottom w:val="single" w:color="000000" w:sz="4" w:space="0"/>
              <w:right w:val="single" w:color="000000" w:sz="4" w:space="0"/>
            </w:tcBorders>
            <w:vAlign w:val="bottom"/>
          </w:tcPr>
          <w:p w14:paraId="5D44EC0B">
            <w:pPr>
              <w:spacing w:line="400" w:lineRule="exact"/>
              <w:jc w:val="right"/>
              <w:textAlignment w:val="bottom"/>
              <w:rPr>
                <w:rFonts w:ascii="Times New Roman" w:hAnsi="Times New Roman"/>
                <w:color w:val="000000"/>
                <w:sz w:val="22"/>
                <w:szCs w:val="22"/>
              </w:rPr>
            </w:pPr>
          </w:p>
        </w:tc>
        <w:tc>
          <w:tcPr>
            <w:tcW w:w="1350" w:type="pct"/>
            <w:tcBorders>
              <w:top w:val="nil"/>
              <w:left w:val="nil"/>
              <w:bottom w:val="single" w:color="000000" w:sz="4" w:space="0"/>
              <w:right w:val="single" w:color="000000" w:sz="4" w:space="0"/>
            </w:tcBorders>
            <w:vAlign w:val="center"/>
          </w:tcPr>
          <w:p w14:paraId="2196CB14">
            <w:pPr>
              <w:spacing w:line="400" w:lineRule="exact"/>
              <w:textAlignment w:val="center"/>
              <w:rPr>
                <w:rFonts w:cs="宋体"/>
                <w:b/>
                <w:bCs/>
                <w:color w:val="000000"/>
                <w:sz w:val="22"/>
                <w:szCs w:val="22"/>
              </w:rPr>
            </w:pPr>
            <w:r>
              <w:rPr>
                <w:rFonts w:cs="宋体"/>
                <w:b/>
                <w:bCs/>
                <w:color w:val="000000"/>
                <w:sz w:val="22"/>
                <w:szCs w:val="22"/>
              </w:rPr>
              <w:t xml:space="preserve">        </w:t>
            </w:r>
            <w:r>
              <w:rPr>
                <w:rFonts w:hint="eastAsia" w:cs="宋体"/>
                <w:b/>
                <w:bCs/>
                <w:color w:val="000000"/>
                <w:sz w:val="22"/>
                <w:szCs w:val="22"/>
              </w:rPr>
              <w:t>其中：授予小微企业合同金额</w:t>
            </w:r>
          </w:p>
        </w:tc>
        <w:tc>
          <w:tcPr>
            <w:tcW w:w="262" w:type="pct"/>
            <w:tcBorders>
              <w:top w:val="nil"/>
              <w:left w:val="nil"/>
              <w:bottom w:val="single" w:color="000000" w:sz="4" w:space="0"/>
              <w:right w:val="nil"/>
            </w:tcBorders>
            <w:vAlign w:val="center"/>
          </w:tcPr>
          <w:p w14:paraId="6F01BE45">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45</w:t>
            </w:r>
          </w:p>
        </w:tc>
        <w:tc>
          <w:tcPr>
            <w:tcW w:w="1031" w:type="pct"/>
            <w:tcBorders>
              <w:top w:val="single" w:color="000000" w:sz="4" w:space="0"/>
              <w:left w:val="single" w:color="000000" w:sz="4" w:space="0"/>
              <w:bottom w:val="single" w:color="000000" w:sz="4" w:space="0"/>
              <w:right w:val="single" w:color="000000" w:sz="4" w:space="0"/>
            </w:tcBorders>
            <w:vAlign w:val="bottom"/>
          </w:tcPr>
          <w:p w14:paraId="13354C97">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 xml:space="preserve"> </w:t>
            </w:r>
          </w:p>
        </w:tc>
      </w:tr>
      <w:tr w14:paraId="4B0DB3FB">
        <w:tblPrEx>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auto" w:sz="4" w:space="0"/>
              <w:right w:val="single" w:color="000000" w:sz="4" w:space="0"/>
            </w:tcBorders>
            <w:vAlign w:val="center"/>
          </w:tcPr>
          <w:p w14:paraId="41AEA212">
            <w:pPr>
              <w:spacing w:line="400" w:lineRule="exact"/>
              <w:textAlignment w:val="center"/>
              <w:rPr>
                <w:rFonts w:cs="宋体"/>
                <w:color w:val="000000"/>
                <w:sz w:val="22"/>
                <w:szCs w:val="22"/>
              </w:rPr>
            </w:pPr>
            <w:r>
              <w:rPr>
                <w:rFonts w:hint="eastAsia" w:cs="宋体"/>
                <w:b/>
                <w:bCs/>
                <w:color w:val="000000"/>
                <w:sz w:val="22"/>
                <w:szCs w:val="22"/>
              </w:rPr>
              <w:t>二、会议费</w:t>
            </w:r>
          </w:p>
        </w:tc>
        <w:tc>
          <w:tcPr>
            <w:tcW w:w="253" w:type="pct"/>
            <w:tcBorders>
              <w:top w:val="nil"/>
              <w:left w:val="nil"/>
              <w:bottom w:val="single" w:color="auto" w:sz="4" w:space="0"/>
              <w:right w:val="nil"/>
            </w:tcBorders>
            <w:vAlign w:val="center"/>
          </w:tcPr>
          <w:p w14:paraId="2DD89EC8">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22</w:t>
            </w:r>
          </w:p>
        </w:tc>
        <w:tc>
          <w:tcPr>
            <w:tcW w:w="1001" w:type="pct"/>
            <w:tcBorders>
              <w:top w:val="single" w:color="000000" w:sz="4" w:space="0"/>
              <w:left w:val="single" w:color="000000" w:sz="4" w:space="0"/>
              <w:bottom w:val="single" w:color="auto" w:sz="4" w:space="0"/>
              <w:right w:val="single" w:color="000000" w:sz="4" w:space="0"/>
            </w:tcBorders>
            <w:vAlign w:val="bottom"/>
          </w:tcPr>
          <w:p w14:paraId="21B1F980">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6.00</w:t>
            </w:r>
          </w:p>
        </w:tc>
        <w:tc>
          <w:tcPr>
            <w:tcW w:w="1350" w:type="pct"/>
            <w:tcBorders>
              <w:top w:val="nil"/>
              <w:left w:val="nil"/>
              <w:bottom w:val="single" w:color="auto" w:sz="4" w:space="0"/>
              <w:right w:val="single" w:color="000000" w:sz="4" w:space="0"/>
            </w:tcBorders>
            <w:vAlign w:val="center"/>
          </w:tcPr>
          <w:p w14:paraId="64E1F625">
            <w:pPr>
              <w:spacing w:line="400" w:lineRule="exact"/>
              <w:rPr>
                <w:rFonts w:cs="宋体"/>
                <w:color w:val="000000"/>
                <w:sz w:val="22"/>
                <w:szCs w:val="22"/>
              </w:rPr>
            </w:pPr>
          </w:p>
        </w:tc>
        <w:tc>
          <w:tcPr>
            <w:tcW w:w="262" w:type="pct"/>
            <w:tcBorders>
              <w:top w:val="nil"/>
              <w:left w:val="nil"/>
              <w:bottom w:val="single" w:color="auto" w:sz="4" w:space="0"/>
              <w:right w:val="nil"/>
            </w:tcBorders>
            <w:vAlign w:val="center"/>
          </w:tcPr>
          <w:p w14:paraId="68B89733">
            <w:pPr>
              <w:spacing w:line="400" w:lineRule="exact"/>
              <w:jc w:val="center"/>
              <w:textAlignment w:val="center"/>
              <w:rPr>
                <w:rFonts w:cs="宋体"/>
                <w:color w:val="000000"/>
                <w:sz w:val="22"/>
                <w:szCs w:val="22"/>
              </w:rPr>
            </w:pPr>
          </w:p>
        </w:tc>
        <w:tc>
          <w:tcPr>
            <w:tcW w:w="1031" w:type="pct"/>
            <w:tcBorders>
              <w:top w:val="single" w:color="000000" w:sz="4" w:space="0"/>
              <w:left w:val="single" w:color="000000" w:sz="4" w:space="0"/>
              <w:bottom w:val="single" w:color="000000" w:sz="4" w:space="0"/>
              <w:right w:val="single" w:color="000000" w:sz="4" w:space="0"/>
            </w:tcBorders>
            <w:vAlign w:val="bottom"/>
          </w:tcPr>
          <w:p w14:paraId="3CD94EA6">
            <w:pPr>
              <w:spacing w:line="400" w:lineRule="exact"/>
              <w:rPr>
                <w:rFonts w:ascii="Arial" w:hAnsi="Arial" w:cs="Arial"/>
                <w:color w:val="000000"/>
                <w:sz w:val="20"/>
                <w:szCs w:val="20"/>
              </w:rPr>
            </w:pPr>
          </w:p>
        </w:tc>
      </w:tr>
      <w:tr w14:paraId="133FAC71">
        <w:tblPrEx>
          <w:tblCellMar>
            <w:top w:w="0" w:type="dxa"/>
            <w:left w:w="108" w:type="dxa"/>
            <w:bottom w:w="0" w:type="dxa"/>
            <w:right w:w="108" w:type="dxa"/>
          </w:tblCellMar>
        </w:tblPrEx>
        <w:trPr>
          <w:trHeight w:val="308" w:hRule="atLeast"/>
        </w:trPr>
        <w:tc>
          <w:tcPr>
            <w:tcW w:w="1101" w:type="pct"/>
            <w:tcBorders>
              <w:top w:val="single" w:color="auto" w:sz="4" w:space="0"/>
              <w:left w:val="single" w:color="auto" w:sz="4" w:space="0"/>
              <w:bottom w:val="single" w:color="auto" w:sz="4" w:space="0"/>
              <w:right w:val="single" w:color="auto" w:sz="4" w:space="0"/>
            </w:tcBorders>
            <w:vAlign w:val="center"/>
          </w:tcPr>
          <w:p w14:paraId="38398AF4">
            <w:pPr>
              <w:spacing w:line="400" w:lineRule="exact"/>
              <w:textAlignment w:val="center"/>
              <w:rPr>
                <w:rFonts w:cs="宋体"/>
                <w:color w:val="000000"/>
                <w:sz w:val="22"/>
                <w:szCs w:val="22"/>
              </w:rPr>
            </w:pPr>
            <w:r>
              <w:rPr>
                <w:rFonts w:hint="eastAsia" w:cs="宋体"/>
                <w:b/>
                <w:bCs/>
                <w:color w:val="000000"/>
                <w:sz w:val="22"/>
                <w:szCs w:val="22"/>
              </w:rPr>
              <w:t>三、培训费</w:t>
            </w:r>
          </w:p>
        </w:tc>
        <w:tc>
          <w:tcPr>
            <w:tcW w:w="253" w:type="pct"/>
            <w:tcBorders>
              <w:top w:val="single" w:color="auto" w:sz="4" w:space="0"/>
              <w:left w:val="single" w:color="auto" w:sz="4" w:space="0"/>
              <w:bottom w:val="single" w:color="auto" w:sz="4" w:space="0"/>
              <w:right w:val="single" w:color="auto" w:sz="4" w:space="0"/>
            </w:tcBorders>
            <w:vAlign w:val="center"/>
          </w:tcPr>
          <w:p w14:paraId="2D2692CE">
            <w:pPr>
              <w:spacing w:line="400" w:lineRule="exact"/>
              <w:jc w:val="center"/>
              <w:textAlignment w:val="center"/>
              <w:rPr>
                <w:rFonts w:cs="宋体"/>
                <w:b/>
                <w:bCs/>
                <w:color w:val="000000"/>
                <w:sz w:val="22"/>
                <w:szCs w:val="22"/>
              </w:rPr>
            </w:pPr>
            <w:r>
              <w:rPr>
                <w:rFonts w:ascii="Times New Roman" w:hAnsi="Times New Roman"/>
                <w:b/>
                <w:bCs/>
                <w:color w:val="000000"/>
                <w:sz w:val="22"/>
                <w:szCs w:val="22"/>
              </w:rPr>
              <w:t>23</w:t>
            </w:r>
          </w:p>
        </w:tc>
        <w:tc>
          <w:tcPr>
            <w:tcW w:w="1001" w:type="pct"/>
            <w:tcBorders>
              <w:top w:val="single" w:color="auto" w:sz="4" w:space="0"/>
              <w:left w:val="single" w:color="auto" w:sz="4" w:space="0"/>
              <w:bottom w:val="single" w:color="000000" w:sz="4" w:space="0"/>
              <w:right w:val="single" w:color="auto" w:sz="4" w:space="0"/>
            </w:tcBorders>
            <w:vAlign w:val="bottom"/>
          </w:tcPr>
          <w:p w14:paraId="385E2A14">
            <w:pPr>
              <w:spacing w:line="400" w:lineRule="exact"/>
              <w:jc w:val="right"/>
              <w:textAlignment w:val="bottom"/>
              <w:rPr>
                <w:rFonts w:ascii="Times New Roman" w:hAnsi="Times New Roman"/>
                <w:color w:val="000000"/>
                <w:sz w:val="22"/>
                <w:szCs w:val="22"/>
              </w:rPr>
            </w:pPr>
            <w:r>
              <w:rPr>
                <w:rFonts w:ascii="Times New Roman" w:hAnsi="Times New Roman"/>
                <w:color w:val="000000"/>
                <w:sz w:val="22"/>
                <w:szCs w:val="22"/>
              </w:rPr>
              <w:t>5.00</w:t>
            </w:r>
          </w:p>
        </w:tc>
        <w:tc>
          <w:tcPr>
            <w:tcW w:w="1350" w:type="pct"/>
            <w:tcBorders>
              <w:top w:val="single" w:color="auto" w:sz="4" w:space="0"/>
              <w:left w:val="single" w:color="auto" w:sz="4" w:space="0"/>
              <w:bottom w:val="single" w:color="auto" w:sz="4" w:space="0"/>
              <w:right w:val="single" w:color="auto" w:sz="4" w:space="0"/>
            </w:tcBorders>
            <w:vAlign w:val="center"/>
          </w:tcPr>
          <w:p w14:paraId="3BECA72D">
            <w:pPr>
              <w:spacing w:line="400" w:lineRule="exact"/>
              <w:rPr>
                <w:rFonts w:cs="宋体"/>
                <w:color w:val="000000"/>
                <w:sz w:val="22"/>
                <w:szCs w:val="22"/>
              </w:rPr>
            </w:pPr>
          </w:p>
        </w:tc>
        <w:tc>
          <w:tcPr>
            <w:tcW w:w="262" w:type="pct"/>
            <w:tcBorders>
              <w:top w:val="single" w:color="auto" w:sz="4" w:space="0"/>
              <w:left w:val="single" w:color="auto" w:sz="4" w:space="0"/>
              <w:bottom w:val="single" w:color="auto" w:sz="4" w:space="0"/>
              <w:right w:val="single" w:color="auto" w:sz="4" w:space="0"/>
            </w:tcBorders>
            <w:vAlign w:val="center"/>
          </w:tcPr>
          <w:p w14:paraId="3C3CBF2F">
            <w:pPr>
              <w:spacing w:line="400" w:lineRule="exact"/>
              <w:jc w:val="center"/>
              <w:textAlignment w:val="center"/>
              <w:rPr>
                <w:rFonts w:cs="宋体"/>
                <w:color w:val="000000"/>
                <w:sz w:val="22"/>
                <w:szCs w:val="22"/>
              </w:rPr>
            </w:pPr>
          </w:p>
        </w:tc>
        <w:tc>
          <w:tcPr>
            <w:tcW w:w="1031" w:type="pct"/>
            <w:tcBorders>
              <w:top w:val="single" w:color="000000" w:sz="4" w:space="0"/>
              <w:left w:val="single" w:color="auto" w:sz="4" w:space="0"/>
              <w:bottom w:val="single" w:color="000000" w:sz="4" w:space="0"/>
              <w:right w:val="single" w:color="000000" w:sz="4" w:space="0"/>
            </w:tcBorders>
            <w:vAlign w:val="bottom"/>
          </w:tcPr>
          <w:p w14:paraId="25931D81">
            <w:pPr>
              <w:spacing w:line="400" w:lineRule="exact"/>
              <w:rPr>
                <w:rFonts w:ascii="Arial" w:hAnsi="Arial" w:cs="Arial"/>
                <w:color w:val="000000"/>
                <w:sz w:val="20"/>
                <w:szCs w:val="20"/>
              </w:rPr>
            </w:pPr>
          </w:p>
        </w:tc>
      </w:tr>
      <w:tr w14:paraId="11DBD345">
        <w:tblPrEx>
          <w:tblCellMar>
            <w:top w:w="0" w:type="dxa"/>
            <w:left w:w="108" w:type="dxa"/>
            <w:bottom w:w="0" w:type="dxa"/>
            <w:right w:w="108" w:type="dxa"/>
          </w:tblCellMar>
        </w:tblPrEx>
        <w:trPr>
          <w:trHeight w:val="308" w:hRule="atLeast"/>
        </w:trPr>
        <w:tc>
          <w:tcPr>
            <w:tcW w:w="1101" w:type="pct"/>
            <w:tcBorders>
              <w:top w:val="single" w:color="auto" w:sz="4" w:space="0"/>
              <w:left w:val="single" w:color="auto" w:sz="4" w:space="0"/>
              <w:bottom w:val="single" w:color="auto" w:sz="4" w:space="0"/>
              <w:right w:val="single" w:color="auto" w:sz="4" w:space="0"/>
            </w:tcBorders>
            <w:vAlign w:val="center"/>
          </w:tcPr>
          <w:p w14:paraId="5FE53454">
            <w:pPr>
              <w:spacing w:line="400" w:lineRule="exact"/>
              <w:textAlignment w:val="center"/>
              <w:rPr>
                <w:rFonts w:cs="宋体"/>
                <w:b/>
                <w:color w:val="000000"/>
                <w:kern w:val="2"/>
                <w:sz w:val="22"/>
                <w:szCs w:val="22"/>
              </w:rPr>
            </w:pPr>
            <w:r>
              <w:rPr>
                <w:rFonts w:hint="eastAsia" w:cs="宋体"/>
                <w:b/>
                <w:color w:val="000000"/>
                <w:sz w:val="22"/>
                <w:szCs w:val="22"/>
              </w:rPr>
              <w:t>四、差旅费</w:t>
            </w:r>
          </w:p>
        </w:tc>
        <w:tc>
          <w:tcPr>
            <w:tcW w:w="253" w:type="pct"/>
            <w:tcBorders>
              <w:top w:val="single" w:color="auto" w:sz="4" w:space="0"/>
              <w:left w:val="single" w:color="auto" w:sz="4" w:space="0"/>
              <w:bottom w:val="single" w:color="auto" w:sz="4" w:space="0"/>
              <w:right w:val="single" w:color="auto" w:sz="4" w:space="0"/>
            </w:tcBorders>
            <w:vAlign w:val="center"/>
          </w:tcPr>
          <w:p w14:paraId="56D4BE47">
            <w:pPr>
              <w:spacing w:line="400" w:lineRule="exact"/>
              <w:jc w:val="center"/>
              <w:textAlignment w:val="center"/>
              <w:rPr>
                <w:rFonts w:cs="宋体"/>
                <w:b/>
                <w:bCs/>
                <w:color w:val="000000"/>
                <w:kern w:val="2"/>
                <w:sz w:val="22"/>
                <w:szCs w:val="22"/>
              </w:rPr>
            </w:pPr>
            <w:r>
              <w:rPr>
                <w:rFonts w:ascii="Times New Roman" w:hAnsi="Times New Roman"/>
                <w:b/>
                <w:bCs/>
                <w:color w:val="000000"/>
                <w:sz w:val="22"/>
                <w:szCs w:val="22"/>
              </w:rPr>
              <w:t>24</w:t>
            </w:r>
          </w:p>
        </w:tc>
        <w:tc>
          <w:tcPr>
            <w:tcW w:w="1001" w:type="pct"/>
            <w:tcBorders>
              <w:top w:val="single" w:color="000000" w:sz="4" w:space="0"/>
              <w:left w:val="single" w:color="auto" w:sz="4" w:space="0"/>
              <w:bottom w:val="single" w:color="auto" w:sz="4" w:space="0"/>
              <w:right w:val="single" w:color="auto" w:sz="4" w:space="0"/>
            </w:tcBorders>
            <w:vAlign w:val="bottom"/>
          </w:tcPr>
          <w:p w14:paraId="37540816">
            <w:pPr>
              <w:spacing w:line="400" w:lineRule="exact"/>
              <w:jc w:val="right"/>
              <w:textAlignment w:val="bottom"/>
              <w:rPr>
                <w:rFonts w:ascii="Times New Roman" w:hAnsi="Times New Roman"/>
                <w:color w:val="000000"/>
                <w:kern w:val="2"/>
                <w:sz w:val="22"/>
                <w:szCs w:val="22"/>
              </w:rPr>
            </w:pPr>
            <w:r>
              <w:rPr>
                <w:rFonts w:ascii="Times New Roman" w:hAnsi="Times New Roman"/>
                <w:color w:val="000000"/>
                <w:sz w:val="22"/>
                <w:szCs w:val="22"/>
              </w:rPr>
              <w:t>10.00</w:t>
            </w:r>
          </w:p>
        </w:tc>
        <w:tc>
          <w:tcPr>
            <w:tcW w:w="1350" w:type="pct"/>
            <w:tcBorders>
              <w:top w:val="single" w:color="auto" w:sz="4" w:space="0"/>
              <w:left w:val="single" w:color="auto" w:sz="4" w:space="0"/>
              <w:bottom w:val="single" w:color="auto" w:sz="4" w:space="0"/>
              <w:right w:val="single" w:color="auto" w:sz="4" w:space="0"/>
            </w:tcBorders>
            <w:vAlign w:val="center"/>
          </w:tcPr>
          <w:p w14:paraId="2610AD39">
            <w:pPr>
              <w:spacing w:line="400" w:lineRule="exact"/>
              <w:rPr>
                <w:rFonts w:cs="宋体"/>
                <w:color w:val="000000"/>
                <w:sz w:val="22"/>
                <w:szCs w:val="22"/>
              </w:rPr>
            </w:pPr>
          </w:p>
        </w:tc>
        <w:tc>
          <w:tcPr>
            <w:tcW w:w="262" w:type="pct"/>
            <w:tcBorders>
              <w:top w:val="single" w:color="auto" w:sz="4" w:space="0"/>
              <w:left w:val="single" w:color="auto" w:sz="4" w:space="0"/>
              <w:bottom w:val="single" w:color="auto" w:sz="4" w:space="0"/>
              <w:right w:val="single" w:color="auto" w:sz="4" w:space="0"/>
            </w:tcBorders>
            <w:vAlign w:val="center"/>
          </w:tcPr>
          <w:p w14:paraId="0BD67EE5">
            <w:pPr>
              <w:spacing w:line="400" w:lineRule="exact"/>
              <w:jc w:val="center"/>
              <w:textAlignment w:val="center"/>
              <w:rPr>
                <w:rFonts w:cs="宋体"/>
                <w:color w:val="000000"/>
                <w:sz w:val="22"/>
                <w:szCs w:val="22"/>
              </w:rPr>
            </w:pPr>
          </w:p>
        </w:tc>
        <w:tc>
          <w:tcPr>
            <w:tcW w:w="1031" w:type="pct"/>
            <w:tcBorders>
              <w:top w:val="single" w:color="000000" w:sz="4" w:space="0"/>
              <w:left w:val="single" w:color="auto" w:sz="4" w:space="0"/>
              <w:bottom w:val="single" w:color="000000" w:sz="4" w:space="0"/>
              <w:right w:val="single" w:color="000000" w:sz="4" w:space="0"/>
            </w:tcBorders>
            <w:vAlign w:val="bottom"/>
          </w:tcPr>
          <w:p w14:paraId="4529B04A">
            <w:pPr>
              <w:spacing w:line="400" w:lineRule="exact"/>
              <w:rPr>
                <w:rFonts w:ascii="Arial" w:hAnsi="Arial" w:cs="Arial"/>
                <w:color w:val="000000"/>
                <w:sz w:val="20"/>
                <w:szCs w:val="20"/>
              </w:rPr>
            </w:pPr>
          </w:p>
        </w:tc>
      </w:tr>
    </w:tbl>
    <w:p w14:paraId="09525BFB">
      <w:pPr>
        <w:rPr>
          <w:rFonts w:cs="宋体"/>
          <w:color w:val="000000"/>
          <w:sz w:val="21"/>
          <w:szCs w:val="21"/>
        </w:rPr>
      </w:pPr>
    </w:p>
    <w:p w14:paraId="1D1E6342">
      <w:pPr>
        <w:rPr>
          <w:rFonts w:cs="宋体"/>
          <w:color w:val="000000"/>
          <w:sz w:val="21"/>
          <w:szCs w:val="21"/>
        </w:rPr>
      </w:pPr>
    </w:p>
    <w:p w14:paraId="20D0596E">
      <w:pPr>
        <w:rPr>
          <w:rFonts w:cs="宋体"/>
          <w:color w:val="000000"/>
          <w:sz w:val="21"/>
          <w:szCs w:val="21"/>
        </w:rPr>
      </w:pPr>
    </w:p>
    <w:p w14:paraId="7E6D778E">
      <w:pPr>
        <w:rPr>
          <w:rFonts w:cs="宋体"/>
          <w:color w:val="000000"/>
          <w:sz w:val="21"/>
          <w:szCs w:val="21"/>
        </w:rPr>
      </w:pPr>
    </w:p>
    <w:p w14:paraId="42B8820D">
      <w:pPr>
        <w:rPr>
          <w:rFonts w:cs="宋体"/>
          <w:color w:val="000000"/>
          <w:sz w:val="21"/>
          <w:szCs w:val="21"/>
        </w:rPr>
      </w:pPr>
    </w:p>
    <w:p w14:paraId="3271AD79">
      <w:pPr>
        <w:rPr>
          <w:rFonts w:cs="宋体"/>
          <w:color w:val="000000"/>
          <w:sz w:val="21"/>
          <w:szCs w:val="21"/>
        </w:rPr>
      </w:pPr>
    </w:p>
    <w:p w14:paraId="1773883E">
      <w:pPr>
        <w:rPr>
          <w:rFonts w:cs="宋体"/>
          <w:color w:val="000000"/>
          <w:sz w:val="21"/>
          <w:szCs w:val="21"/>
        </w:rPr>
      </w:pPr>
    </w:p>
    <w:p w14:paraId="4F688BB4">
      <w:pPr>
        <w:rPr>
          <w:rFonts w:cs="宋体"/>
          <w:color w:val="000000"/>
          <w:sz w:val="21"/>
          <w:szCs w:val="21"/>
        </w:rPr>
      </w:pPr>
    </w:p>
    <w:p w14:paraId="5C9DC9D4">
      <w:pPr>
        <w:rPr>
          <w:rFonts w:cs="宋体"/>
          <w:color w:val="000000"/>
          <w:sz w:val="21"/>
          <w:szCs w:val="21"/>
        </w:rPr>
      </w:pPr>
    </w:p>
    <w:p w14:paraId="1C694FC9">
      <w:pPr>
        <w:pStyle w:val="12"/>
        <w:autoSpaceDE w:val="0"/>
        <w:ind w:firstLine="0" w:firstLineChars="0"/>
        <w:rPr>
          <w:rFonts w:cs="宋体"/>
          <w:sz w:val="21"/>
          <w:szCs w:val="21"/>
        </w:rPr>
      </w:pPr>
    </w:p>
    <w:sectPr>
      <w:pgSz w:w="16838" w:h="11917" w:orient="landscape"/>
      <w:pgMar w:top="567" w:right="283" w:bottom="567" w:left="283" w:header="850" w:footer="992" w:gutter="0"/>
      <w:pgNumType w:fmt="numberInDash"/>
      <w:cols w:space="0" w:num="1"/>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EECCD">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F34D35">
                          <w:pPr>
                            <w:pStyle w:val="2"/>
                          </w:pPr>
                          <w:r>
                            <w:fldChar w:fldCharType="begin"/>
                          </w:r>
                          <w:r>
                            <w:instrText xml:space="preserve"> PAGE  \* MERGEFORMAT </w:instrText>
                          </w:r>
                          <w:r>
                            <w:fldChar w:fldCharType="separate"/>
                          </w:r>
                          <w:r>
                            <w:t>- 7 -</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NJWO7QAAAABQEAAA8AAAAAAAAAAQAgAAAA&#10;IgAAAGRycy9kb3ducmV2LnhtbFBLAQIUABQAAAAIAIdO4kDrd9gM2gEAALMDAAAOAAAAAAAAAAEA&#10;IAAAAB8BAABkcnMvZTJvRG9jLnhtbFBLBQYAAAAABgAGAFkBAABrBQAAAAA=&#10;">
              <v:fill on="f" focussize="0,0"/>
              <v:stroke on="f" weight="0.5pt"/>
              <v:imagedata o:title=""/>
              <o:lock v:ext="edit" aspectratio="f"/>
              <v:textbox inset="0mm,0mm,0mm,0mm" style="mso-fit-shape-to-text:t;">
                <w:txbxContent>
                  <w:p w14:paraId="3EF34D35">
                    <w:pPr>
                      <w:pStyle w:val="2"/>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150A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0AC5">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C0326">
    <w:pPr>
      <w:pStyle w:val="2"/>
      <w:jc w:val="both"/>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B915BF">
                          <w:pPr>
                            <w:pStyle w:val="2"/>
                          </w:pPr>
                          <w:r>
                            <w:t xml:space="preserve"> </w:t>
                          </w:r>
                          <w:r>
                            <w:fldChar w:fldCharType="begin"/>
                          </w:r>
                          <w:r>
                            <w:instrText xml:space="preserve">PAGE   \* MERGEFORMAT</w:instrText>
                          </w:r>
                          <w:r>
                            <w:fldChar w:fldCharType="separate"/>
                          </w:r>
                          <w:r>
                            <w:rPr>
                              <w:lang w:val="zh-CN"/>
                            </w:rPr>
                            <w:t>-</w:t>
                          </w:r>
                          <w:r>
                            <w:t xml:space="preserve"> 30 -</w:t>
                          </w:r>
                          <w:r>
                            <w:fldChar w:fldCharType="end"/>
                          </w:r>
                          <w:r>
                            <w:t xml:space="preserve"> </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NJWO7QAAAABQEAAA8AAAAAAAAAAQAgAAAA&#10;IgAAAGRycy9kb3ducmV2LnhtbFBLAQIUABQAAAAIAIdO4kBZmQc32gEAALMDAAAOAAAAAAAAAAEA&#10;IAAAAB8BAABkcnMvZTJvRG9jLnhtbFBLBQYAAAAABgAGAFkBAABrBQAAAAA=&#10;">
              <v:fill on="f" focussize="0,0"/>
              <v:stroke on="f" weight="0.5pt"/>
              <v:imagedata o:title=""/>
              <o:lock v:ext="edit" aspectratio="f"/>
              <v:textbox inset="0mm,0mm,0mm,0mm" style="mso-fit-shape-to-text:t;">
                <w:txbxContent>
                  <w:p w14:paraId="22B915BF">
                    <w:pPr>
                      <w:pStyle w:val="2"/>
                    </w:pPr>
                    <w:r>
                      <w:t xml:space="preserve"> </w:t>
                    </w:r>
                    <w:r>
                      <w:fldChar w:fldCharType="begin"/>
                    </w:r>
                    <w:r>
                      <w:instrText xml:space="preserve">PAGE   \* MERGEFORMAT</w:instrText>
                    </w:r>
                    <w:r>
                      <w:fldChar w:fldCharType="separate"/>
                    </w:r>
                    <w:r>
                      <w:rPr>
                        <w:lang w:val="zh-CN"/>
                      </w:rPr>
                      <w:t>-</w:t>
                    </w:r>
                    <w:r>
                      <w:t xml:space="preserve"> 30 -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5E99710">
                          <w:pPr>
                            <w:pStyle w:val="2"/>
                            <w:jc w:val="both"/>
                            <w:rPr>
                              <w:rFonts w:cs="宋体"/>
                            </w:rPr>
                          </w:pPr>
                          <w:r>
                            <w:rPr>
                              <w:rFonts w:cs="宋体"/>
                            </w:rPr>
                            <w:t>— 27.1 —</w:t>
                          </w:r>
                        </w:p>
                      </w:txbxContent>
                    </wps:txbx>
                    <wps:bodyPr wrap="none" lIns="0" tIns="0" rIns="0" bIns="0" upright="1"/>
                  </wps:wsp>
                </a:graphicData>
              </a:graphic>
            </wp:anchor>
          </w:drawing>
        </mc:Choice>
        <mc:Fallback>
          <w:pict>
            <v:shape id="文本框 1027"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A1UVNgAAAAKAQAADwAAAAAAAAABACAAAAAi&#10;AAAAZHJzL2Rvd25yZXYueG1sUEsBAhQAFAAAAAgAh07iQAr+oYLRAQAAmAMAAA4AAAAAAAAAAQAg&#10;AAAAJwEAAGRycy9lMm9Eb2MueG1sUEsFBgAAAAAGAAYAWQEAAGoFAAAAAA==&#10;">
              <v:fill on="f" focussize="0,0"/>
              <v:stroke on="f" weight="0.5pt"/>
              <v:imagedata o:title=""/>
              <o:lock v:ext="edit" aspectratio="f"/>
              <v:textbox inset="0mm,0mm,0mm,0mm">
                <w:txbxContent>
                  <w:p w14:paraId="65E99710">
                    <w:pPr>
                      <w:pStyle w:val="2"/>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F96F1">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B3719">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FE14A">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17042">
    <w:pPr>
      <w:pStyle w:val="3"/>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68"/>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ZDE1YjJhYzUyZTc1OTk0YTcyMDUwYTc2OGM3NTQifQ=="/>
  </w:docVars>
  <w:rsids>
    <w:rsidRoot w:val="00B03CCD"/>
    <w:rsid w:val="00084E95"/>
    <w:rsid w:val="00091CA4"/>
    <w:rsid w:val="000D13A9"/>
    <w:rsid w:val="000D7BCC"/>
    <w:rsid w:val="00182229"/>
    <w:rsid w:val="00187A06"/>
    <w:rsid w:val="003B40AC"/>
    <w:rsid w:val="004229AC"/>
    <w:rsid w:val="00433CA5"/>
    <w:rsid w:val="0046185F"/>
    <w:rsid w:val="00550ABE"/>
    <w:rsid w:val="0056586C"/>
    <w:rsid w:val="00574AED"/>
    <w:rsid w:val="00643F7D"/>
    <w:rsid w:val="006A2A93"/>
    <w:rsid w:val="006C79B3"/>
    <w:rsid w:val="00712BEA"/>
    <w:rsid w:val="00717C0F"/>
    <w:rsid w:val="0072024E"/>
    <w:rsid w:val="00784709"/>
    <w:rsid w:val="007A10E5"/>
    <w:rsid w:val="007B419D"/>
    <w:rsid w:val="008168FC"/>
    <w:rsid w:val="00830293"/>
    <w:rsid w:val="009B67B8"/>
    <w:rsid w:val="00A4119B"/>
    <w:rsid w:val="00A82834"/>
    <w:rsid w:val="00A845C9"/>
    <w:rsid w:val="00AC0E4F"/>
    <w:rsid w:val="00B03CCD"/>
    <w:rsid w:val="00B322AF"/>
    <w:rsid w:val="00B63AB4"/>
    <w:rsid w:val="00B817CC"/>
    <w:rsid w:val="00B9083D"/>
    <w:rsid w:val="00C4482F"/>
    <w:rsid w:val="00C6743E"/>
    <w:rsid w:val="00CA6500"/>
    <w:rsid w:val="00E64357"/>
    <w:rsid w:val="00EB0700"/>
    <w:rsid w:val="00EF47AD"/>
    <w:rsid w:val="00F002EC"/>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0DB7A23"/>
    <w:rsid w:val="315F0B22"/>
    <w:rsid w:val="31BE24D6"/>
    <w:rsid w:val="31D84415"/>
    <w:rsid w:val="31E34887"/>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7E0233"/>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3F09A5"/>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2A0CA3"/>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DF62E2C"/>
    <w:rsid w:val="6F7F1D7E"/>
    <w:rsid w:val="6FFB2E76"/>
    <w:rsid w:val="70AB70D6"/>
    <w:rsid w:val="70DE5507"/>
    <w:rsid w:val="718C12E2"/>
    <w:rsid w:val="71C34D91"/>
    <w:rsid w:val="71ED38AA"/>
    <w:rsid w:val="72DB435C"/>
    <w:rsid w:val="74ED1B1B"/>
    <w:rsid w:val="750837F0"/>
    <w:rsid w:val="762A73EF"/>
    <w:rsid w:val="7631412E"/>
    <w:rsid w:val="764F62AB"/>
    <w:rsid w:val="765C45EC"/>
    <w:rsid w:val="7675577A"/>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DAFBB4C"/>
    <w:rsid w:val="7FF723E4"/>
    <w:rsid w:val="F7F90D1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imes New Roman"/>
      <w:kern w:val="0"/>
      <w:sz w:val="24"/>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pPr>
    <w:rPr>
      <w:sz w:val="18"/>
      <w:szCs w:val="18"/>
    </w:rPr>
  </w:style>
  <w:style w:type="paragraph" w:styleId="3">
    <w:name w:val="header"/>
    <w:basedOn w:val="1"/>
    <w:link w:val="10"/>
    <w:qFormat/>
    <w:uiPriority w:val="99"/>
    <w:pPr>
      <w:tabs>
        <w:tab w:val="center" w:pos="4153"/>
        <w:tab w:val="right" w:pos="8306"/>
      </w:tabs>
      <w:snapToGrid w:val="0"/>
      <w:jc w:val="center"/>
    </w:pPr>
    <w:rPr>
      <w:sz w:val="18"/>
      <w:szCs w:val="18"/>
    </w:rPr>
  </w:style>
  <w:style w:type="paragraph" w:styleId="4">
    <w:name w:val="HTML Preformatted"/>
    <w:basedOn w:val="1"/>
    <w:link w:val="1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qFormat/>
    <w:uiPriority w:val="99"/>
    <w:pPr>
      <w:spacing w:before="100" w:beforeAutospacing="1" w:after="100" w:afterAutospacing="1"/>
    </w:pPr>
  </w:style>
  <w:style w:type="character" w:styleId="8">
    <w:name w:val="Strong"/>
    <w:basedOn w:val="7"/>
    <w:qFormat/>
    <w:uiPriority w:val="99"/>
    <w:rPr>
      <w:rFonts w:cs="Times New Roman"/>
      <w:b/>
    </w:rPr>
  </w:style>
  <w:style w:type="character" w:customStyle="1" w:styleId="9">
    <w:name w:val="Footer Char"/>
    <w:basedOn w:val="7"/>
    <w:link w:val="2"/>
    <w:semiHidden/>
    <w:qFormat/>
    <w:locked/>
    <w:uiPriority w:val="99"/>
    <w:rPr>
      <w:rFonts w:ascii="宋体" w:eastAsia="宋体" w:cs="Times New Roman"/>
      <w:kern w:val="0"/>
      <w:sz w:val="18"/>
      <w:szCs w:val="18"/>
    </w:rPr>
  </w:style>
  <w:style w:type="character" w:customStyle="1" w:styleId="10">
    <w:name w:val="Header Char"/>
    <w:basedOn w:val="7"/>
    <w:link w:val="3"/>
    <w:semiHidden/>
    <w:qFormat/>
    <w:locked/>
    <w:uiPriority w:val="99"/>
    <w:rPr>
      <w:rFonts w:ascii="宋体" w:eastAsia="宋体" w:cs="Times New Roman"/>
      <w:kern w:val="0"/>
      <w:sz w:val="18"/>
      <w:szCs w:val="18"/>
    </w:rPr>
  </w:style>
  <w:style w:type="character" w:customStyle="1" w:styleId="11">
    <w:name w:val="HTML Preformatted Char"/>
    <w:basedOn w:val="7"/>
    <w:link w:val="4"/>
    <w:semiHidden/>
    <w:qFormat/>
    <w:locked/>
    <w:uiPriority w:val="99"/>
    <w:rPr>
      <w:rFonts w:ascii="Courier New" w:hAnsi="Courier New" w:cs="Courier New"/>
      <w:kern w:val="0"/>
      <w:sz w:val="20"/>
      <w:szCs w:val="20"/>
    </w:rPr>
  </w:style>
  <w:style w:type="paragraph" w:customStyle="1" w:styleId="12">
    <w:name w:val="列出段落1"/>
    <w:basedOn w:val="1"/>
    <w:qFormat/>
    <w:uiPriority w:val="99"/>
    <w:pPr>
      <w:ind w:firstLine="420" w:firstLineChars="200"/>
    </w:pPr>
  </w:style>
  <w:style w:type="paragraph" w:customStyle="1" w:styleId="13">
    <w:name w:val="普通(网站) Char"/>
    <w:qFormat/>
    <w:uiPriority w:val="99"/>
    <w:pPr>
      <w:spacing w:before="100" w:beforeAutospacing="1" w:after="100" w:afterAutospacing="1"/>
    </w:pPr>
    <w:rPr>
      <w:rFonts w:ascii="宋体" w:hAnsi="宋体" w:eastAsia="宋体" w:cs="Times New Roman"/>
      <w:kern w:val="0"/>
      <w:sz w:val="24"/>
      <w:szCs w:val="24"/>
      <w:lang w:val="en-US" w:eastAsia="zh-CN" w:bidi="ar-SA"/>
    </w:rPr>
  </w:style>
  <w:style w:type="character" w:customStyle="1" w:styleId="14">
    <w:name w:val="21"/>
    <w:qFormat/>
    <w:uiPriority w:val="99"/>
    <w:rPr>
      <w:rFonts w:ascii="Wingdings" w:hAnsi="Wingdings"/>
      <w:b/>
    </w:rPr>
  </w:style>
  <w:style w:type="paragraph" w:customStyle="1" w:styleId="15">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30</Pages>
  <Words>3939</Words>
  <Characters>4381</Characters>
  <Lines>0</Lines>
  <Paragraphs>0</Paragraphs>
  <TotalTime>5</TotalTime>
  <ScaleCrop>false</ScaleCrop>
  <LinksUpToDate>false</LinksUpToDate>
  <CharactersWithSpaces>4386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2025-09-17T01:44:00Z</dcterms:created>
  <dc:creator>Administrator</dc:creator>
  <cp:lastModifiedBy>温星星</cp:lastModifiedBy>
  <cp:lastPrinted>2025-09-11T17:56:00Z</cp:lastPrinted>
  <dcterms:modified xsi:type="dcterms:W3CDTF">2025-11-21T06:27:25Z</dcterms:modified>
  <dc:title>本部门及下属单位公开内容真实、准确、完整，不存在意识形态问题</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565A0369A8939B329643C268DBEE72E7_43</vt:lpwstr>
  </property>
  <property fmtid="{D5CDD505-2E9C-101B-9397-08002B2CF9AE}" pid="4" name="KSOTemplateDocerSaveRecord">
    <vt:lpwstr>eyJoZGlkIjoiZDRlMTI0ZmZkNWVkNDk2ZTg4NWYwOTQyMjQxMmY4NGEiLCJ1c2VySWQiOiIxMzIzODcwMDMzIn0=</vt:lpwstr>
  </property>
</Properties>
</file>