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4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362"/>
        <w:gridCol w:w="1362"/>
        <w:gridCol w:w="1362"/>
        <w:gridCol w:w="1362"/>
        <w:gridCol w:w="1362"/>
        <w:gridCol w:w="1362"/>
        <w:gridCol w:w="1816"/>
        <w:gridCol w:w="1816"/>
        <w:gridCol w:w="1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4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单位信息：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巫溪县总工会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4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2021年炎夏送清凉活动</w:t>
            </w:r>
          </w:p>
        </w:tc>
        <w:tc>
          <w:tcPr>
            <w:tcW w:w="3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职能职责与活动：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  <w:t>做好高温天气条件下职工防暑降温工作，预防高温中暑和生产安全事故的发生，保障广大职工的生命安全和身体健康。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主管部门：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巫溪县总工会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项目经办人：</w:t>
            </w:r>
          </w:p>
        </w:tc>
        <w:tc>
          <w:tcPr>
            <w:tcW w:w="4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胡耘魁、刘珊、谭丽华、唐忠达</w:t>
            </w:r>
          </w:p>
        </w:tc>
        <w:tc>
          <w:tcPr>
            <w:tcW w:w="3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项目总额：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预算执行率权重(%)：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项目经办人电话：</w:t>
            </w:r>
          </w:p>
        </w:tc>
        <w:tc>
          <w:tcPr>
            <w:tcW w:w="4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13635332506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财政资金：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整体目标：</w:t>
            </w:r>
          </w:p>
        </w:tc>
        <w:tc>
          <w:tcPr>
            <w:tcW w:w="817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县总工会对工作在各行各业的高温</w:t>
            </w:r>
            <w:bookmarkStart w:id="0" w:name="_GoBack"/>
            <w:bookmarkEnd w:id="0"/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一线职工开展慰问活动。</w:t>
            </w:r>
          </w:p>
        </w:tc>
        <w:tc>
          <w:tcPr>
            <w:tcW w:w="3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财政专户管理资金：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单位资金：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社会投入资金：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银行贷款：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权重（%）</w:t>
            </w:r>
          </w:p>
        </w:tc>
        <w:tc>
          <w:tcPr>
            <w:tcW w:w="54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产出指标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数量指标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慰问人数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≥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人次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54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效益指标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社会指标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让广大职工感受到工会的温暖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好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54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满意度指标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服务对象满意度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群众满意度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好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54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93726"/>
    <w:rsid w:val="4E921146"/>
    <w:rsid w:val="5AF9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/>
      <w:sz w:val="32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2021-12-24T01:44:00Z</dcterms:created>
  <dc:creator>Administrator</dc:creator>
  <cp:lastModifiedBy>Administrator</cp:lastModifiedBy>
  <dcterms:modified xsi:type="dcterms:W3CDTF">2021-12-24T01:47:30Z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