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rPr>
          <w:rFonts w:hint="eastAsia"/>
        </w:rPr>
      </w:pPr>
      <w:r>
        <w:tab/>
      </w:r>
    </w:p>
    <w:p>
      <w:pPr>
        <w:tabs>
          <w:tab w:val="left" w:pos="1264"/>
        </w:tabs>
        <w:rPr>
          <w:rFonts w:hint="eastAsia"/>
        </w:rPr>
      </w:pPr>
    </w:p>
    <w:p>
      <w:pPr>
        <w:tabs>
          <w:tab w:val="left" w:pos="1264"/>
        </w:tabs>
        <w:rPr>
          <w:rFonts w:hint="default" w:ascii="Times New Roman" w:hAnsi="Times New Roman"/>
        </w:rPr>
      </w:pPr>
    </w:p>
    <w:p>
      <w:pPr>
        <w:spacing w:line="578" w:lineRule="exact"/>
        <w:jc w:val="center"/>
        <w:rPr>
          <w:rFonts w:ascii="Times New Roman" w:hAnsi="Times New Roman"/>
          <w:bCs/>
          <w:szCs w:val="32"/>
        </w:rPr>
      </w:pPr>
      <w:r>
        <w:rPr>
          <w:rFonts w:ascii="Times New Roman" w:hAnsi="Times New Roman"/>
          <w:bCs/>
          <w:szCs w:val="32"/>
        </w:rPr>
        <w:t>巫溪府</w:t>
      </w:r>
      <w:r>
        <w:rPr>
          <w:rFonts w:hint="default" w:ascii="Times New Roman" w:hAnsi="Times New Roman"/>
          <w:bCs/>
          <w:szCs w:val="32"/>
        </w:rPr>
        <w:t>办</w:t>
      </w:r>
      <w:r>
        <w:rPr>
          <w:rFonts w:ascii="Times New Roman" w:hAnsi="Times New Roman"/>
          <w:bCs/>
          <w:szCs w:val="32"/>
        </w:rPr>
        <w:t>发〔20</w:t>
      </w:r>
      <w:r>
        <w:rPr>
          <w:rFonts w:hint="default" w:ascii="Times New Roman" w:hAnsi="Times New Roman"/>
          <w:bCs/>
          <w:szCs w:val="32"/>
        </w:rPr>
        <w:t>22</w:t>
      </w:r>
      <w:r>
        <w:rPr>
          <w:rFonts w:ascii="Times New Roman" w:hAnsi="Times New Roman"/>
          <w:bCs/>
          <w:szCs w:val="32"/>
        </w:rPr>
        <w:t>〕</w:t>
      </w:r>
      <w:r>
        <w:rPr>
          <w:rFonts w:hint="default" w:ascii="Times New Roman" w:hAnsi="Times New Roman"/>
          <w:bCs/>
          <w:szCs w:val="32"/>
          <w:lang w:val="en-US" w:eastAsia="zh-CN"/>
        </w:rPr>
        <w:t>52</w:t>
      </w:r>
      <w:r>
        <w:rPr>
          <w:rFonts w:ascii="Times New Roman" w:hAnsi="Times New Roman"/>
          <w:bCs/>
          <w:szCs w:val="32"/>
        </w:rPr>
        <w:t>号</w:t>
      </w:r>
    </w:p>
    <w:p>
      <w:pPr>
        <w:tabs>
          <w:tab w:val="left" w:pos="1264"/>
        </w:tabs>
        <w:rPr>
          <w:rFonts w:hint="eastAsia"/>
        </w:rPr>
      </w:pPr>
    </w:p>
    <w:p>
      <w:pPr>
        <w:keepNext w:val="0"/>
        <w:keepLines w:val="0"/>
        <w:pageBreakBefore w:val="0"/>
        <w:widowControl w:val="0"/>
        <w:tabs>
          <w:tab w:val="left" w:pos="7546"/>
          <w:tab w:val="left" w:pos="7711"/>
        </w:tabs>
        <w:kinsoku/>
        <w:wordWrap/>
        <w:overflowPunct/>
        <w:topLinePunct w:val="0"/>
        <w:autoSpaceDE/>
        <w:autoSpaceDN/>
        <w:bidi w:val="0"/>
        <w:adjustRightInd/>
        <w:snapToGrid/>
        <w:spacing w:line="594" w:lineRule="exact"/>
        <w:ind w:left="0" w:leftChars="0" w:right="0" w:rightChars="0"/>
        <w:jc w:val="center"/>
        <w:textAlignment w:val="auto"/>
        <w:outlineLvl w:val="0"/>
        <w:rPr>
          <w:rFonts w:hint="default" w:ascii="Times New Roman" w:hAnsi="Times New Roman" w:eastAsia="方正仿宋_GBK" w:cs="Times New Roman"/>
          <w:b w:val="0"/>
          <w:bCs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巫溪县人民政府办公室</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关于印发巫溪县农村危旧房</w:t>
      </w:r>
      <w:r>
        <w:rPr>
          <w:rFonts w:hint="eastAsia" w:ascii="Times New Roman" w:hAnsi="Times New Roman" w:eastAsia="方正小标宋_GBK" w:cs="Times New Roman"/>
          <w:b w:val="0"/>
          <w:bCs w:val="0"/>
          <w:color w:val="000000"/>
          <w:sz w:val="44"/>
          <w:szCs w:val="44"/>
          <w:lang w:eastAsia="zh-CN"/>
        </w:rPr>
        <w:t>整治</w:t>
      </w:r>
      <w:r>
        <w:rPr>
          <w:rFonts w:hint="default" w:ascii="Times New Roman" w:hAnsi="Times New Roman" w:eastAsia="方正小标宋_GBK" w:cs="Times New Roman"/>
          <w:b w:val="0"/>
          <w:bCs w:val="0"/>
          <w:color w:val="000000"/>
          <w:sz w:val="44"/>
          <w:szCs w:val="44"/>
        </w:rPr>
        <w:t>方案的</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rightChars="0"/>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rPr>
        <w:t>通</w:t>
      </w:r>
      <w:r>
        <w:rPr>
          <w:rFonts w:hint="eastAsia" w:ascii="Times New Roman" w:hAnsi="Times New Roman" w:eastAsia="方正小标宋_GBK" w:cs="Times New Roman"/>
          <w:b w:val="0"/>
          <w:bCs w:val="0"/>
          <w:color w:val="000000"/>
          <w:sz w:val="44"/>
          <w:szCs w:val="44"/>
          <w:lang w:val="en-US" w:eastAsia="zh"/>
        </w:rPr>
        <w:t xml:space="preserve">  </w:t>
      </w:r>
      <w:r>
        <w:rPr>
          <w:rFonts w:hint="default" w:ascii="Times New Roman" w:hAnsi="Times New Roman" w:eastAsia="方正小标宋_GBK" w:cs="Times New Roman"/>
          <w:b w:val="0"/>
          <w:bCs w:val="0"/>
          <w:color w:val="000000"/>
          <w:sz w:val="44"/>
          <w:szCs w:val="44"/>
        </w:rPr>
        <w:t>知</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rPr>
          <w:rFonts w:hint="default" w:ascii="Times New Roman" w:hAnsi="Times New Roman" w:eastAsia="方正仿宋_GBK" w:cs="Times New Roman"/>
          <w:b w:val="0"/>
          <w:bCs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eastAsia" w:ascii="Times New Roman" w:hAnsi="Times New Roman" w:eastAsia="方正仿宋_GBK" w:cs="Times New Roman"/>
          <w:b w:val="0"/>
          <w:bCs w:val="0"/>
          <w:kern w:val="24"/>
          <w:sz w:val="32"/>
          <w:lang w:eastAsia="zh-CN" w:bidi="ar"/>
        </w:rPr>
      </w:pPr>
      <w:r>
        <w:rPr>
          <w:rFonts w:hint="eastAsia" w:ascii="Times New Roman" w:hAnsi="Times New Roman" w:eastAsia="方正仿宋_GBK" w:cs="Times New Roman"/>
          <w:b w:val="0"/>
          <w:bCs w:val="0"/>
          <w:kern w:val="24"/>
          <w:sz w:val="32"/>
          <w:lang w:eastAsia="zh-CN" w:bidi="ar"/>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cs="Times New Roman"/>
          <w:b w:val="0"/>
          <w:bCs w:val="0"/>
          <w:szCs w:val="32"/>
        </w:rPr>
      </w:pPr>
      <w:r>
        <w:rPr>
          <w:rFonts w:hint="default" w:ascii="Times New Roman" w:hAnsi="Times New Roman" w:eastAsia="方正仿宋_GBK" w:cs="Times New Roman"/>
          <w:b w:val="0"/>
          <w:bCs w:val="0"/>
          <w:kern w:val="24"/>
          <w:sz w:val="32"/>
          <w:lang w:bidi="ar"/>
        </w:rPr>
        <w:t>经县政府</w:t>
      </w:r>
      <w:r>
        <w:rPr>
          <w:rFonts w:hint="eastAsia" w:ascii="Times New Roman" w:hAnsi="Times New Roman" w:cs="Times New Roman"/>
          <w:b w:val="0"/>
          <w:bCs w:val="0"/>
          <w:kern w:val="24"/>
          <w:sz w:val="32"/>
          <w:lang w:eastAsia="zh-CN" w:bidi="ar"/>
        </w:rPr>
        <w:t>同意</w:t>
      </w:r>
      <w:r>
        <w:rPr>
          <w:rFonts w:hint="eastAsia" w:ascii="Times New Roman" w:hAnsi="Times New Roman" w:eastAsia="方正仿宋_GBK" w:cs="Times New Roman"/>
          <w:b w:val="0"/>
          <w:bCs w:val="0"/>
          <w:kern w:val="24"/>
          <w:sz w:val="32"/>
          <w:lang w:eastAsia="zh-CN" w:bidi="ar"/>
        </w:rPr>
        <w:t>，现将</w:t>
      </w:r>
      <w:r>
        <w:rPr>
          <w:rFonts w:hint="default" w:ascii="Times New Roman" w:hAnsi="Times New Roman" w:eastAsia="方正仿宋_GBK" w:cs="Times New Roman"/>
          <w:b w:val="0"/>
          <w:bCs w:val="0"/>
          <w:kern w:val="24"/>
          <w:sz w:val="32"/>
          <w:lang w:bidi="ar"/>
        </w:rPr>
        <w:t>《巫溪县农村危旧房</w:t>
      </w:r>
      <w:r>
        <w:rPr>
          <w:rFonts w:hint="eastAsia" w:ascii="Times New Roman" w:hAnsi="Times New Roman" w:eastAsia="方正仿宋_GBK" w:cs="Times New Roman"/>
          <w:b w:val="0"/>
          <w:bCs w:val="0"/>
          <w:kern w:val="24"/>
          <w:sz w:val="32"/>
          <w:lang w:eastAsia="zh-CN" w:bidi="ar"/>
        </w:rPr>
        <w:t>整治</w:t>
      </w:r>
      <w:r>
        <w:rPr>
          <w:rFonts w:hint="default" w:ascii="Times New Roman" w:hAnsi="Times New Roman" w:eastAsia="方正仿宋_GBK" w:cs="Times New Roman"/>
          <w:b w:val="0"/>
          <w:bCs w:val="0"/>
          <w:kern w:val="24"/>
          <w:sz w:val="32"/>
          <w:lang w:bidi="ar"/>
        </w:rPr>
        <w:t>方案》印发给你们，请</w:t>
      </w:r>
      <w:r>
        <w:rPr>
          <w:rFonts w:hint="eastAsia" w:ascii="Times New Roman" w:hAnsi="Times New Roman" w:eastAsia="方正仿宋_GBK" w:cs="Times New Roman"/>
          <w:b w:val="0"/>
          <w:bCs w:val="0"/>
          <w:kern w:val="24"/>
          <w:sz w:val="32"/>
          <w:lang w:eastAsia="zh-CN" w:bidi="ar"/>
        </w:rPr>
        <w:t>结合实际</w:t>
      </w:r>
      <w:r>
        <w:rPr>
          <w:rFonts w:hint="default" w:ascii="Times New Roman" w:hAnsi="Times New Roman" w:eastAsia="方正仿宋_GBK" w:cs="Times New Roman"/>
          <w:b w:val="0"/>
          <w:bCs w:val="0"/>
          <w:kern w:val="24"/>
          <w:sz w:val="32"/>
          <w:lang w:bidi="ar"/>
        </w:rPr>
        <w:t>认真</w:t>
      </w:r>
      <w:r>
        <w:rPr>
          <w:rFonts w:hint="eastAsia" w:ascii="Times New Roman" w:hAnsi="Times New Roman" w:eastAsia="方正仿宋_GBK" w:cs="Times New Roman"/>
          <w:b w:val="0"/>
          <w:bCs w:val="0"/>
          <w:kern w:val="24"/>
          <w:sz w:val="32"/>
          <w:lang w:eastAsia="zh-CN" w:bidi="ar"/>
        </w:rPr>
        <w:t>抓好落实</w:t>
      </w:r>
      <w:r>
        <w:rPr>
          <w:rFonts w:hint="default" w:ascii="Times New Roman" w:hAnsi="Times New Roman" w:eastAsia="方正仿宋_GBK" w:cs="Times New Roman"/>
          <w:b w:val="0"/>
          <w:bCs w:val="0"/>
          <w:kern w:val="24"/>
          <w:sz w:val="32"/>
          <w:lang w:bidi="ar"/>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rPr>
          <w:rFonts w:hint="default" w:ascii="Times New Roman" w:hAnsi="Times New Roman" w:cs="Times New Roman"/>
          <w:b w:val="0"/>
          <w:bCs w:val="0"/>
          <w:szCs w:val="32"/>
        </w:rPr>
      </w:pPr>
    </w:p>
    <w:p>
      <w:pPr>
        <w:keepNext w:val="0"/>
        <w:keepLines w:val="0"/>
        <w:pageBreakBefore w:val="0"/>
        <w:widowControl w:val="0"/>
        <w:tabs>
          <w:tab w:val="left" w:pos="7546"/>
          <w:tab w:val="left" w:pos="7711"/>
        </w:tabs>
        <w:kinsoku/>
        <w:wordWrap/>
        <w:overflowPunct/>
        <w:topLinePunct w:val="0"/>
        <w:autoSpaceDE/>
        <w:autoSpaceDN/>
        <w:bidi w:val="0"/>
        <w:adjustRightInd/>
        <w:snapToGrid/>
        <w:spacing w:line="578" w:lineRule="exact"/>
        <w:ind w:left="0" w:leftChars="0" w:right="0" w:rightChars="0" w:firstLine="4898" w:firstLineChars="1550"/>
        <w:textAlignment w:val="auto"/>
        <w:outlineLvl w:val="0"/>
        <w:rPr>
          <w:rFonts w:hint="default" w:ascii="Times New Roman" w:hAnsi="Times New Roman" w:cs="Times New Roman"/>
          <w:b w:val="0"/>
          <w:bCs w:val="0"/>
          <w:szCs w:val="32"/>
        </w:rPr>
      </w:pPr>
      <w:r>
        <w:rPr>
          <w:rFonts w:hint="default" w:ascii="Times New Roman" w:hAnsi="Times New Roman" w:eastAsia="方正仿宋_GBK" w:cs="Times New Roman"/>
          <w:b w:val="0"/>
          <w:bCs w:val="0"/>
          <w:sz w:val="32"/>
          <w:szCs w:val="32"/>
          <w:lang w:bidi="ar"/>
        </w:rPr>
        <w:t>巫溪县人民政府办公室</w:t>
      </w:r>
    </w:p>
    <w:p>
      <w:pPr>
        <w:keepNext w:val="0"/>
        <w:keepLines w:val="0"/>
        <w:pageBreakBefore w:val="0"/>
        <w:widowControl w:val="0"/>
        <w:tabs>
          <w:tab w:val="left" w:pos="7546"/>
          <w:tab w:val="left" w:pos="7711"/>
        </w:tabs>
        <w:kinsoku/>
        <w:wordWrap/>
        <w:overflowPunct/>
        <w:topLinePunct w:val="0"/>
        <w:autoSpaceDE/>
        <w:autoSpaceDN/>
        <w:bidi w:val="0"/>
        <w:adjustRightInd/>
        <w:snapToGrid/>
        <w:spacing w:line="578" w:lineRule="exact"/>
        <w:ind w:left="0" w:leftChars="0" w:right="0" w:rightChars="0" w:firstLine="5530" w:firstLineChars="1750"/>
        <w:textAlignment w:val="auto"/>
        <w:outlineLvl w:val="0"/>
        <w:rPr>
          <w:rFonts w:hint="default" w:ascii="Times New Roman" w:hAnsi="Times New Roman" w:eastAsia="方正仿宋_GBK" w:cs="Times New Roman"/>
          <w:b w:val="0"/>
          <w:bCs w:val="0"/>
          <w:sz w:val="32"/>
          <w:szCs w:val="32"/>
          <w:lang w:bidi="ar"/>
        </w:rPr>
      </w:pPr>
      <w:r>
        <w:rPr>
          <w:rFonts w:hint="default" w:ascii="Times New Roman" w:hAnsi="Times New Roman" w:eastAsia="方正仿宋_GBK" w:cs="Times New Roman"/>
          <w:b w:val="0"/>
          <w:bCs w:val="0"/>
          <w:sz w:val="32"/>
          <w:szCs w:val="32"/>
          <w:lang w:bidi="ar"/>
        </w:rPr>
        <w:t>20</w:t>
      </w:r>
      <w:r>
        <w:rPr>
          <w:rFonts w:hint="default" w:ascii="Times New Roman" w:hAnsi="Times New Roman" w:eastAsia="方正仿宋_GBK" w:cs="Times New Roman"/>
          <w:b w:val="0"/>
          <w:bCs w:val="0"/>
          <w:sz w:val="32"/>
          <w:szCs w:val="32"/>
          <w:lang w:val="en-US" w:eastAsia="zh-CN" w:bidi="ar"/>
        </w:rPr>
        <w:t>22</w:t>
      </w:r>
      <w:r>
        <w:rPr>
          <w:rFonts w:hint="default" w:ascii="Times New Roman" w:hAnsi="Times New Roman" w:eastAsia="方正仿宋_GBK" w:cs="Times New Roman"/>
          <w:b w:val="0"/>
          <w:bCs w:val="0"/>
          <w:sz w:val="32"/>
          <w:szCs w:val="32"/>
          <w:lang w:bidi="ar"/>
        </w:rPr>
        <w:t>年</w:t>
      </w:r>
      <w:r>
        <w:rPr>
          <w:rFonts w:hint="eastAsia" w:ascii="Times New Roman" w:hAnsi="Times New Roman" w:eastAsia="方正仿宋_GBK" w:cs="Times New Roman"/>
          <w:b w:val="0"/>
          <w:bCs w:val="0"/>
          <w:sz w:val="32"/>
          <w:szCs w:val="32"/>
          <w:lang w:val="en-US" w:eastAsia="zh-CN" w:bidi="ar"/>
        </w:rPr>
        <w:t>7</w:t>
      </w:r>
      <w:r>
        <w:rPr>
          <w:rFonts w:hint="default" w:ascii="Times New Roman" w:hAnsi="Times New Roman" w:eastAsia="方正仿宋_GBK" w:cs="Times New Roman"/>
          <w:b w:val="0"/>
          <w:bCs w:val="0"/>
          <w:sz w:val="32"/>
          <w:szCs w:val="32"/>
          <w:lang w:bidi="ar"/>
        </w:rPr>
        <w:t>月</w:t>
      </w:r>
      <w:r>
        <w:rPr>
          <w:rFonts w:hint="eastAsia" w:ascii="Times New Roman" w:hAnsi="Times New Roman" w:eastAsia="方正仿宋_GBK" w:cs="Times New Roman"/>
          <w:b w:val="0"/>
          <w:bCs w:val="0"/>
          <w:sz w:val="32"/>
          <w:szCs w:val="32"/>
          <w:lang w:val="en-US" w:eastAsia="zh-CN" w:bidi="ar"/>
        </w:rPr>
        <w:t>14</w:t>
      </w:r>
      <w:r>
        <w:rPr>
          <w:rFonts w:hint="default" w:ascii="Times New Roman" w:hAnsi="Times New Roman" w:eastAsia="方正仿宋_GBK" w:cs="Times New Roman"/>
          <w:b w:val="0"/>
          <w:bCs w:val="0"/>
          <w:sz w:val="32"/>
          <w:szCs w:val="32"/>
          <w:lang w:bidi="ar"/>
        </w:rPr>
        <w:t>日</w:t>
      </w:r>
    </w:p>
    <w:p>
      <w:pPr>
        <w:pStyle w:val="3"/>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jc w:val="left"/>
        <w:textAlignment w:val="auto"/>
        <w:outlineLvl w:val="9"/>
        <w:rPr>
          <w:rFonts w:hint="default" w:ascii="Times New Roman" w:hAnsi="Times New Roman" w:eastAsia="方正小标宋_GBK" w:cs="Times New Roman"/>
          <w:b w:val="0"/>
          <w:bCs w:val="0"/>
          <w:sz w:val="44"/>
          <w:szCs w:val="44"/>
          <w:lang w:eastAsia="zh-CN"/>
        </w:rPr>
      </w:pPr>
      <w:r>
        <w:rPr>
          <w:rFonts w:hint="eastAsia" w:cs="Times New Roman"/>
          <w:b w:val="0"/>
          <w:bCs w:val="0"/>
          <w:sz w:val="32"/>
          <w:szCs w:val="32"/>
          <w:lang w:eastAsia="zh-CN" w:bidi="ar"/>
        </w:rPr>
        <w:t>（此件公开发布）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rPr>
          <w:rFonts w:hint="default" w:ascii="Times New Roman" w:hAnsi="Times New Roman" w:eastAsia="方正小标宋_GBK" w:cs="Times New Roman"/>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t>巫溪县农村危旧房</w:t>
      </w:r>
      <w:r>
        <w:rPr>
          <w:rFonts w:hint="eastAsia" w:ascii="Times New Roman" w:hAnsi="Times New Roman" w:eastAsia="方正小标宋_GBK" w:cs="Times New Roman"/>
          <w:b w:val="0"/>
          <w:bCs w:val="0"/>
          <w:sz w:val="44"/>
          <w:szCs w:val="44"/>
          <w:lang w:eastAsia="zh-CN"/>
        </w:rPr>
        <w:t>整治</w:t>
      </w:r>
      <w:r>
        <w:rPr>
          <w:rFonts w:hint="default" w:ascii="Times New Roman" w:hAnsi="Times New Roman" w:eastAsia="方正小标宋_GBK" w:cs="Times New Roman"/>
          <w:b w:val="0"/>
          <w:bCs w:val="0"/>
          <w:sz w:val="44"/>
          <w:szCs w:val="44"/>
          <w:lang w:eastAsia="zh-CN"/>
        </w:rPr>
        <w:t>方案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outlineLvl w:val="9"/>
        <w:rPr>
          <w:rFonts w:hint="default" w:ascii="Times New Roman" w:hAnsi="Times New Roman" w:eastAsia="方正仿宋_GBK" w:cs="Times New Roman"/>
          <w:b w:val="0"/>
          <w:bCs w:val="0"/>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outlineLvl w:val="9"/>
        <w:rPr>
          <w:rFonts w:hint="default" w:ascii="Times New Roman" w:hAnsi="Times New Roman" w:eastAsia="方正黑体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为有效巩固拓展脱贫攻坚成果，进一步加大</w:t>
      </w:r>
      <w:r>
        <w:rPr>
          <w:rFonts w:hint="default" w:ascii="Times New Roman" w:hAnsi="Times New Roman" w:eastAsia="方正仿宋_GBK" w:cs="Times New Roman"/>
          <w:b w:val="0"/>
          <w:bCs w:val="0"/>
          <w:sz w:val="32"/>
          <w:szCs w:val="32"/>
          <w:highlight w:val="none"/>
          <w:lang w:eastAsia="zh-CN"/>
        </w:rPr>
        <w:t>农村危旧房</w:t>
      </w:r>
      <w:r>
        <w:rPr>
          <w:rFonts w:hint="eastAsia" w:ascii="Times New Roman" w:hAnsi="Times New Roman" w:eastAsia="方正仿宋_GBK" w:cs="Times New Roman"/>
          <w:b w:val="0"/>
          <w:bCs w:val="0"/>
          <w:sz w:val="32"/>
          <w:szCs w:val="32"/>
          <w:highlight w:val="none"/>
          <w:lang w:eastAsia="zh-CN"/>
        </w:rPr>
        <w:t>整治</w:t>
      </w:r>
      <w:r>
        <w:rPr>
          <w:rFonts w:hint="default" w:ascii="Times New Roman" w:hAnsi="Times New Roman" w:eastAsia="方正仿宋_GBK" w:cs="Times New Roman"/>
          <w:b w:val="0"/>
          <w:bCs w:val="0"/>
          <w:sz w:val="32"/>
          <w:szCs w:val="32"/>
          <w:highlight w:val="none"/>
          <w:lang w:eastAsia="zh-CN"/>
        </w:rPr>
        <w:t>力度，</w:t>
      </w:r>
      <w:r>
        <w:rPr>
          <w:rFonts w:hint="default" w:ascii="Times New Roman" w:hAnsi="Times New Roman" w:eastAsia="方正仿宋_GBK" w:cs="Times New Roman"/>
          <w:b w:val="0"/>
          <w:bCs w:val="0"/>
          <w:color w:val="auto"/>
          <w:sz w:val="32"/>
          <w:szCs w:val="32"/>
          <w:highlight w:val="none"/>
          <w:lang w:eastAsia="zh-CN"/>
        </w:rPr>
        <w:t>根据县委、县政府工作要求</w:t>
      </w:r>
      <w:r>
        <w:rPr>
          <w:rFonts w:hint="default" w:ascii="Times New Roman" w:hAnsi="Times New Roman" w:eastAsia="方正仿宋_GBK" w:cs="Times New Roman"/>
          <w:b w:val="0"/>
          <w:bCs w:val="0"/>
          <w:color w:val="auto"/>
          <w:spacing w:val="0"/>
          <w:kern w:val="2"/>
          <w:sz w:val="32"/>
          <w:szCs w:val="32"/>
          <w:lang w:val="en-US" w:eastAsia="zh-CN" w:bidi="ar-SA"/>
        </w:rPr>
        <w:t>，制定本实施方案。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outlineLvl w:val="9"/>
        <w:rPr>
          <w:rFonts w:hint="default" w:ascii="Times New Roman" w:hAnsi="Times New Roman" w:eastAsia="方正黑体_GBK" w:cs="Times New Roman"/>
          <w:b w:val="0"/>
          <w:bCs w:val="0"/>
          <w:color w:val="auto"/>
          <w:sz w:val="32"/>
          <w:szCs w:val="32"/>
          <w:highlight w:val="none"/>
          <w:lang w:eastAsia="zh-CN"/>
        </w:rPr>
      </w:pPr>
      <w:r>
        <w:rPr>
          <w:rFonts w:hint="default" w:ascii="Times New Roman" w:hAnsi="Times New Roman" w:eastAsia="方正黑体_GBK" w:cs="Times New Roman"/>
          <w:b w:val="0"/>
          <w:bCs w:val="0"/>
          <w:color w:val="auto"/>
          <w:sz w:val="32"/>
          <w:szCs w:val="32"/>
          <w:highlight w:val="none"/>
        </w:rPr>
        <w:t>一、</w:t>
      </w:r>
      <w:r>
        <w:rPr>
          <w:rFonts w:hint="default" w:ascii="Times New Roman" w:hAnsi="Times New Roman" w:eastAsia="方正黑体_GBK" w:cs="Times New Roman"/>
          <w:b w:val="0"/>
          <w:bCs w:val="0"/>
          <w:color w:val="auto"/>
          <w:sz w:val="32"/>
          <w:szCs w:val="32"/>
          <w:highlight w:val="none"/>
          <w:lang w:eastAsia="zh-CN"/>
        </w:rPr>
        <w:t>指导思想</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jc w:val="both"/>
        <w:textAlignment w:val="auto"/>
        <w:outlineLvl w:val="9"/>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全面贯彻党的十九大精神</w:t>
      </w:r>
      <w:r>
        <w:rPr>
          <w:rFonts w:hint="eastAsia" w:ascii="Times New Roman" w:hAnsi="Times New Roman" w:eastAsia="方正仿宋_GBK" w:cs="Times New Roman"/>
          <w:b w:val="0"/>
          <w:bCs w:val="0"/>
          <w:color w:val="auto"/>
          <w:kern w:val="2"/>
          <w:sz w:val="32"/>
          <w:szCs w:val="32"/>
          <w:highlight w:val="none"/>
          <w:lang w:val="en-US" w:eastAsia="zh-CN" w:bidi="ar-SA"/>
        </w:rPr>
        <w:t>和十九届历次全会精神</w:t>
      </w:r>
      <w:r>
        <w:rPr>
          <w:rFonts w:hint="default" w:ascii="Times New Roman" w:hAnsi="Times New Roman" w:eastAsia="方正仿宋_GBK" w:cs="Times New Roman"/>
          <w:b w:val="0"/>
          <w:bCs w:val="0"/>
          <w:color w:val="auto"/>
          <w:kern w:val="2"/>
          <w:sz w:val="32"/>
          <w:szCs w:val="32"/>
          <w:highlight w:val="none"/>
          <w:lang w:val="en-US" w:eastAsia="zh-CN" w:bidi="ar-SA"/>
        </w:rPr>
        <w:t>，以习近平新时代中国特色社会主义思想为指导，继续巩固拓展脱贫攻坚成果</w:t>
      </w:r>
      <w:r>
        <w:rPr>
          <w:rFonts w:hint="eastAsia" w:ascii="Times New Roman" w:hAnsi="Times New Roman" w:eastAsia="方正仿宋_GBK" w:cs="Times New Roman"/>
          <w:b w:val="0"/>
          <w:bCs w:val="0"/>
          <w:color w:val="auto"/>
          <w:kern w:val="2"/>
          <w:sz w:val="32"/>
          <w:szCs w:val="32"/>
          <w:highlight w:val="none"/>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深入实施乡村振兴战略，</w:t>
      </w:r>
      <w:r>
        <w:rPr>
          <w:rFonts w:hint="default" w:ascii="Times New Roman" w:hAnsi="Times New Roman" w:eastAsia="方正仿宋_GBK" w:cs="Times New Roman"/>
          <w:b w:val="0"/>
          <w:bCs w:val="0"/>
          <w:kern w:val="2"/>
          <w:sz w:val="32"/>
          <w:szCs w:val="32"/>
          <w:lang w:val="en-US" w:eastAsia="zh-CN" w:bidi="ar-SA"/>
        </w:rPr>
        <w:t>着力保障住房安全，完善</w:t>
      </w:r>
      <w:r>
        <w:rPr>
          <w:rFonts w:hint="eastAsia" w:ascii="Times New Roman" w:hAnsi="Times New Roman" w:eastAsia="方正仿宋_GBK" w:cs="Times New Roman"/>
          <w:b w:val="0"/>
          <w:bCs w:val="0"/>
          <w:kern w:val="2"/>
          <w:sz w:val="32"/>
          <w:szCs w:val="32"/>
          <w:lang w:val="en-US" w:eastAsia="zh-CN" w:bidi="ar-SA"/>
        </w:rPr>
        <w:t>住房</w:t>
      </w:r>
      <w:r>
        <w:rPr>
          <w:rFonts w:hint="default" w:ascii="Times New Roman" w:hAnsi="Times New Roman" w:eastAsia="方正仿宋_GBK" w:cs="Times New Roman"/>
          <w:b w:val="0"/>
          <w:bCs w:val="0"/>
          <w:kern w:val="2"/>
          <w:sz w:val="32"/>
          <w:szCs w:val="32"/>
          <w:lang w:val="en-US" w:eastAsia="zh-CN" w:bidi="ar-SA"/>
        </w:rPr>
        <w:t>居住功能</w:t>
      </w:r>
      <w:r>
        <w:rPr>
          <w:rFonts w:hint="eastAsia" w:ascii="Times New Roman" w:hAnsi="Times New Roman" w:eastAsia="方正仿宋_GBK" w:cs="Times New Roman"/>
          <w:b w:val="0"/>
          <w:bCs w:val="0"/>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highlight w:val="none"/>
          <w:lang w:val="en-US" w:eastAsia="zh-CN" w:bidi="ar-SA"/>
        </w:rPr>
        <w:t>全面提升农村面貌，</w:t>
      </w:r>
      <w:r>
        <w:rPr>
          <w:rFonts w:hint="default" w:ascii="Times New Roman" w:hAnsi="Times New Roman" w:eastAsia="方正仿宋_GBK" w:cs="Times New Roman"/>
          <w:b w:val="0"/>
          <w:bCs w:val="0"/>
          <w:kern w:val="2"/>
          <w:sz w:val="32"/>
          <w:szCs w:val="22"/>
          <w:highlight w:val="none"/>
          <w:lang w:val="en-US" w:eastAsia="zh-CN" w:bidi="ar-SA"/>
        </w:rPr>
        <w:t>让农村成为安居乐业的美丽家园</w:t>
      </w:r>
      <w:r>
        <w:rPr>
          <w:rFonts w:hint="default" w:ascii="Times New Roman" w:hAnsi="Times New Roman" w:eastAsia="方正仿宋_GBK" w:cs="Times New Roman"/>
          <w:b w:val="0"/>
          <w:bCs w:val="0"/>
          <w:color w:val="auto"/>
          <w:kern w:val="2"/>
          <w:sz w:val="32"/>
          <w:szCs w:val="32"/>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outlineLvl w:val="9"/>
        <w:rPr>
          <w:rFonts w:hint="default" w:ascii="Times New Roman" w:hAnsi="Times New Roman" w:eastAsia="方正黑体_GBK" w:cs="Times New Roman"/>
          <w:b w:val="0"/>
          <w:bCs w:val="0"/>
          <w:color w:val="auto"/>
          <w:sz w:val="32"/>
          <w:szCs w:val="32"/>
          <w:lang w:eastAsia="zh-CN"/>
        </w:rPr>
      </w:pPr>
      <w:r>
        <w:rPr>
          <w:rFonts w:hint="default" w:ascii="Times New Roman" w:hAnsi="Times New Roman" w:eastAsia="方正黑体_GBK" w:cs="Times New Roman"/>
          <w:b w:val="0"/>
          <w:bCs w:val="0"/>
          <w:color w:val="auto"/>
          <w:sz w:val="32"/>
          <w:szCs w:val="32"/>
          <w:lang w:eastAsia="zh-CN"/>
        </w:rPr>
        <w:t>二、目标任务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jc w:val="both"/>
        <w:textAlignment w:val="auto"/>
        <w:outlineLvl w:val="9"/>
        <w:rPr>
          <w:rFonts w:hint="eastAsia" w:ascii="方正仿宋_GBK" w:hAnsi="方正仿宋_GBK" w:eastAsia="方正仿宋_GBK" w:cs="方正仿宋_GBK"/>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2022年11月底前完成全县常年有人居住</w:t>
      </w:r>
      <w:r>
        <w:rPr>
          <w:rFonts w:hint="eastAsia" w:ascii="Times New Roman" w:hAnsi="Times New Roman" w:eastAsia="方正仿宋_GBK" w:cs="Times New Roman"/>
          <w:b w:val="0"/>
          <w:bCs w:val="0"/>
          <w:color w:val="auto"/>
          <w:kern w:val="2"/>
          <w:sz w:val="32"/>
          <w:szCs w:val="32"/>
          <w:highlight w:val="none"/>
          <w:lang w:val="en-US" w:eastAsia="zh-CN" w:bidi="ar-SA"/>
        </w:rPr>
        <w:t>危旧房整治</w:t>
      </w:r>
      <w:r>
        <w:rPr>
          <w:rFonts w:hint="default" w:ascii="Times New Roman" w:hAnsi="Times New Roman" w:eastAsia="方正仿宋_GBK" w:cs="Times New Roman"/>
          <w:b w:val="0"/>
          <w:bCs w:val="0"/>
          <w:color w:val="auto"/>
          <w:kern w:val="2"/>
          <w:sz w:val="32"/>
          <w:szCs w:val="32"/>
          <w:highlight w:val="none"/>
          <w:lang w:val="en-US" w:eastAsia="zh-CN" w:bidi="ar-SA"/>
        </w:rPr>
        <w:t>工作，按不同类型</w:t>
      </w:r>
      <w:r>
        <w:rPr>
          <w:rFonts w:hint="default" w:ascii="Times New Roman" w:hAnsi="Times New Roman" w:eastAsia="方正仿宋_GBK" w:cs="Times New Roman"/>
          <w:b w:val="0"/>
          <w:bCs w:val="0"/>
          <w:kern w:val="2"/>
          <w:sz w:val="32"/>
          <w:szCs w:val="32"/>
          <w:lang w:val="en-US" w:eastAsia="zh-CN" w:bidi="ar-SA"/>
        </w:rPr>
        <w:t>分类进行处置，</w:t>
      </w:r>
      <w:r>
        <w:rPr>
          <w:rFonts w:hint="default" w:ascii="Times New Roman" w:hAnsi="Times New Roman" w:eastAsia="方正仿宋_GBK" w:cs="Times New Roman"/>
          <w:b w:val="0"/>
          <w:bCs w:val="0"/>
          <w:color w:val="auto"/>
          <w:kern w:val="2"/>
          <w:sz w:val="32"/>
          <w:szCs w:val="32"/>
          <w:highlight w:val="none"/>
          <w:lang w:val="en-US" w:eastAsia="zh-CN" w:bidi="ar-SA"/>
        </w:rPr>
        <w:t>根本解决住房安全保障</w:t>
      </w:r>
      <w:r>
        <w:rPr>
          <w:rFonts w:hint="eastAsia" w:ascii="方正仿宋_GBK" w:hAnsi="方正仿宋_GBK" w:eastAsia="方正仿宋_GBK" w:cs="方正仿宋_GBK"/>
          <w:b w:val="0"/>
          <w:bCs w:val="0"/>
          <w:color w:val="auto"/>
          <w:kern w:val="2"/>
          <w:sz w:val="32"/>
          <w:szCs w:val="32"/>
          <w:highlight w:val="none"/>
          <w:lang w:val="en-US" w:eastAsia="zh-CN" w:bidi="ar-SA"/>
        </w:rPr>
        <w:t>问题，确保“人不住危房、危房不住人”。</w:t>
      </w:r>
    </w:p>
    <w:p>
      <w:pPr>
        <w:pStyle w:val="2"/>
        <w:keepNext w:val="0"/>
        <w:keepLines w:val="0"/>
        <w:pageBreakBefore w:val="0"/>
        <w:widowControl w:val="0"/>
        <w:kinsoku/>
        <w:wordWrap/>
        <w:overflowPunct/>
        <w:topLinePunct w:val="0"/>
        <w:autoSpaceDE/>
        <w:autoSpaceDN/>
        <w:bidi w:val="0"/>
        <w:adjustRightInd/>
        <w:snapToGrid/>
        <w:spacing w:after="0" w:line="578" w:lineRule="exact"/>
        <w:textAlignment w:val="auto"/>
        <w:rPr>
          <w:rFonts w:hint="default" w:ascii="Times New Roman" w:hAnsi="Times New Roman" w:eastAsia="方正黑体_GBK" w:cs="Times New Roman"/>
          <w:b w:val="0"/>
          <w:bCs w:val="0"/>
          <w:color w:val="auto"/>
          <w:kern w:val="2"/>
          <w:sz w:val="32"/>
          <w:szCs w:val="32"/>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 xml:space="preserve">   </w:t>
      </w:r>
      <w:r>
        <w:rPr>
          <w:rFonts w:hint="eastAsia" w:ascii="Times New Roman" w:hAnsi="Times New Roman" w:eastAsia="方正黑体_GBK" w:cs="Times New Roman"/>
          <w:b w:val="0"/>
          <w:bCs w:val="0"/>
          <w:color w:val="auto"/>
          <w:kern w:val="2"/>
          <w:sz w:val="32"/>
          <w:szCs w:val="32"/>
          <w:lang w:val="en-US" w:eastAsia="zh-CN" w:bidi="ar-SA"/>
        </w:rPr>
        <w:t xml:space="preserve"> 三、整治对象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jc w:val="both"/>
        <w:textAlignment w:val="auto"/>
        <w:outlineLvl w:val="9"/>
        <w:rPr>
          <w:rFonts w:hint="eastAsia" w:ascii="Times New Roman" w:hAnsi="Times New Roman" w:eastAsia="方正仿宋_GBK" w:cs="Times New Roman"/>
          <w:b w:val="0"/>
          <w:bCs w:val="0"/>
          <w:color w:val="auto"/>
          <w:kern w:val="2"/>
          <w:sz w:val="32"/>
          <w:szCs w:val="32"/>
          <w:highlight w:val="none"/>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整治对象为农村常年有人居住的唯一住房，以下情况不纳入整治：</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jc w:val="both"/>
        <w:textAlignment w:val="auto"/>
        <w:outlineLvl w:val="9"/>
        <w:rPr>
          <w:rFonts w:hint="default"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color w:val="auto"/>
          <w:kern w:val="2"/>
          <w:sz w:val="32"/>
          <w:szCs w:val="32"/>
          <w:highlight w:val="none"/>
          <w:lang w:val="en-US" w:eastAsia="zh-CN" w:bidi="ar-SA"/>
        </w:rPr>
        <w:t>1.</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长期无人居住的农房</w:t>
      </w:r>
      <w:r>
        <w:rPr>
          <w:rFonts w:hint="eastAsia" w:ascii="Times New Roman" w:hAnsi="Times New Roman" w:eastAsia="方正仿宋_GBK"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32" w:firstLineChars="200"/>
        <w:jc w:val="both"/>
        <w:textAlignment w:val="auto"/>
        <w:outlineLvl w:val="9"/>
        <w:rPr>
          <w:rFonts w:hint="eastAsia" w:ascii="Times New Roman" w:hAnsi="Times New Roman" w:eastAsia="方正仿宋_GBK" w:cs="Times New Roman"/>
          <w:b w:val="0"/>
          <w:bCs w:val="0"/>
          <w:kern w:val="2"/>
          <w:sz w:val="32"/>
          <w:szCs w:val="32"/>
          <w:lang w:val="en-US" w:eastAsia="zh-CN" w:bidi="ar-SA"/>
        </w:rPr>
      </w:pPr>
      <w:r>
        <w:rPr>
          <w:rFonts w:hint="eastAsia" w:ascii="Times New Roman" w:hAnsi="Times New Roman" w:eastAsia="方正仿宋_GBK" w:cs="Times New Roman"/>
          <w:b w:val="0"/>
          <w:bCs w:val="0"/>
          <w:kern w:val="2"/>
          <w:sz w:val="32"/>
          <w:szCs w:val="32"/>
          <w:lang w:val="en-US" w:eastAsia="zh-CN" w:bidi="ar-SA"/>
        </w:rPr>
        <w:t xml:space="preserve">2. </w:t>
      </w:r>
      <w:r>
        <w:rPr>
          <w:rFonts w:hint="default" w:ascii="Times New Roman" w:hAnsi="Times New Roman" w:eastAsia="方正仿宋_GBK" w:cs="Times New Roman"/>
          <w:b w:val="0"/>
          <w:bCs w:val="0"/>
          <w:kern w:val="2"/>
          <w:sz w:val="32"/>
          <w:szCs w:val="32"/>
          <w:lang w:val="en-US" w:eastAsia="zh-CN" w:bidi="ar-SA"/>
        </w:rPr>
        <w:t>一户多宅的废弃农房</w:t>
      </w:r>
      <w:r>
        <w:rPr>
          <w:rFonts w:hint="eastAsia" w:ascii="Times New Roman" w:hAnsi="Times New Roman" w:eastAsia="方正仿宋_GBK" w:cs="Times New Roman"/>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32" w:firstLineChars="200"/>
        <w:jc w:val="both"/>
        <w:textAlignment w:val="auto"/>
        <w:outlineLvl w:val="9"/>
        <w:rPr>
          <w:rFonts w:hint="default"/>
          <w:b w:val="0"/>
          <w:bCs w:val="0"/>
          <w:lang w:val="en-US" w:eastAsia="zh-CN"/>
        </w:rPr>
      </w:pPr>
      <w:r>
        <w:rPr>
          <w:rFonts w:hint="eastAsia" w:ascii="Times New Roman" w:hAnsi="Times New Roman" w:eastAsia="方正仿宋_GBK" w:cs="Times New Roman"/>
          <w:b w:val="0"/>
          <w:bCs w:val="0"/>
          <w:kern w:val="2"/>
          <w:sz w:val="32"/>
          <w:szCs w:val="32"/>
          <w:lang w:val="en-US" w:eastAsia="zh-CN" w:bidi="ar-SA"/>
        </w:rPr>
        <w:t>3. 已享受复垦政策或批准纳入复垦计划的房屋；</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32" w:firstLineChars="200"/>
        <w:jc w:val="both"/>
        <w:textAlignment w:val="auto"/>
        <w:outlineLvl w:val="9"/>
        <w:rPr>
          <w:rFonts w:hint="default"/>
          <w:b w:val="0"/>
          <w:bCs w:val="0"/>
          <w:lang w:val="en-US" w:eastAsia="zh-CN"/>
        </w:rPr>
      </w:pPr>
      <w:r>
        <w:rPr>
          <w:rFonts w:hint="eastAsia" w:ascii="Times New Roman" w:hAnsi="Times New Roman" w:eastAsia="方正仿宋_GBK" w:cs="Times New Roman"/>
          <w:b w:val="0"/>
          <w:bCs w:val="0"/>
          <w:kern w:val="2"/>
          <w:sz w:val="32"/>
          <w:szCs w:val="32"/>
          <w:lang w:val="en-US" w:eastAsia="zh-CN" w:bidi="ar-SA"/>
        </w:rPr>
        <w:t>4. 家庭条件相对较好的农户。</w:t>
      </w:r>
    </w:p>
    <w:p>
      <w:pPr>
        <w:pStyle w:val="3"/>
        <w:keepNext w:val="0"/>
        <w:keepLines w:val="0"/>
        <w:pageBreakBefore w:val="0"/>
        <w:kinsoku/>
        <w:wordWrap/>
        <w:overflowPunct/>
        <w:topLinePunct w:val="0"/>
        <w:autoSpaceDE/>
        <w:autoSpaceDN/>
        <w:bidi w:val="0"/>
        <w:adjustRightInd/>
        <w:snapToGrid/>
        <w:spacing w:line="578" w:lineRule="exact"/>
        <w:ind w:left="0" w:leftChars="0" w:firstLine="0" w:firstLineChars="0"/>
        <w:textAlignment w:val="auto"/>
        <w:rPr>
          <w:rFonts w:hint="default" w:ascii="Times New Roman" w:hAnsi="Times New Roman" w:eastAsia="方正黑体_GBK" w:cs="Times New Roman"/>
          <w:b w:val="0"/>
          <w:bCs w:val="0"/>
          <w:sz w:val="32"/>
          <w:szCs w:val="32"/>
          <w:lang w:eastAsia="zh-CN"/>
        </w:rPr>
      </w:pPr>
      <w:r>
        <w:rPr>
          <w:rFonts w:hint="eastAsia" w:cs="Times New Roman"/>
          <w:b w:val="0"/>
          <w:bCs w:val="0"/>
          <w:kern w:val="2"/>
          <w:sz w:val="32"/>
          <w:szCs w:val="32"/>
          <w:lang w:val="en-US" w:eastAsia="zh-CN" w:bidi="ar-SA"/>
        </w:rPr>
        <w:t xml:space="preserve">    </w:t>
      </w:r>
      <w:r>
        <w:rPr>
          <w:rFonts w:hint="eastAsia" w:ascii="Times New Roman" w:hAnsi="Times New Roman" w:eastAsia="方正黑体_GBK" w:cs="Times New Roman"/>
          <w:b w:val="0"/>
          <w:bCs w:val="0"/>
          <w:color w:val="auto"/>
          <w:sz w:val="32"/>
          <w:szCs w:val="32"/>
          <w:lang w:eastAsia="zh-CN"/>
        </w:rPr>
        <w:t>四</w:t>
      </w:r>
      <w:r>
        <w:rPr>
          <w:rFonts w:hint="default" w:ascii="Times New Roman" w:hAnsi="Times New Roman" w:eastAsia="方正黑体_GBK" w:cs="Times New Roman"/>
          <w:b w:val="0"/>
          <w:bCs w:val="0"/>
          <w:color w:val="auto"/>
          <w:sz w:val="32"/>
          <w:szCs w:val="32"/>
          <w:lang w:eastAsia="zh-CN"/>
        </w:rPr>
        <w:t>、</w:t>
      </w:r>
      <w:r>
        <w:rPr>
          <w:rFonts w:hint="default" w:ascii="Times New Roman" w:hAnsi="Times New Roman" w:eastAsia="方正黑体_GBK" w:cs="Times New Roman"/>
          <w:b w:val="0"/>
          <w:bCs w:val="0"/>
          <w:sz w:val="32"/>
          <w:szCs w:val="32"/>
          <w:lang w:eastAsia="zh-CN"/>
        </w:rPr>
        <w:t>处置方式</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outlineLvl w:val="9"/>
        <w:rPr>
          <w:rFonts w:hint="default" w:ascii="Times New Roman" w:hAnsi="Times New Roman" w:eastAsia="方正楷体_GBK" w:cs="Times New Roman"/>
          <w:b w:val="0"/>
          <w:bCs w:val="0"/>
          <w:sz w:val="32"/>
          <w:szCs w:val="32"/>
          <w:lang w:eastAsia="zh-CN"/>
        </w:rPr>
      </w:pPr>
      <w:r>
        <w:rPr>
          <w:rFonts w:hint="eastAsia" w:ascii="方正楷体_GBK" w:hAnsi="方正楷体_GBK" w:eastAsia="方正楷体_GBK" w:cs="方正楷体_GBK"/>
          <w:b w:val="0"/>
          <w:bCs w:val="0"/>
          <w:sz w:val="32"/>
          <w:szCs w:val="32"/>
          <w:lang w:val="en-US" w:eastAsia="zh-CN"/>
        </w:rPr>
        <w:t>（一）</w:t>
      </w:r>
      <w:r>
        <w:rPr>
          <w:rFonts w:hint="eastAsia" w:ascii="方正楷体_GBK" w:hAnsi="方正楷体_GBK" w:eastAsia="方正楷体_GBK" w:cs="方正楷体_GBK"/>
          <w:b w:val="0"/>
          <w:bCs w:val="0"/>
          <w:sz w:val="32"/>
          <w:szCs w:val="32"/>
          <w:lang w:eastAsia="zh-CN"/>
        </w:rPr>
        <w:t>修缮加固、拆除重建一批</w:t>
      </w:r>
      <w:r>
        <w:rPr>
          <w:rFonts w:hint="eastAsia" w:ascii="方正楷体_GBK" w:hAnsi="方正楷体_GBK" w:eastAsia="方正楷体_GBK" w:cs="方正楷体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农村危房改造计划外有人居住的唯一农村危房，经鉴定为C级危房的，实施修缮加固；经鉴定为D级危房的，实施拆除重建，异地新建的新房建好并入住后，危房立即全部拆除。改造标准和补助标准与2022年农村C、D级危房改造标准一致。</w:t>
      </w:r>
      <w:r>
        <w:rPr>
          <w:rFonts w:hint="default" w:ascii="Times New Roman" w:hAnsi="Times New Roman" w:eastAsia="方正仿宋_GBK" w:cs="Times New Roman"/>
          <w:b w:val="0"/>
          <w:bCs w:val="0"/>
          <w:kern w:val="2"/>
          <w:sz w:val="32"/>
          <w:szCs w:val="32"/>
          <w:lang w:val="en-US" w:eastAsia="zh-CN" w:bidi="ar-SA"/>
        </w:rPr>
        <w:t>若因</w:t>
      </w:r>
      <w:r>
        <w:rPr>
          <w:rFonts w:hint="eastAsia" w:ascii="Times New Roman" w:hAnsi="Times New Roman" w:eastAsia="方正仿宋_GBK" w:cs="Times New Roman"/>
          <w:b w:val="0"/>
          <w:bCs w:val="0"/>
          <w:kern w:val="2"/>
          <w:sz w:val="32"/>
          <w:szCs w:val="32"/>
          <w:lang w:val="en-US" w:eastAsia="zh-CN" w:bidi="ar-SA"/>
        </w:rPr>
        <w:t>自然灾害、</w:t>
      </w:r>
      <w:r>
        <w:rPr>
          <w:rFonts w:hint="default" w:ascii="Times New Roman" w:hAnsi="Times New Roman" w:eastAsia="方正仿宋_GBK" w:cs="Times New Roman"/>
          <w:b w:val="0"/>
          <w:bCs w:val="0"/>
          <w:kern w:val="2"/>
          <w:sz w:val="32"/>
          <w:szCs w:val="32"/>
          <w:lang w:val="en-US" w:eastAsia="zh-CN" w:bidi="ar-SA"/>
        </w:rPr>
        <w:t>家庭条件等特殊原因确需使用本项目资金，可由</w:t>
      </w:r>
      <w:r>
        <w:rPr>
          <w:rFonts w:hint="default" w:ascii="Times New Roman" w:hAnsi="Times New Roman" w:eastAsia="方正仿宋_GBK" w:cs="Times New Roman"/>
          <w:b w:val="0"/>
          <w:bCs w:val="0"/>
          <w:kern w:val="2"/>
          <w:sz w:val="32"/>
          <w:szCs w:val="22"/>
          <w:highlight w:val="none"/>
          <w:lang w:val="en-US" w:eastAsia="zh-CN" w:bidi="ar-SA"/>
        </w:rPr>
        <w:t>乡镇（街道）</w:t>
      </w:r>
      <w:r>
        <w:rPr>
          <w:rFonts w:hint="default" w:ascii="Times New Roman" w:hAnsi="Times New Roman" w:eastAsia="方正仿宋_GBK" w:cs="Times New Roman"/>
          <w:b w:val="0"/>
          <w:bCs w:val="0"/>
          <w:kern w:val="2"/>
          <w:sz w:val="32"/>
          <w:szCs w:val="32"/>
          <w:lang w:val="en-US" w:eastAsia="zh-CN" w:bidi="ar-SA"/>
        </w:rPr>
        <w:t>组织村社召开民主评议会议，通过后可以使用本项目资金。</w:t>
      </w:r>
      <w:r>
        <w:rPr>
          <w:rFonts w:hint="default" w:ascii="Times New Roman" w:hAnsi="Times New Roman" w:eastAsia="方正仿宋_GBK" w:cs="Times New Roman"/>
          <w:b w:val="0"/>
          <w:bCs w:val="0"/>
          <w:sz w:val="32"/>
          <w:szCs w:val="22"/>
          <w:lang w:val="en-US" w:eastAsia="zh-CN"/>
        </w:rPr>
        <w:t>（牵头单位：县住房城乡建委）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55"/>
        <w:jc w:val="both"/>
        <w:textAlignment w:val="auto"/>
        <w:outlineLvl w:val="9"/>
        <w:rPr>
          <w:rFonts w:hint="default" w:ascii="Times New Roman" w:hAnsi="Times New Roman" w:eastAsia="方正仿宋_GBK" w:cs="Times New Roman"/>
          <w:b w:val="0"/>
          <w:bCs w:val="0"/>
          <w:kern w:val="2"/>
          <w:sz w:val="32"/>
          <w:szCs w:val="22"/>
          <w:lang w:val="en-US" w:eastAsia="zh-CN" w:bidi="ar-SA"/>
        </w:rPr>
      </w:pPr>
      <w:r>
        <w:rPr>
          <w:rFonts w:hint="default" w:ascii="Times New Roman" w:hAnsi="Times New Roman" w:eastAsia="方正楷体_GBK" w:cs="Times New Roman"/>
          <w:b w:val="0"/>
          <w:bCs w:val="0"/>
          <w:kern w:val="2"/>
          <w:sz w:val="32"/>
          <w:szCs w:val="32"/>
          <w:lang w:val="en-US" w:eastAsia="zh-CN" w:bidi="ar-SA"/>
        </w:rPr>
        <w:t>（二）整治提升一批。</w:t>
      </w:r>
      <w:r>
        <w:rPr>
          <w:rFonts w:hint="default" w:ascii="Times New Roman" w:hAnsi="Times New Roman" w:eastAsia="方正仿宋_GBK" w:cs="Times New Roman"/>
          <w:b w:val="0"/>
          <w:bCs w:val="0"/>
          <w:kern w:val="2"/>
          <w:sz w:val="32"/>
          <w:szCs w:val="32"/>
          <w:lang w:val="en-US" w:eastAsia="zh-CN" w:bidi="ar-SA"/>
        </w:rPr>
        <w:t>按</w:t>
      </w:r>
      <w:r>
        <w:rPr>
          <w:rFonts w:hint="eastAsia" w:ascii="方正仿宋_GBK" w:hAnsi="方正仿宋_GBK" w:eastAsia="方正仿宋_GBK" w:cs="方正仿宋_GBK"/>
          <w:b w:val="0"/>
          <w:bCs w:val="0"/>
          <w:kern w:val="2"/>
          <w:sz w:val="32"/>
          <w:szCs w:val="32"/>
          <w:lang w:val="en-US" w:eastAsia="zh-CN" w:bidi="ar-SA"/>
        </w:rPr>
        <w:t>照“缺什么补什么”的原则，“一户一策”实施“四整治”（</w:t>
      </w:r>
      <w:r>
        <w:rPr>
          <w:rFonts w:hint="default" w:ascii="Times New Roman" w:hAnsi="Times New Roman" w:eastAsia="方正仿宋_GBK" w:cs="Times New Roman"/>
          <w:b w:val="0"/>
          <w:bCs w:val="0"/>
          <w:kern w:val="2"/>
          <w:sz w:val="32"/>
          <w:szCs w:val="32"/>
          <w:lang w:val="en-US" w:eastAsia="zh-CN" w:bidi="ar-SA"/>
        </w:rPr>
        <w:t>整治墙体、整治屋顶、整治门窗、整治院坝），重点针对墙体开裂、构建缺失、漏水、附属房破损需整治提升等农村危房改造政策无法覆盖的有人居住的旧房屋。县级</w:t>
      </w:r>
      <w:r>
        <w:rPr>
          <w:rFonts w:hint="eastAsia" w:ascii="Times New Roman" w:hAnsi="Times New Roman" w:eastAsia="方正仿宋_GBK" w:cs="Times New Roman"/>
          <w:b w:val="0"/>
          <w:bCs w:val="0"/>
          <w:kern w:val="2"/>
          <w:sz w:val="32"/>
          <w:szCs w:val="32"/>
          <w:lang w:val="en-US" w:eastAsia="zh-CN" w:bidi="ar-SA"/>
        </w:rPr>
        <w:t>根据</w:t>
      </w:r>
      <w:r>
        <w:rPr>
          <w:rFonts w:hint="default" w:ascii="Times New Roman" w:hAnsi="Times New Roman" w:eastAsia="方正仿宋_GBK" w:cs="Times New Roman"/>
          <w:b w:val="0"/>
          <w:bCs w:val="0"/>
          <w:kern w:val="2"/>
          <w:sz w:val="32"/>
          <w:szCs w:val="32"/>
          <w:lang w:val="en-US" w:eastAsia="zh-CN" w:bidi="ar-SA"/>
        </w:rPr>
        <w:t>各乡镇（街道）</w:t>
      </w:r>
      <w:r>
        <w:rPr>
          <w:rFonts w:hint="eastAsia" w:ascii="Times New Roman" w:hAnsi="Times New Roman" w:eastAsia="方正仿宋_GBK" w:cs="Times New Roman"/>
          <w:b w:val="0"/>
          <w:bCs w:val="0"/>
          <w:kern w:val="2"/>
          <w:sz w:val="32"/>
          <w:szCs w:val="32"/>
          <w:lang w:val="en-US" w:eastAsia="zh-CN" w:bidi="ar-SA"/>
        </w:rPr>
        <w:t>申报计划</w:t>
      </w:r>
      <w:r>
        <w:rPr>
          <w:rFonts w:hint="default" w:ascii="Times New Roman" w:hAnsi="Times New Roman" w:eastAsia="方正仿宋_GBK" w:cs="Times New Roman"/>
          <w:b w:val="0"/>
          <w:bCs w:val="0"/>
          <w:kern w:val="2"/>
          <w:sz w:val="32"/>
          <w:szCs w:val="32"/>
          <w:lang w:val="en-US" w:eastAsia="zh-CN" w:bidi="ar-SA"/>
        </w:rPr>
        <w:t>按照户均5000元的补助标准拨付资金，通过验收后，由各乡镇（街道）根据修缮加固具体内容和本地实际情况，按照本辖区统一的单项工程补助标准，逐户合理确定补助金额</w:t>
      </w:r>
      <w:r>
        <w:rPr>
          <w:rFonts w:hint="eastAsia" w:ascii="Times New Roman" w:hAnsi="Times New Roman" w:eastAsia="方正仿宋_GBK" w:cs="Times New Roman"/>
          <w:b w:val="0"/>
          <w:bCs w:val="0"/>
          <w:kern w:val="2"/>
          <w:sz w:val="32"/>
          <w:szCs w:val="32"/>
          <w:lang w:val="en-US" w:eastAsia="zh-CN" w:bidi="ar-SA"/>
        </w:rPr>
        <w:t>，实际补助标准必须满足</w:t>
      </w:r>
      <w:r>
        <w:rPr>
          <w:rFonts w:hint="default" w:ascii="Times New Roman" w:hAnsi="Times New Roman" w:eastAsia="方正仿宋_GBK" w:cs="Times New Roman"/>
          <w:b w:val="0"/>
          <w:bCs w:val="0"/>
          <w:kern w:val="2"/>
          <w:sz w:val="32"/>
          <w:szCs w:val="32"/>
          <w:lang w:val="en-US" w:eastAsia="zh-CN" w:bidi="ar-SA"/>
        </w:rPr>
        <w:t>户均</w:t>
      </w:r>
      <w:r>
        <w:rPr>
          <w:rFonts w:hint="eastAsia" w:ascii="Times New Roman" w:hAnsi="Times New Roman" w:eastAsia="方正仿宋_GBK" w:cs="Times New Roman"/>
          <w:b w:val="0"/>
          <w:bCs w:val="0"/>
          <w:kern w:val="2"/>
          <w:sz w:val="32"/>
          <w:szCs w:val="32"/>
          <w:lang w:val="en-US" w:eastAsia="zh-CN" w:bidi="ar-SA"/>
        </w:rPr>
        <w:t>不超过</w:t>
      </w:r>
      <w:r>
        <w:rPr>
          <w:rFonts w:hint="default" w:ascii="Times New Roman" w:hAnsi="Times New Roman" w:eastAsia="方正仿宋_GBK" w:cs="Times New Roman"/>
          <w:b w:val="0"/>
          <w:bCs w:val="0"/>
          <w:kern w:val="2"/>
          <w:sz w:val="32"/>
          <w:szCs w:val="32"/>
          <w:lang w:val="en-US" w:eastAsia="zh-CN" w:bidi="ar-SA"/>
        </w:rPr>
        <w:t>5000元</w:t>
      </w:r>
      <w:r>
        <w:rPr>
          <w:rFonts w:hint="eastAsia" w:ascii="Times New Roman" w:hAnsi="Times New Roman" w:eastAsia="方正仿宋_GBK" w:cs="Times New Roman"/>
          <w:b w:val="0"/>
          <w:bCs w:val="0"/>
          <w:kern w:val="2"/>
          <w:sz w:val="32"/>
          <w:szCs w:val="32"/>
          <w:lang w:val="en-US" w:eastAsia="zh-CN" w:bidi="ar-SA"/>
        </w:rPr>
        <w:t>的要求，剩余资金可按本项目要求另行安排农户实施整治</w:t>
      </w:r>
      <w:r>
        <w:rPr>
          <w:rFonts w:hint="default" w:ascii="Times New Roman" w:hAnsi="Times New Roman" w:eastAsia="方正仿宋_GBK" w:cs="Times New Roman"/>
          <w:b w:val="0"/>
          <w:bCs w:val="0"/>
          <w:kern w:val="2"/>
          <w:sz w:val="32"/>
          <w:szCs w:val="32"/>
          <w:lang w:val="en-US" w:eastAsia="zh-CN" w:bidi="ar-SA"/>
        </w:rPr>
        <w:t>。已纳入农村危房改造、搬迁等补助范围的，若因</w:t>
      </w:r>
      <w:r>
        <w:rPr>
          <w:rFonts w:hint="eastAsia" w:ascii="Times New Roman" w:hAnsi="Times New Roman" w:eastAsia="方正仿宋_GBK" w:cs="Times New Roman"/>
          <w:b w:val="0"/>
          <w:bCs w:val="0"/>
          <w:kern w:val="2"/>
          <w:sz w:val="32"/>
          <w:szCs w:val="32"/>
          <w:lang w:val="en-US" w:eastAsia="zh-CN" w:bidi="ar-SA"/>
        </w:rPr>
        <w:t>自然灾害、</w:t>
      </w:r>
      <w:r>
        <w:rPr>
          <w:rFonts w:hint="default" w:ascii="Times New Roman" w:hAnsi="Times New Roman" w:eastAsia="方正仿宋_GBK" w:cs="Times New Roman"/>
          <w:b w:val="0"/>
          <w:bCs w:val="0"/>
          <w:kern w:val="2"/>
          <w:sz w:val="32"/>
          <w:szCs w:val="32"/>
          <w:lang w:val="en-US" w:eastAsia="zh-CN" w:bidi="ar-SA"/>
        </w:rPr>
        <w:t>家庭条件等特殊原因确需使用本项目资金，可由</w:t>
      </w:r>
      <w:r>
        <w:rPr>
          <w:rFonts w:hint="default" w:ascii="Times New Roman" w:hAnsi="Times New Roman" w:eastAsia="方正仿宋_GBK" w:cs="Times New Roman"/>
          <w:b w:val="0"/>
          <w:bCs w:val="0"/>
          <w:kern w:val="2"/>
          <w:sz w:val="32"/>
          <w:szCs w:val="22"/>
          <w:highlight w:val="none"/>
          <w:lang w:val="en-US" w:eastAsia="zh-CN" w:bidi="ar-SA"/>
        </w:rPr>
        <w:t>乡镇（街道）</w:t>
      </w:r>
      <w:r>
        <w:rPr>
          <w:rFonts w:hint="default" w:ascii="Times New Roman" w:hAnsi="Times New Roman" w:eastAsia="方正仿宋_GBK" w:cs="Times New Roman"/>
          <w:b w:val="0"/>
          <w:bCs w:val="0"/>
          <w:kern w:val="2"/>
          <w:sz w:val="32"/>
          <w:szCs w:val="32"/>
          <w:lang w:val="en-US" w:eastAsia="zh-CN" w:bidi="ar-SA"/>
        </w:rPr>
        <w:t>组织村社召开民主评议会议，通过后可以使用本项目资金。</w:t>
      </w:r>
      <w:r>
        <w:rPr>
          <w:rFonts w:hint="default" w:ascii="Times New Roman" w:hAnsi="Times New Roman" w:eastAsia="方正仿宋_GBK" w:cs="Times New Roman"/>
          <w:b w:val="0"/>
          <w:bCs w:val="0"/>
          <w:kern w:val="2"/>
          <w:sz w:val="32"/>
          <w:szCs w:val="22"/>
          <w:lang w:val="en-US" w:eastAsia="zh-CN" w:bidi="ar-SA"/>
        </w:rPr>
        <w:t>（牵头单位：县住房城乡建委）</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2"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楷体_GBK" w:cs="Times New Roman"/>
          <w:b w:val="0"/>
          <w:bCs w:val="0"/>
          <w:sz w:val="32"/>
          <w:szCs w:val="32"/>
          <w:lang w:eastAsia="zh-CN"/>
        </w:rPr>
        <w:t>（三）敦促撤离、公诉警示一批。</w:t>
      </w:r>
      <w:r>
        <w:rPr>
          <w:rFonts w:hint="default" w:ascii="Times New Roman" w:hAnsi="Times New Roman" w:eastAsia="方正仿宋_GBK" w:cs="Times New Roman"/>
          <w:b w:val="0"/>
          <w:bCs w:val="0"/>
          <w:sz w:val="32"/>
          <w:szCs w:val="32"/>
          <w:lang w:eastAsia="zh-CN"/>
        </w:rPr>
        <w:t>根据《中共巫溪县委政法委关于开展敦促赡养人将被赡养人接入安全住房共同生活工作的通知》（巫溪政法〔2018〕7号）相关要求，子女必须尽赡养老人义务，若有老人仍住危旧房的由</w:t>
      </w:r>
      <w:r>
        <w:rPr>
          <w:rFonts w:hint="eastAsia" w:ascii="Times New Roman" w:hAnsi="Times New Roman" w:eastAsia="方正仿宋_GBK" w:cs="Times New Roman"/>
          <w:b w:val="0"/>
          <w:bCs w:val="0"/>
          <w:sz w:val="32"/>
          <w:szCs w:val="32"/>
          <w:lang w:eastAsia="zh-CN"/>
        </w:rPr>
        <w:t>其</w:t>
      </w:r>
      <w:r>
        <w:rPr>
          <w:rFonts w:hint="default" w:ascii="Times New Roman" w:hAnsi="Times New Roman" w:eastAsia="方正仿宋_GBK" w:cs="Times New Roman"/>
          <w:b w:val="0"/>
          <w:bCs w:val="0"/>
          <w:sz w:val="32"/>
          <w:szCs w:val="32"/>
          <w:lang w:eastAsia="zh-CN"/>
        </w:rPr>
        <w:t>子女接</w:t>
      </w:r>
      <w:r>
        <w:rPr>
          <w:rFonts w:hint="eastAsia" w:ascii="Times New Roman" w:hAnsi="Times New Roman" w:eastAsia="方正仿宋_GBK" w:cs="Times New Roman"/>
          <w:b w:val="0"/>
          <w:bCs w:val="0"/>
          <w:sz w:val="32"/>
          <w:szCs w:val="32"/>
          <w:lang w:eastAsia="zh-CN"/>
        </w:rPr>
        <w:t>到</w:t>
      </w:r>
      <w:r>
        <w:rPr>
          <w:rFonts w:hint="default" w:ascii="Times New Roman" w:hAnsi="Times New Roman" w:eastAsia="方正仿宋_GBK" w:cs="Times New Roman"/>
          <w:b w:val="0"/>
          <w:bCs w:val="0"/>
          <w:sz w:val="32"/>
          <w:szCs w:val="32"/>
          <w:lang w:eastAsia="zh-CN"/>
        </w:rPr>
        <w:t>安全住房共同居住。确因子女不赡养老人，且老人居住在危旧房中，由乡镇（街道）提供名单，县法院、县检察院对其公诉，将其纳入不诚信体系中，书面函告要求子女及时将老人接入安全住房居住。（牵头单位：县委政法委；责任单位：各乡镇（街道）</w:t>
      </w:r>
      <w:r>
        <w:rPr>
          <w:rFonts w:hint="default" w:ascii="Times New Roman" w:hAnsi="Times New Roman" w:eastAsia="方正仿宋_GBK" w:cs="Times New Roman"/>
          <w:b w:val="0"/>
          <w:bCs w:val="0"/>
          <w:color w:val="auto"/>
          <w:sz w:val="32"/>
          <w:szCs w:val="32"/>
          <w:lang w:eastAsia="zh-CN"/>
        </w:rPr>
        <w:t>；配合单位：县法院、县检察院</w:t>
      </w:r>
      <w:r>
        <w:rPr>
          <w:rFonts w:hint="default" w:ascii="Times New Roman" w:hAnsi="Times New Roman" w:eastAsia="方正仿宋_GBK" w:cs="Times New Roman"/>
          <w:b w:val="0"/>
          <w:bCs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32" w:firstLineChars="200"/>
        <w:jc w:val="both"/>
        <w:textAlignment w:val="auto"/>
        <w:outlineLvl w:val="9"/>
        <w:rPr>
          <w:rFonts w:hint="default" w:ascii="Times New Roman" w:hAnsi="Times New Roman" w:eastAsia="方正黑体_GBK" w:cs="Times New Roman"/>
          <w:b w:val="0"/>
          <w:bCs w:val="0"/>
          <w:kern w:val="2"/>
          <w:sz w:val="32"/>
          <w:szCs w:val="22"/>
          <w:lang w:val="en-US" w:eastAsia="zh-CN" w:bidi="ar-SA"/>
        </w:rPr>
      </w:pPr>
      <w:r>
        <w:rPr>
          <w:rFonts w:hint="eastAsia" w:ascii="Times New Roman" w:hAnsi="Times New Roman" w:eastAsia="方正黑体_GBK" w:cs="Times New Roman"/>
          <w:b w:val="0"/>
          <w:bCs w:val="0"/>
          <w:kern w:val="2"/>
          <w:sz w:val="32"/>
          <w:szCs w:val="22"/>
          <w:lang w:val="en-US" w:eastAsia="zh-CN" w:bidi="ar-SA"/>
        </w:rPr>
        <w:t>五</w:t>
      </w:r>
      <w:r>
        <w:rPr>
          <w:rFonts w:hint="default" w:ascii="Times New Roman" w:hAnsi="Times New Roman" w:eastAsia="方正黑体_GBK" w:cs="Times New Roman"/>
          <w:b w:val="0"/>
          <w:bCs w:val="0"/>
          <w:kern w:val="2"/>
          <w:sz w:val="32"/>
          <w:szCs w:val="22"/>
          <w:lang w:val="en-US" w:eastAsia="zh-CN" w:bidi="ar-SA"/>
        </w:rPr>
        <w:t>、实施要求</w:t>
      </w:r>
    </w:p>
    <w:p>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32" w:firstLineChars="200"/>
        <w:textAlignment w:val="auto"/>
        <w:outlineLvl w:val="9"/>
        <w:rPr>
          <w:rFonts w:hint="default" w:ascii="Times New Roman" w:hAnsi="Times New Roman" w:eastAsia="方正楷体_GBK" w:cs="Times New Roman"/>
          <w:b w:val="0"/>
          <w:bCs w:val="0"/>
          <w:kern w:val="2"/>
          <w:sz w:val="32"/>
          <w:szCs w:val="32"/>
          <w:lang w:val="en-US" w:eastAsia="zh-CN" w:bidi="ar-SA"/>
        </w:rPr>
      </w:pPr>
      <w:r>
        <w:rPr>
          <w:rFonts w:hint="default" w:ascii="Times New Roman" w:hAnsi="Times New Roman" w:eastAsia="方正楷体_GBK" w:cs="Times New Roman"/>
          <w:b w:val="0"/>
          <w:bCs w:val="0"/>
          <w:kern w:val="2"/>
          <w:sz w:val="32"/>
          <w:szCs w:val="32"/>
          <w:lang w:val="en-US" w:eastAsia="zh-CN" w:bidi="ar-SA"/>
        </w:rPr>
        <w:t>（一）</w:t>
      </w:r>
      <w:r>
        <w:rPr>
          <w:rFonts w:hint="default" w:ascii="Times New Roman" w:hAnsi="Times New Roman" w:eastAsia="方正楷体_GBK" w:cs="Times New Roman"/>
          <w:b w:val="0"/>
          <w:bCs w:val="0"/>
          <w:sz w:val="32"/>
          <w:szCs w:val="32"/>
          <w:lang w:eastAsia="zh-CN"/>
        </w:rPr>
        <w:t>修缮加固、建新拆旧和</w:t>
      </w:r>
      <w:r>
        <w:rPr>
          <w:rFonts w:hint="default" w:ascii="Times New Roman" w:hAnsi="Times New Roman" w:eastAsia="方正楷体_GBK" w:cs="Times New Roman"/>
          <w:b w:val="0"/>
          <w:bCs w:val="0"/>
          <w:kern w:val="2"/>
          <w:sz w:val="32"/>
          <w:szCs w:val="32"/>
          <w:lang w:val="en-US" w:eastAsia="zh-CN" w:bidi="ar-SA"/>
        </w:rPr>
        <w:t>整治提升</w:t>
      </w:r>
      <w:r>
        <w:rPr>
          <w:rFonts w:hint="eastAsia" w:ascii="Times New Roman" w:hAnsi="Times New Roman" w:eastAsia="方正楷体_GBK" w:cs="Times New Roman"/>
          <w:b w:val="0"/>
          <w:bCs w:val="0"/>
          <w:kern w:val="2"/>
          <w:sz w:val="32"/>
          <w:szCs w:val="32"/>
          <w:lang w:val="en-US" w:eastAsia="zh-CN" w:bidi="ar-SA"/>
        </w:rPr>
        <w:t>。</w:t>
      </w:r>
    </w:p>
    <w:p>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32" w:firstLineChars="200"/>
        <w:textAlignment w:val="auto"/>
        <w:outlineLvl w:val="9"/>
        <w:rPr>
          <w:rFonts w:hint="default" w:ascii="Times New Roman" w:hAnsi="Times New Roman" w:eastAsia="方正仿宋_GBK" w:cs="Times New Roman"/>
          <w:b w:val="0"/>
          <w:bCs w:val="0"/>
          <w:kern w:val="2"/>
          <w:sz w:val="32"/>
          <w:szCs w:val="22"/>
          <w:highlight w:val="none"/>
          <w:lang w:val="en-US" w:eastAsia="zh-CN" w:bidi="ar-SA"/>
        </w:rPr>
      </w:pPr>
      <w:r>
        <w:rPr>
          <w:rFonts w:hint="default" w:ascii="Times New Roman" w:hAnsi="Times New Roman" w:eastAsia="方正仿宋_GBK" w:cs="Times New Roman"/>
          <w:b w:val="0"/>
          <w:bCs w:val="0"/>
          <w:kern w:val="2"/>
          <w:sz w:val="32"/>
          <w:szCs w:val="32"/>
          <w:lang w:val="en-US" w:eastAsia="zh-CN" w:bidi="ar-SA"/>
        </w:rPr>
        <w:t>1.</w:t>
      </w:r>
      <w:r>
        <w:rPr>
          <w:rFonts w:hint="eastAsia" w:ascii="Times New Roman" w:hAnsi="Times New Roman" w:eastAsia="方正仿宋_GBK" w:cs="Times New Roman"/>
          <w:b w:val="0"/>
          <w:bCs w:val="0"/>
          <w:kern w:val="2"/>
          <w:sz w:val="32"/>
          <w:szCs w:val="32"/>
          <w:lang w:val="en-US" w:eastAsia="zh-CN" w:bidi="ar-SA"/>
        </w:rPr>
        <w:t xml:space="preserve"> </w:t>
      </w:r>
      <w:r>
        <w:rPr>
          <w:rFonts w:hint="default" w:ascii="Times New Roman" w:hAnsi="Times New Roman" w:eastAsia="方正仿宋_GBK" w:cs="Times New Roman"/>
          <w:b w:val="0"/>
          <w:bCs w:val="0"/>
          <w:kern w:val="2"/>
          <w:sz w:val="32"/>
          <w:szCs w:val="32"/>
          <w:lang w:val="en-US" w:eastAsia="zh-CN" w:bidi="ar-SA"/>
        </w:rPr>
        <w:t>报批流程。</w:t>
      </w:r>
      <w:r>
        <w:rPr>
          <w:rFonts w:hint="default" w:ascii="Times New Roman" w:hAnsi="Times New Roman" w:eastAsia="方正仿宋_GBK" w:cs="Times New Roman"/>
          <w:b w:val="0"/>
          <w:bCs w:val="0"/>
          <w:kern w:val="2"/>
          <w:sz w:val="32"/>
          <w:szCs w:val="22"/>
          <w:highlight w:val="none"/>
          <w:lang w:val="en-US" w:eastAsia="zh-CN" w:bidi="ar-SA"/>
        </w:rPr>
        <w:t>按照公开、公平、公正原则，实行农户自愿申请、村委会初审、乡镇（街道）入户复核审批，并做好乡镇（街道）公示。农户申请通过审批后，乡镇（街道）要协调组织好农户与农村建筑工匠或有资质的施工单位签订合同或协议，督促农村建筑工匠或施工单位购买人身安全保险，并按合同约定承担保修返修责任。要建立完善农户档案制度，实行一户一档，确保批准一户、建档一户，农户纸质档案应包括农户身份证复印件、申请审核审批表（附件1）、评议公示资料（附件2、3）、竣工验收表（附件4）等材料。</w:t>
      </w:r>
    </w:p>
    <w:p>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32" w:firstLineChars="200"/>
        <w:textAlignment w:val="auto"/>
        <w:outlineLvl w:val="9"/>
        <w:rPr>
          <w:rFonts w:hint="default" w:ascii="Times New Roman" w:hAnsi="Times New Roman" w:eastAsia="方正仿宋_GBK" w:cs="Times New Roman"/>
          <w:b w:val="0"/>
          <w:bCs w:val="0"/>
          <w:kern w:val="2"/>
          <w:sz w:val="32"/>
          <w:szCs w:val="22"/>
          <w:lang w:val="en-US" w:eastAsia="zh-CN" w:bidi="ar-SA"/>
        </w:rPr>
      </w:pPr>
      <w:r>
        <w:rPr>
          <w:rFonts w:hint="default" w:ascii="Times New Roman" w:hAnsi="Times New Roman" w:eastAsia="方正仿宋_GBK" w:cs="Times New Roman"/>
          <w:b w:val="0"/>
          <w:bCs w:val="0"/>
          <w:kern w:val="2"/>
          <w:sz w:val="32"/>
          <w:szCs w:val="22"/>
          <w:highlight w:val="none"/>
          <w:lang w:val="en-US" w:eastAsia="zh-CN" w:bidi="ar-SA"/>
        </w:rPr>
        <w:t>2.</w:t>
      </w:r>
      <w:r>
        <w:rPr>
          <w:rFonts w:hint="eastAsia" w:ascii="Times New Roman" w:hAnsi="Times New Roman" w:eastAsia="方正仿宋_GBK" w:cs="Times New Roman"/>
          <w:b w:val="0"/>
          <w:bCs w:val="0"/>
          <w:kern w:val="2"/>
          <w:sz w:val="32"/>
          <w:szCs w:val="22"/>
          <w:highlight w:val="none"/>
          <w:lang w:val="en-US" w:eastAsia="zh-CN" w:bidi="ar-SA"/>
        </w:rPr>
        <w:t xml:space="preserve"> </w:t>
      </w:r>
      <w:r>
        <w:rPr>
          <w:rFonts w:hint="default" w:ascii="Times New Roman" w:hAnsi="Times New Roman" w:eastAsia="方正仿宋_GBK" w:cs="Times New Roman"/>
          <w:b w:val="0"/>
          <w:bCs w:val="0"/>
          <w:kern w:val="2"/>
          <w:sz w:val="32"/>
          <w:szCs w:val="22"/>
          <w:highlight w:val="none"/>
          <w:lang w:val="en-US" w:eastAsia="zh-CN" w:bidi="ar-SA"/>
        </w:rPr>
        <w:t>技术指导。</w:t>
      </w:r>
      <w:r>
        <w:rPr>
          <w:rFonts w:hint="default" w:ascii="Times New Roman" w:hAnsi="Times New Roman" w:eastAsia="方正仿宋_GBK" w:cs="Times New Roman"/>
          <w:b w:val="0"/>
          <w:bCs w:val="0"/>
          <w:kern w:val="2"/>
          <w:sz w:val="32"/>
          <w:szCs w:val="22"/>
          <w:lang w:val="en-US" w:eastAsia="zh-CN" w:bidi="ar-SA"/>
        </w:rPr>
        <w:t>各</w:t>
      </w:r>
      <w:r>
        <w:rPr>
          <w:rFonts w:hint="default" w:ascii="Times New Roman" w:hAnsi="Times New Roman" w:eastAsia="方正仿宋_GBK" w:cs="Times New Roman"/>
          <w:b w:val="0"/>
          <w:bCs w:val="0"/>
          <w:kern w:val="2"/>
          <w:sz w:val="32"/>
          <w:szCs w:val="22"/>
          <w:highlight w:val="none"/>
          <w:lang w:val="en-US" w:eastAsia="zh-CN" w:bidi="ar-SA"/>
        </w:rPr>
        <w:t>乡镇（街道）</w:t>
      </w:r>
      <w:r>
        <w:rPr>
          <w:rFonts w:hint="default" w:ascii="Times New Roman" w:hAnsi="Times New Roman" w:eastAsia="方正仿宋_GBK" w:cs="Times New Roman"/>
          <w:b w:val="0"/>
          <w:bCs w:val="0"/>
          <w:kern w:val="2"/>
          <w:sz w:val="32"/>
          <w:szCs w:val="22"/>
          <w:lang w:val="en-US" w:eastAsia="zh-CN" w:bidi="ar-SA"/>
        </w:rPr>
        <w:t>须结合本地实际，明确整治提升主要内容、推荐样式和技术要求。要结合农村建筑工匠培训工作，开展农村</w:t>
      </w:r>
      <w:r>
        <w:rPr>
          <w:rFonts w:hint="default" w:ascii="Times New Roman" w:hAnsi="Times New Roman" w:eastAsia="方正仿宋_GBK" w:cs="Times New Roman"/>
          <w:b w:val="0"/>
          <w:bCs w:val="0"/>
          <w:color w:val="auto"/>
          <w:kern w:val="2"/>
          <w:sz w:val="32"/>
          <w:szCs w:val="32"/>
          <w:highlight w:val="none"/>
          <w:lang w:val="en-US" w:eastAsia="zh-CN" w:bidi="ar-SA"/>
        </w:rPr>
        <w:t>危旧房修缮加固</w:t>
      </w:r>
      <w:r>
        <w:rPr>
          <w:rFonts w:hint="default" w:ascii="Times New Roman" w:hAnsi="Times New Roman" w:eastAsia="方正仿宋_GBK" w:cs="Times New Roman"/>
          <w:b w:val="0"/>
          <w:bCs w:val="0"/>
          <w:kern w:val="2"/>
          <w:sz w:val="32"/>
          <w:szCs w:val="22"/>
          <w:lang w:val="en-US" w:eastAsia="zh-CN" w:bidi="ar-SA"/>
        </w:rPr>
        <w:t>知识技能培训，大力培育乡土建筑人才，要通过各种方式鼓励支持农村建筑工匠参与承揽</w:t>
      </w:r>
      <w:r>
        <w:rPr>
          <w:rFonts w:hint="default" w:ascii="Times New Roman" w:hAnsi="Times New Roman" w:eastAsia="方正仿宋_GBK" w:cs="Times New Roman"/>
          <w:b w:val="0"/>
          <w:bCs w:val="0"/>
          <w:color w:val="auto"/>
          <w:kern w:val="2"/>
          <w:sz w:val="32"/>
          <w:szCs w:val="32"/>
          <w:highlight w:val="none"/>
          <w:lang w:val="en-US" w:eastAsia="zh-CN" w:bidi="ar-SA"/>
        </w:rPr>
        <w:t>危旧房修缮加固</w:t>
      </w:r>
      <w:r>
        <w:rPr>
          <w:rFonts w:hint="default" w:ascii="Times New Roman" w:hAnsi="Times New Roman" w:eastAsia="方正仿宋_GBK" w:cs="Times New Roman"/>
          <w:b w:val="0"/>
          <w:bCs w:val="0"/>
          <w:kern w:val="2"/>
          <w:sz w:val="32"/>
          <w:szCs w:val="22"/>
          <w:lang w:val="en-US" w:eastAsia="zh-CN" w:bidi="ar-SA"/>
        </w:rPr>
        <w:t>工程项目。要强化质量安全管理，严格工程竣工验收，把</w:t>
      </w:r>
      <w:r>
        <w:rPr>
          <w:rFonts w:hint="default" w:ascii="Times New Roman" w:hAnsi="Times New Roman" w:eastAsia="方正仿宋_GBK" w:cs="Times New Roman"/>
          <w:b w:val="0"/>
          <w:bCs w:val="0"/>
          <w:color w:val="auto"/>
          <w:kern w:val="2"/>
          <w:sz w:val="32"/>
          <w:szCs w:val="32"/>
          <w:highlight w:val="none"/>
          <w:lang w:val="en-US" w:eastAsia="zh-CN" w:bidi="ar-SA"/>
        </w:rPr>
        <w:t>危旧房修缮加固</w:t>
      </w:r>
      <w:r>
        <w:rPr>
          <w:rFonts w:hint="default" w:ascii="Times New Roman" w:hAnsi="Times New Roman" w:eastAsia="方正仿宋_GBK" w:cs="Times New Roman"/>
          <w:b w:val="0"/>
          <w:bCs w:val="0"/>
          <w:kern w:val="2"/>
          <w:sz w:val="32"/>
          <w:szCs w:val="22"/>
          <w:lang w:val="en-US" w:eastAsia="zh-CN" w:bidi="ar-SA"/>
        </w:rPr>
        <w:t>工程建成安全工程、放心工程。</w:t>
      </w:r>
    </w:p>
    <w:p>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firstLine="632" w:firstLineChars="200"/>
        <w:textAlignment w:val="auto"/>
        <w:outlineLvl w:val="9"/>
        <w:rPr>
          <w:rFonts w:hint="default" w:ascii="Times New Roman" w:hAnsi="Times New Roman" w:eastAsia="方正仿宋_GBK" w:cs="Times New Roman"/>
          <w:b w:val="0"/>
          <w:bCs w:val="0"/>
          <w:kern w:val="2"/>
          <w:sz w:val="32"/>
          <w:szCs w:val="22"/>
          <w:lang w:val="en-US" w:eastAsia="zh-CN" w:bidi="ar-SA"/>
        </w:rPr>
      </w:pPr>
      <w:r>
        <w:rPr>
          <w:rFonts w:hint="default" w:ascii="Times New Roman" w:hAnsi="Times New Roman" w:eastAsia="方正仿宋_GBK" w:cs="Times New Roman"/>
          <w:b w:val="0"/>
          <w:bCs w:val="0"/>
          <w:kern w:val="2"/>
          <w:sz w:val="32"/>
          <w:szCs w:val="22"/>
          <w:lang w:val="en-US" w:eastAsia="zh-CN" w:bidi="ar-SA"/>
        </w:rPr>
        <w:t>3.</w:t>
      </w:r>
      <w:r>
        <w:rPr>
          <w:rFonts w:hint="eastAsia" w:ascii="Times New Roman" w:hAnsi="Times New Roman" w:eastAsia="方正仿宋_GBK" w:cs="Times New Roman"/>
          <w:b w:val="0"/>
          <w:bCs w:val="0"/>
          <w:kern w:val="2"/>
          <w:sz w:val="32"/>
          <w:szCs w:val="22"/>
          <w:lang w:val="en-US" w:eastAsia="zh-CN" w:bidi="ar-SA"/>
        </w:rPr>
        <w:t xml:space="preserve"> </w:t>
      </w:r>
      <w:r>
        <w:rPr>
          <w:rFonts w:hint="default" w:ascii="Times New Roman" w:hAnsi="Times New Roman" w:eastAsia="方正仿宋_GBK" w:cs="Times New Roman"/>
          <w:b w:val="0"/>
          <w:bCs w:val="0"/>
          <w:kern w:val="2"/>
          <w:sz w:val="32"/>
          <w:szCs w:val="22"/>
          <w:lang w:val="en-US" w:eastAsia="zh-CN" w:bidi="ar-SA"/>
        </w:rPr>
        <w:t>验收拨付。各</w:t>
      </w:r>
      <w:r>
        <w:rPr>
          <w:rFonts w:hint="default" w:ascii="Times New Roman" w:hAnsi="Times New Roman" w:eastAsia="方正仿宋_GBK" w:cs="Times New Roman"/>
          <w:b w:val="0"/>
          <w:bCs w:val="0"/>
          <w:kern w:val="2"/>
          <w:sz w:val="32"/>
          <w:szCs w:val="22"/>
          <w:highlight w:val="none"/>
          <w:lang w:val="en-US" w:eastAsia="zh-CN" w:bidi="ar-SA"/>
        </w:rPr>
        <w:t>乡镇（街道）</w:t>
      </w:r>
      <w:r>
        <w:rPr>
          <w:rFonts w:hint="default" w:ascii="Times New Roman" w:hAnsi="Times New Roman" w:eastAsia="方正仿宋_GBK" w:cs="Times New Roman"/>
          <w:b w:val="0"/>
          <w:bCs w:val="0"/>
          <w:kern w:val="2"/>
          <w:sz w:val="32"/>
          <w:szCs w:val="22"/>
          <w:lang w:val="en-US" w:eastAsia="zh-CN" w:bidi="ar-SA"/>
        </w:rPr>
        <w:t>要建立健全</w:t>
      </w:r>
      <w:r>
        <w:rPr>
          <w:rFonts w:hint="default" w:ascii="Times New Roman" w:hAnsi="Times New Roman" w:eastAsia="方正仿宋_GBK" w:cs="Times New Roman"/>
          <w:b w:val="0"/>
          <w:bCs w:val="0"/>
          <w:color w:val="auto"/>
          <w:kern w:val="2"/>
          <w:sz w:val="32"/>
          <w:szCs w:val="32"/>
          <w:highlight w:val="none"/>
          <w:lang w:val="en-US" w:eastAsia="zh-CN" w:bidi="ar-SA"/>
        </w:rPr>
        <w:t>危旧房修缮加固</w:t>
      </w:r>
      <w:r>
        <w:rPr>
          <w:rFonts w:hint="default" w:ascii="Times New Roman" w:hAnsi="Times New Roman" w:eastAsia="方正仿宋_GBK" w:cs="Times New Roman"/>
          <w:b w:val="0"/>
          <w:bCs w:val="0"/>
          <w:kern w:val="2"/>
          <w:sz w:val="32"/>
          <w:szCs w:val="22"/>
          <w:lang w:val="en-US" w:eastAsia="zh-CN" w:bidi="ar-SA"/>
        </w:rPr>
        <w:t>补助资金管理使用制度，特别是本辖区、本年度</w:t>
      </w:r>
      <w:r>
        <w:rPr>
          <w:rFonts w:hint="default" w:ascii="Times New Roman" w:hAnsi="Times New Roman" w:eastAsia="方正仿宋_GBK" w:cs="Times New Roman"/>
          <w:b w:val="0"/>
          <w:bCs w:val="0"/>
          <w:kern w:val="2"/>
          <w:sz w:val="32"/>
          <w:szCs w:val="32"/>
          <w:lang w:val="en-US" w:eastAsia="zh-CN" w:bidi="ar-SA"/>
        </w:rPr>
        <w:t>统一的单项工程补助标准</w:t>
      </w:r>
      <w:r>
        <w:rPr>
          <w:rFonts w:hint="default" w:ascii="Times New Roman" w:hAnsi="Times New Roman" w:eastAsia="方正仿宋_GBK" w:cs="Times New Roman"/>
          <w:b w:val="0"/>
          <w:bCs w:val="0"/>
          <w:kern w:val="2"/>
          <w:sz w:val="32"/>
          <w:szCs w:val="22"/>
          <w:lang w:val="en-US" w:eastAsia="zh-CN" w:bidi="ar-SA"/>
        </w:rPr>
        <w:t>，补助资金做到专款专用，直接拨付到农户，对于无能力实施自建的农户，可以在明确</w:t>
      </w:r>
      <w:r>
        <w:rPr>
          <w:rFonts w:hint="eastAsia" w:ascii="方正仿宋_GBK" w:hAnsi="方正仿宋_GBK" w:eastAsia="方正仿宋_GBK" w:cs="方正仿宋_GBK"/>
          <w:b w:val="0"/>
          <w:bCs w:val="0"/>
          <w:kern w:val="2"/>
          <w:sz w:val="32"/>
          <w:szCs w:val="22"/>
          <w:lang w:val="en-US" w:eastAsia="zh-CN" w:bidi="ar-SA"/>
        </w:rPr>
        <w:t>改造标准、农户自愿申请并签订协议的基础上，将补助资金直接支付给施工单位。要定期对资金的管理和使用情况进行监督检查，主动接受社会监督、群众监督，严禁将补助资金单纯用于房屋粉刷、装饰等“面子工程”</w:t>
      </w:r>
      <w:r>
        <w:rPr>
          <w:rFonts w:hint="default" w:ascii="Times New Roman" w:hAnsi="Times New Roman" w:eastAsia="方正仿宋_GBK" w:cs="Times New Roman"/>
          <w:b w:val="0"/>
          <w:bCs w:val="0"/>
          <w:kern w:val="2"/>
          <w:sz w:val="32"/>
          <w:szCs w:val="22"/>
          <w:lang w:val="en-US" w:eastAsia="zh-CN" w:bidi="ar-SA"/>
        </w:rPr>
        <w:t>。</w:t>
      </w:r>
    </w:p>
    <w:p>
      <w:pPr>
        <w:pStyle w:val="3"/>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kern w:val="2"/>
          <w:sz w:val="32"/>
          <w:szCs w:val="22"/>
          <w:lang w:val="en-US" w:eastAsia="zh-CN" w:bidi="ar-SA"/>
        </w:rPr>
        <w:t>（二）</w:t>
      </w:r>
      <w:r>
        <w:rPr>
          <w:rFonts w:hint="eastAsia" w:ascii="方正楷体_GBK" w:hAnsi="方正楷体_GBK" w:eastAsia="方正楷体_GBK" w:cs="方正楷体_GBK"/>
          <w:b w:val="0"/>
          <w:bCs w:val="0"/>
          <w:sz w:val="32"/>
          <w:szCs w:val="32"/>
          <w:lang w:eastAsia="zh-CN"/>
        </w:rPr>
        <w:t>敦促撤离、公诉警示。</w:t>
      </w:r>
    </w:p>
    <w:p>
      <w:pPr>
        <w:pStyle w:val="3"/>
        <w:keepNext w:val="0"/>
        <w:keepLines w:val="0"/>
        <w:pageBreakBefore w:val="0"/>
        <w:kinsoku/>
        <w:wordWrap/>
        <w:overflowPunct/>
        <w:topLinePunct w:val="0"/>
        <w:autoSpaceDE/>
        <w:autoSpaceDN/>
        <w:bidi w:val="0"/>
        <w:adjustRightInd/>
        <w:snapToGrid/>
        <w:spacing w:line="578" w:lineRule="exact"/>
        <w:ind w:left="0" w:leftChars="0" w:right="0" w:rightChars="0" w:firstLine="640" w:firstLineChars="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各乡镇（街道）要结合</w:t>
      </w:r>
      <w:r>
        <w:rPr>
          <w:rFonts w:hint="default" w:ascii="Times New Roman" w:hAnsi="Times New Roman" w:cs="Times New Roman"/>
          <w:b w:val="0"/>
          <w:bCs w:val="0"/>
          <w:i w:val="0"/>
          <w:caps w:val="0"/>
          <w:color w:val="auto"/>
          <w:spacing w:val="0"/>
          <w:sz w:val="32"/>
          <w:szCs w:val="32"/>
          <w:lang w:val="en-US" w:eastAsia="zh-CN"/>
        </w:rPr>
        <w:t>巩固拓展</w:t>
      </w:r>
      <w:r>
        <w:rPr>
          <w:rFonts w:hint="default" w:ascii="Times New Roman" w:hAnsi="Times New Roman" w:eastAsia="方正仿宋_GBK" w:cs="Times New Roman"/>
          <w:b w:val="0"/>
          <w:bCs w:val="0"/>
          <w:i w:val="0"/>
          <w:caps w:val="0"/>
          <w:color w:val="auto"/>
          <w:spacing w:val="0"/>
          <w:sz w:val="32"/>
          <w:szCs w:val="32"/>
          <w:lang w:val="en-US" w:eastAsia="zh-CN"/>
        </w:rPr>
        <w:t>脱贫攻坚</w:t>
      </w:r>
      <w:r>
        <w:rPr>
          <w:rFonts w:hint="eastAsia" w:cs="Times New Roman"/>
          <w:b w:val="0"/>
          <w:bCs w:val="0"/>
          <w:i w:val="0"/>
          <w:caps w:val="0"/>
          <w:color w:val="auto"/>
          <w:spacing w:val="0"/>
          <w:sz w:val="32"/>
          <w:szCs w:val="32"/>
          <w:lang w:val="en-US" w:eastAsia="zh-CN"/>
        </w:rPr>
        <w:t>“</w:t>
      </w:r>
      <w:r>
        <w:rPr>
          <w:rFonts w:hint="default" w:ascii="Times New Roman" w:hAnsi="Times New Roman" w:cs="Times New Roman"/>
          <w:b w:val="0"/>
          <w:bCs w:val="0"/>
          <w:i w:val="0"/>
          <w:caps w:val="0"/>
          <w:color w:val="auto"/>
          <w:spacing w:val="0"/>
          <w:sz w:val="32"/>
          <w:szCs w:val="32"/>
          <w:lang w:val="en-US" w:eastAsia="zh-CN"/>
        </w:rPr>
        <w:t>大走访大排查大整改</w:t>
      </w:r>
      <w:r>
        <w:rPr>
          <w:rFonts w:hint="eastAsia" w:cs="Times New Roman"/>
          <w:b w:val="0"/>
          <w:bCs w:val="0"/>
          <w:i w:val="0"/>
          <w:caps w:val="0"/>
          <w:color w:val="auto"/>
          <w:spacing w:val="0"/>
          <w:sz w:val="32"/>
          <w:szCs w:val="32"/>
          <w:lang w:val="en-US" w:eastAsia="zh-CN"/>
        </w:rPr>
        <w:t>”</w:t>
      </w:r>
      <w:r>
        <w:rPr>
          <w:rFonts w:hint="default" w:ascii="Times New Roman" w:hAnsi="Times New Roman" w:eastAsia="方正仿宋_GBK" w:cs="Times New Roman"/>
          <w:b w:val="0"/>
          <w:bCs w:val="0"/>
          <w:i w:val="0"/>
          <w:caps w:val="0"/>
          <w:color w:val="auto"/>
          <w:spacing w:val="0"/>
          <w:sz w:val="32"/>
          <w:szCs w:val="32"/>
          <w:lang w:val="en-US" w:eastAsia="zh-CN"/>
        </w:rPr>
        <w:t>工作，广泛开展走访调查，对发现</w:t>
      </w:r>
      <w:r>
        <w:rPr>
          <w:rFonts w:hint="default" w:ascii="Times New Roman" w:hAnsi="Times New Roman" w:eastAsia="方正仿宋_GBK" w:cs="Times New Roman"/>
          <w:b w:val="0"/>
          <w:bCs w:val="0"/>
          <w:i w:val="0"/>
          <w:caps w:val="0"/>
          <w:color w:val="auto"/>
          <w:spacing w:val="0"/>
          <w:sz w:val="32"/>
          <w:szCs w:val="32"/>
        </w:rPr>
        <w:t>赡养人有安全住房，但被赡养人仍居住在危旧房的，</w:t>
      </w:r>
      <w:r>
        <w:rPr>
          <w:rFonts w:hint="default" w:ascii="Times New Roman" w:hAnsi="Times New Roman" w:eastAsia="方正仿宋_GBK" w:cs="Times New Roman"/>
          <w:b w:val="0"/>
          <w:bCs w:val="0"/>
          <w:i w:val="0"/>
          <w:caps w:val="0"/>
          <w:color w:val="auto"/>
          <w:spacing w:val="0"/>
          <w:sz w:val="32"/>
          <w:szCs w:val="32"/>
          <w:lang w:val="en-US" w:eastAsia="zh-CN"/>
        </w:rPr>
        <w:t>要采取多种形式敦促</w:t>
      </w:r>
      <w:r>
        <w:rPr>
          <w:rFonts w:hint="default" w:ascii="Times New Roman" w:hAnsi="Times New Roman" w:eastAsia="方正仿宋_GBK" w:cs="Times New Roman"/>
          <w:b w:val="0"/>
          <w:bCs w:val="0"/>
          <w:i w:val="0"/>
          <w:caps w:val="0"/>
          <w:color w:val="auto"/>
          <w:spacing w:val="0"/>
          <w:sz w:val="32"/>
          <w:szCs w:val="32"/>
        </w:rPr>
        <w:t>赡养义务人立即主动将</w:t>
      </w:r>
      <w:r>
        <w:rPr>
          <w:rFonts w:hint="default" w:ascii="Times New Roman" w:hAnsi="Times New Roman" w:eastAsia="方正仿宋_GBK" w:cs="Times New Roman"/>
          <w:b w:val="0"/>
          <w:bCs w:val="0"/>
          <w:i w:val="0"/>
          <w:caps w:val="0"/>
          <w:color w:val="auto"/>
          <w:spacing w:val="0"/>
          <w:sz w:val="32"/>
          <w:szCs w:val="32"/>
          <w:lang w:val="en-US" w:eastAsia="zh-CN"/>
        </w:rPr>
        <w:t>被赡养人</w:t>
      </w:r>
      <w:r>
        <w:rPr>
          <w:rFonts w:hint="default" w:ascii="Times New Roman" w:hAnsi="Times New Roman" w:eastAsia="方正仿宋_GBK" w:cs="Times New Roman"/>
          <w:b w:val="0"/>
          <w:bCs w:val="0"/>
          <w:i w:val="0"/>
          <w:caps w:val="0"/>
          <w:color w:val="auto"/>
          <w:spacing w:val="0"/>
          <w:sz w:val="32"/>
          <w:szCs w:val="32"/>
        </w:rPr>
        <w:t>接入安全住房生活</w:t>
      </w:r>
      <w:r>
        <w:rPr>
          <w:rFonts w:hint="default" w:ascii="Times New Roman" w:hAnsi="Times New Roman" w:eastAsia="方正仿宋_GBK" w:cs="Times New Roman"/>
          <w:b w:val="0"/>
          <w:bCs w:val="0"/>
          <w:i w:val="0"/>
          <w:caps w:val="0"/>
          <w:color w:val="auto"/>
          <w:spacing w:val="0"/>
          <w:sz w:val="32"/>
          <w:szCs w:val="32"/>
          <w:lang w:eastAsia="zh-CN"/>
        </w:rPr>
        <w:t>。</w:t>
      </w:r>
      <w:r>
        <w:rPr>
          <w:rFonts w:hint="default" w:ascii="Times New Roman" w:hAnsi="Times New Roman" w:eastAsia="方正仿宋_GBK" w:cs="Times New Roman"/>
          <w:b w:val="0"/>
          <w:bCs w:val="0"/>
          <w:i w:val="0"/>
          <w:caps w:val="0"/>
          <w:color w:val="auto"/>
          <w:spacing w:val="0"/>
          <w:sz w:val="32"/>
          <w:szCs w:val="32"/>
          <w:lang w:val="en-US" w:eastAsia="zh-CN"/>
        </w:rPr>
        <w:t>对拒不履行的，交由</w:t>
      </w:r>
      <w:r>
        <w:rPr>
          <w:rFonts w:hint="default" w:ascii="Times New Roman" w:hAnsi="Times New Roman" w:eastAsia="方正仿宋_GBK" w:cs="Times New Roman"/>
          <w:b w:val="0"/>
          <w:bCs w:val="0"/>
          <w:i w:val="0"/>
          <w:caps w:val="0"/>
          <w:color w:val="auto"/>
          <w:spacing w:val="0"/>
          <w:sz w:val="32"/>
          <w:szCs w:val="32"/>
        </w:rPr>
        <w:t>政法机关视情节对赡养义务人进行相应处罚，</w:t>
      </w:r>
      <w:r>
        <w:rPr>
          <w:rFonts w:hint="default" w:ascii="Times New Roman" w:hAnsi="Times New Roman" w:eastAsia="方正仿宋_GBK" w:cs="Times New Roman"/>
          <w:b w:val="0"/>
          <w:bCs w:val="0"/>
          <w:i w:val="0"/>
          <w:caps w:val="0"/>
          <w:color w:val="auto"/>
          <w:spacing w:val="0"/>
          <w:sz w:val="32"/>
          <w:szCs w:val="32"/>
          <w:lang w:val="en-US" w:eastAsia="zh-CN"/>
        </w:rPr>
        <w:t>并</w:t>
      </w:r>
      <w:r>
        <w:rPr>
          <w:rFonts w:hint="default" w:ascii="Times New Roman" w:hAnsi="Times New Roman" w:eastAsia="方正仿宋_GBK" w:cs="Times New Roman"/>
          <w:b w:val="0"/>
          <w:bCs w:val="0"/>
          <w:i w:val="0"/>
          <w:caps w:val="0"/>
          <w:color w:val="auto"/>
          <w:spacing w:val="0"/>
          <w:sz w:val="32"/>
          <w:szCs w:val="32"/>
        </w:rPr>
        <w:t>责令其履行赡养义务。</w:t>
      </w:r>
      <w:r>
        <w:rPr>
          <w:rFonts w:hint="default" w:ascii="Times New Roman" w:hAnsi="Times New Roman" w:eastAsia="方正仿宋_GBK" w:cs="Times New Roman"/>
          <w:b w:val="0"/>
          <w:bCs w:val="0"/>
          <w:i w:val="0"/>
          <w:caps w:val="0"/>
          <w:color w:val="auto"/>
          <w:spacing w:val="0"/>
          <w:sz w:val="32"/>
          <w:szCs w:val="32"/>
          <w:lang w:val="en-US" w:eastAsia="zh-CN"/>
        </w:rPr>
        <w:t>对发现</w:t>
      </w:r>
      <w:r>
        <w:rPr>
          <w:rFonts w:hint="default" w:ascii="Times New Roman" w:hAnsi="Times New Roman" w:eastAsia="方正仿宋_GBK" w:cs="Times New Roman"/>
          <w:b w:val="0"/>
          <w:bCs w:val="0"/>
          <w:i w:val="0"/>
          <w:caps w:val="0"/>
          <w:color w:val="auto"/>
          <w:spacing w:val="0"/>
          <w:sz w:val="32"/>
          <w:szCs w:val="32"/>
        </w:rPr>
        <w:t>赡养人与被赡养人恶意串通，以让被赡养人居住危旧房为手段骗取、套取国家资金的</w:t>
      </w:r>
      <w:r>
        <w:rPr>
          <w:rFonts w:hint="default" w:ascii="Times New Roman" w:hAnsi="Times New Roman" w:eastAsia="方正仿宋_GBK" w:cs="Times New Roman"/>
          <w:b w:val="0"/>
          <w:bCs w:val="0"/>
          <w:i w:val="0"/>
          <w:caps w:val="0"/>
          <w:color w:val="auto"/>
          <w:spacing w:val="0"/>
          <w:sz w:val="32"/>
          <w:szCs w:val="32"/>
          <w:lang w:val="en-US" w:eastAsia="zh-CN"/>
        </w:rPr>
        <w:t>行为要主动上报相关部门，</w:t>
      </w:r>
      <w:r>
        <w:rPr>
          <w:rFonts w:hint="default" w:ascii="Times New Roman" w:hAnsi="Times New Roman" w:eastAsia="方正仿宋_GBK" w:cs="Times New Roman"/>
          <w:b w:val="0"/>
          <w:bCs w:val="0"/>
          <w:i w:val="0"/>
          <w:caps w:val="0"/>
          <w:color w:val="auto"/>
          <w:spacing w:val="0"/>
          <w:sz w:val="32"/>
          <w:szCs w:val="32"/>
        </w:rPr>
        <w:t>依法予以追缴，构成犯罪的，</w:t>
      </w:r>
      <w:r>
        <w:rPr>
          <w:rFonts w:hint="default" w:ascii="Times New Roman" w:hAnsi="Times New Roman" w:eastAsia="方正仿宋_GBK" w:cs="Times New Roman"/>
          <w:b w:val="0"/>
          <w:bCs w:val="0"/>
          <w:i w:val="0"/>
          <w:caps w:val="0"/>
          <w:color w:val="auto"/>
          <w:spacing w:val="0"/>
          <w:sz w:val="32"/>
          <w:szCs w:val="32"/>
          <w:lang w:val="en-US" w:eastAsia="zh-CN"/>
        </w:rPr>
        <w:t>交</w:t>
      </w:r>
      <w:r>
        <w:rPr>
          <w:rFonts w:hint="default" w:ascii="Times New Roman" w:hAnsi="Times New Roman" w:eastAsia="方正仿宋_GBK" w:cs="Times New Roman"/>
          <w:b w:val="0"/>
          <w:bCs w:val="0"/>
          <w:i w:val="0"/>
          <w:caps w:val="0"/>
          <w:color w:val="auto"/>
          <w:spacing w:val="0"/>
          <w:sz w:val="32"/>
          <w:szCs w:val="32"/>
        </w:rPr>
        <w:t>由司法机关追究</w:t>
      </w:r>
      <w:r>
        <w:rPr>
          <w:rFonts w:hint="default" w:ascii="Times New Roman" w:hAnsi="Times New Roman" w:eastAsia="方正仿宋_GBK" w:cs="Times New Roman"/>
          <w:b w:val="0"/>
          <w:bCs w:val="0"/>
          <w:i w:val="0"/>
          <w:caps w:val="0"/>
          <w:color w:val="auto"/>
          <w:spacing w:val="0"/>
          <w:sz w:val="32"/>
          <w:szCs w:val="32"/>
          <w:lang w:val="en-US" w:eastAsia="zh-CN"/>
        </w:rPr>
        <w:t>法律</w:t>
      </w:r>
      <w:r>
        <w:rPr>
          <w:rFonts w:hint="default" w:ascii="Times New Roman" w:hAnsi="Times New Roman" w:eastAsia="方正仿宋_GBK" w:cs="Times New Roman"/>
          <w:b w:val="0"/>
          <w:bCs w:val="0"/>
          <w:i w:val="0"/>
          <w:caps w:val="0"/>
          <w:color w:val="auto"/>
          <w:spacing w:val="0"/>
          <w:sz w:val="32"/>
          <w:szCs w:val="32"/>
        </w:rPr>
        <w:t>责任。</w:t>
      </w:r>
      <w:r>
        <w:rPr>
          <w:rFonts w:hint="default" w:ascii="Times New Roman" w:hAnsi="Times New Roman" w:eastAsia="方正仿宋_GBK" w:cs="Times New Roman"/>
          <w:b w:val="0"/>
          <w:bCs w:val="0"/>
          <w:sz w:val="32"/>
          <w:szCs w:val="32"/>
          <w:lang w:val="en-US" w:eastAsia="zh-CN"/>
        </w:rPr>
        <w:t>确因老人穷家难舍</w:t>
      </w:r>
      <w:r>
        <w:rPr>
          <w:rFonts w:hint="eastAsia"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故土难离，子女务必应保证在其原居住地有安全住房、衣食无忧。</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32" w:firstLineChars="200"/>
        <w:jc w:val="both"/>
        <w:textAlignment w:val="auto"/>
        <w:rPr>
          <w:rFonts w:hint="default" w:ascii="Times New Roman" w:hAnsi="Times New Roman" w:eastAsia="方正黑体_GBK" w:cs="Times New Roman"/>
          <w:b w:val="0"/>
          <w:bCs w:val="0"/>
          <w:color w:val="auto"/>
          <w:spacing w:val="0"/>
          <w:kern w:val="2"/>
          <w:sz w:val="32"/>
          <w:szCs w:val="32"/>
          <w:lang w:val="en-US" w:eastAsia="zh-CN" w:bidi="ar-SA"/>
        </w:rPr>
      </w:pPr>
      <w:r>
        <w:rPr>
          <w:rFonts w:hint="eastAsia" w:ascii="Times New Roman" w:hAnsi="Times New Roman" w:eastAsia="方正黑体_GBK" w:cs="Times New Roman"/>
          <w:b w:val="0"/>
          <w:bCs w:val="0"/>
          <w:color w:val="auto"/>
          <w:spacing w:val="0"/>
          <w:kern w:val="2"/>
          <w:sz w:val="32"/>
          <w:szCs w:val="32"/>
          <w:lang w:val="en-US" w:eastAsia="zh-CN" w:bidi="ar-SA"/>
        </w:rPr>
        <w:t>六</w:t>
      </w:r>
      <w:r>
        <w:rPr>
          <w:rFonts w:hint="default" w:ascii="Times New Roman" w:hAnsi="Times New Roman" w:eastAsia="方正黑体_GBK" w:cs="Times New Roman"/>
          <w:b w:val="0"/>
          <w:bCs w:val="0"/>
          <w:color w:val="auto"/>
          <w:spacing w:val="0"/>
          <w:kern w:val="2"/>
          <w:sz w:val="32"/>
          <w:szCs w:val="32"/>
          <w:lang w:val="en-US" w:eastAsia="zh-CN" w:bidi="ar-SA"/>
        </w:rPr>
        <w:t>、实施步骤</w:t>
      </w:r>
    </w:p>
    <w:p>
      <w:pPr>
        <w:pStyle w:val="8"/>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32" w:firstLineChars="200"/>
        <w:jc w:val="left"/>
        <w:textAlignment w:val="auto"/>
        <w:outlineLvl w:val="9"/>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（一）第一阶段：摸底调查（2022年</w:t>
      </w:r>
      <w:r>
        <w:rPr>
          <w:rFonts w:hint="eastAsia" w:ascii="Times New Roman" w:hAnsi="Times New Roman" w:eastAsia="方正楷体_GBK" w:cs="Times New Roman"/>
          <w:b w:val="0"/>
          <w:bCs w:val="0"/>
          <w:color w:val="auto"/>
          <w:kern w:val="2"/>
          <w:sz w:val="32"/>
          <w:szCs w:val="32"/>
          <w:lang w:val="en-US" w:eastAsia="zh-CN" w:bidi="ar-SA"/>
        </w:rPr>
        <w:t>7</w:t>
      </w:r>
      <w:r>
        <w:rPr>
          <w:rFonts w:hint="default" w:ascii="Times New Roman" w:hAnsi="Times New Roman" w:eastAsia="方正楷体_GBK" w:cs="Times New Roman"/>
          <w:b w:val="0"/>
          <w:bCs w:val="0"/>
          <w:color w:val="auto"/>
          <w:kern w:val="2"/>
          <w:sz w:val="32"/>
          <w:szCs w:val="32"/>
          <w:lang w:val="en-US" w:eastAsia="zh-CN" w:bidi="ar-SA"/>
        </w:rPr>
        <w:t>月）</w:t>
      </w:r>
      <w:r>
        <w:rPr>
          <w:rFonts w:hint="eastAsia" w:ascii="Times New Roman" w:hAnsi="Times New Roman" w:eastAsia="方正楷体_GBK" w:cs="Times New Roman"/>
          <w:b w:val="0"/>
          <w:bCs w:val="0"/>
          <w:color w:val="auto"/>
          <w:kern w:val="2"/>
          <w:sz w:val="32"/>
          <w:szCs w:val="32"/>
          <w:lang w:val="en-US" w:eastAsia="zh-CN" w:bidi="ar-SA"/>
        </w:rPr>
        <w:t>。</w:t>
      </w:r>
    </w:p>
    <w:p>
      <w:pPr>
        <w:pStyle w:val="8"/>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32" w:firstLineChars="200"/>
        <w:jc w:val="left"/>
        <w:textAlignment w:val="auto"/>
        <w:outlineLvl w:val="9"/>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由县</w:t>
      </w:r>
      <w:r>
        <w:rPr>
          <w:rFonts w:hint="eastAsia" w:ascii="Times New Roman" w:hAnsi="Times New Roman" w:eastAsia="方正仿宋_GBK" w:cs="Times New Roman"/>
          <w:b w:val="0"/>
          <w:bCs w:val="0"/>
          <w:color w:val="auto"/>
          <w:kern w:val="2"/>
          <w:sz w:val="32"/>
          <w:szCs w:val="32"/>
          <w:lang w:val="en-US" w:eastAsia="zh-CN" w:bidi="ar-SA"/>
        </w:rPr>
        <w:t>住房城乡建委</w:t>
      </w:r>
      <w:r>
        <w:rPr>
          <w:rFonts w:hint="default" w:ascii="Times New Roman" w:hAnsi="Times New Roman" w:eastAsia="方正仿宋_GBK" w:cs="Times New Roman"/>
          <w:b w:val="0"/>
          <w:bCs w:val="0"/>
          <w:color w:val="auto"/>
          <w:kern w:val="2"/>
          <w:sz w:val="32"/>
          <w:szCs w:val="32"/>
          <w:lang w:val="en-US" w:eastAsia="zh-CN" w:bidi="ar-SA"/>
        </w:rPr>
        <w:t>牵头完成全县农村</w:t>
      </w:r>
      <w:r>
        <w:rPr>
          <w:rFonts w:hint="eastAsia" w:ascii="Times New Roman" w:hAnsi="Times New Roman" w:eastAsia="方正仿宋_GBK" w:cs="Times New Roman"/>
          <w:b w:val="0"/>
          <w:bCs w:val="0"/>
          <w:color w:val="auto"/>
          <w:kern w:val="2"/>
          <w:sz w:val="32"/>
          <w:szCs w:val="32"/>
          <w:lang w:val="en-US" w:eastAsia="zh-CN" w:bidi="ar-SA"/>
        </w:rPr>
        <w:t>危旧房整治</w:t>
      </w:r>
      <w:r>
        <w:rPr>
          <w:rFonts w:hint="default" w:ascii="Times New Roman" w:hAnsi="Times New Roman" w:eastAsia="方正仿宋_GBK" w:cs="Times New Roman"/>
          <w:b w:val="0"/>
          <w:bCs w:val="0"/>
          <w:color w:val="auto"/>
          <w:kern w:val="2"/>
          <w:sz w:val="32"/>
          <w:szCs w:val="32"/>
          <w:lang w:val="en-US" w:eastAsia="zh-CN" w:bidi="ar-SA"/>
        </w:rPr>
        <w:t>计划摸底调查。</w:t>
      </w:r>
    </w:p>
    <w:p>
      <w:pPr>
        <w:pStyle w:val="8"/>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32" w:firstLineChars="200"/>
        <w:jc w:val="left"/>
        <w:textAlignment w:val="auto"/>
        <w:outlineLvl w:val="9"/>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（二）第二阶段：下达计划（2022年</w:t>
      </w:r>
      <w:r>
        <w:rPr>
          <w:rFonts w:hint="eastAsia" w:ascii="Times New Roman" w:hAnsi="Times New Roman" w:eastAsia="方正楷体_GBK" w:cs="Times New Roman"/>
          <w:b w:val="0"/>
          <w:bCs w:val="0"/>
          <w:color w:val="auto"/>
          <w:kern w:val="2"/>
          <w:sz w:val="32"/>
          <w:szCs w:val="32"/>
          <w:lang w:val="en-US" w:eastAsia="zh-CN" w:bidi="ar-SA"/>
        </w:rPr>
        <w:t>7</w:t>
      </w:r>
      <w:r>
        <w:rPr>
          <w:rFonts w:hint="default" w:ascii="Times New Roman" w:hAnsi="Times New Roman" w:eastAsia="方正楷体_GBK" w:cs="Times New Roman"/>
          <w:b w:val="0"/>
          <w:bCs w:val="0"/>
          <w:color w:val="auto"/>
          <w:kern w:val="2"/>
          <w:sz w:val="32"/>
          <w:szCs w:val="32"/>
          <w:lang w:val="en-US" w:eastAsia="zh-CN" w:bidi="ar-SA"/>
        </w:rPr>
        <w:t>月</w:t>
      </w:r>
      <w:r>
        <w:rPr>
          <w:rFonts w:hint="eastAsia" w:ascii="Times New Roman" w:hAnsi="Times New Roman" w:eastAsia="方正楷体_GBK" w:cs="Times New Roman"/>
          <w:b w:val="0"/>
          <w:bCs w:val="0"/>
          <w:color w:val="auto"/>
          <w:kern w:val="2"/>
          <w:sz w:val="32"/>
          <w:szCs w:val="32"/>
          <w:lang w:val="en-US" w:eastAsia="zh-CN" w:bidi="ar-SA"/>
        </w:rPr>
        <w:t>底</w:t>
      </w:r>
      <w:r>
        <w:rPr>
          <w:rFonts w:hint="default" w:ascii="Times New Roman" w:hAnsi="Times New Roman" w:eastAsia="方正楷体_GBK" w:cs="Times New Roman"/>
          <w:b w:val="0"/>
          <w:bCs w:val="0"/>
          <w:color w:val="auto"/>
          <w:kern w:val="2"/>
          <w:sz w:val="32"/>
          <w:szCs w:val="32"/>
          <w:lang w:val="en-US" w:eastAsia="zh-CN" w:bidi="ar-SA"/>
        </w:rPr>
        <w:t>）</w:t>
      </w:r>
      <w:r>
        <w:rPr>
          <w:rFonts w:hint="eastAsia" w:ascii="Times New Roman" w:hAnsi="Times New Roman" w:eastAsia="方正楷体_GBK" w:cs="Times New Roman"/>
          <w:b w:val="0"/>
          <w:bCs w:val="0"/>
          <w:color w:val="auto"/>
          <w:kern w:val="2"/>
          <w:sz w:val="32"/>
          <w:szCs w:val="32"/>
          <w:lang w:val="en-US" w:eastAsia="zh-CN" w:bidi="ar-SA"/>
        </w:rPr>
        <w:t>。</w:t>
      </w:r>
    </w:p>
    <w:p>
      <w:pPr>
        <w:pStyle w:val="8"/>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32" w:firstLineChars="200"/>
        <w:jc w:val="left"/>
        <w:textAlignment w:val="auto"/>
        <w:outlineLvl w:val="9"/>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color w:val="auto"/>
          <w:kern w:val="2"/>
          <w:sz w:val="32"/>
          <w:szCs w:val="32"/>
          <w:lang w:val="en-US" w:eastAsia="zh-CN" w:bidi="ar-SA"/>
        </w:rPr>
        <w:t>根据摸底调查情况，下达工作计划。</w:t>
      </w:r>
    </w:p>
    <w:p>
      <w:pPr>
        <w:pStyle w:val="8"/>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32" w:firstLineChars="200"/>
        <w:jc w:val="left"/>
        <w:textAlignment w:val="auto"/>
        <w:outlineLvl w:val="9"/>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sz w:val="32"/>
          <w:szCs w:val="32"/>
          <w:lang w:eastAsia="zh-CN"/>
        </w:rPr>
        <w:t>（三）第三阶段：</w:t>
      </w:r>
      <w:r>
        <w:rPr>
          <w:rFonts w:hint="default" w:ascii="Times New Roman" w:hAnsi="Times New Roman" w:eastAsia="方正楷体_GBK" w:cs="Times New Roman"/>
          <w:b w:val="0"/>
          <w:bCs w:val="0"/>
          <w:color w:val="auto"/>
          <w:kern w:val="2"/>
          <w:sz w:val="32"/>
          <w:szCs w:val="32"/>
          <w:lang w:val="en-US" w:eastAsia="zh-CN" w:bidi="ar-SA"/>
        </w:rPr>
        <w:t>组织实施（2022年11月底前）</w:t>
      </w:r>
      <w:r>
        <w:rPr>
          <w:rFonts w:hint="eastAsia" w:ascii="Times New Roman" w:hAnsi="Times New Roman" w:eastAsia="方正楷体_GBK" w:cs="Times New Roman"/>
          <w:b w:val="0"/>
          <w:bCs w:val="0"/>
          <w:color w:val="auto"/>
          <w:kern w:val="2"/>
          <w:sz w:val="32"/>
          <w:szCs w:val="32"/>
          <w:lang w:val="en-US" w:eastAsia="zh-CN" w:bidi="ar-SA"/>
        </w:rPr>
        <w:t>。</w:t>
      </w:r>
    </w:p>
    <w:p>
      <w:pPr>
        <w:pStyle w:val="8"/>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32" w:firstLineChars="200"/>
        <w:jc w:val="left"/>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sz w:val="32"/>
          <w:szCs w:val="32"/>
          <w:lang w:eastAsia="zh-CN"/>
        </w:rPr>
        <w:t>由各</w:t>
      </w:r>
      <w:r>
        <w:rPr>
          <w:rFonts w:hint="default" w:ascii="Times New Roman" w:hAnsi="Times New Roman" w:eastAsia="方正仿宋_GBK" w:cs="Times New Roman"/>
          <w:b w:val="0"/>
          <w:bCs w:val="0"/>
          <w:kern w:val="2"/>
          <w:sz w:val="32"/>
          <w:szCs w:val="22"/>
          <w:lang w:val="en-US" w:eastAsia="zh-CN" w:bidi="ar-SA"/>
        </w:rPr>
        <w:t>乡镇（街道）</w:t>
      </w:r>
      <w:r>
        <w:rPr>
          <w:rFonts w:hint="default" w:ascii="Times New Roman" w:hAnsi="Times New Roman" w:eastAsia="方正仿宋_GBK" w:cs="Times New Roman"/>
          <w:b w:val="0"/>
          <w:bCs w:val="0"/>
          <w:sz w:val="32"/>
          <w:szCs w:val="32"/>
          <w:lang w:eastAsia="zh-CN"/>
        </w:rPr>
        <w:t>及村社发动、组织农户自行实施</w:t>
      </w:r>
      <w:r>
        <w:rPr>
          <w:rFonts w:hint="eastAsia" w:ascii="Times New Roman" w:hAnsi="Times New Roman" w:eastAsia="方正仿宋_GBK" w:cs="Times New Roman"/>
          <w:b w:val="0"/>
          <w:bCs w:val="0"/>
          <w:color w:val="auto"/>
          <w:kern w:val="2"/>
          <w:sz w:val="32"/>
          <w:szCs w:val="32"/>
          <w:lang w:val="en-US" w:eastAsia="zh-CN" w:bidi="ar-SA"/>
        </w:rPr>
        <w:t>危旧房整治</w:t>
      </w:r>
      <w:r>
        <w:rPr>
          <w:rFonts w:hint="default" w:ascii="Times New Roman" w:hAnsi="Times New Roman" w:eastAsia="方正仿宋_GBK" w:cs="Times New Roman"/>
          <w:b w:val="0"/>
          <w:bCs w:val="0"/>
          <w:sz w:val="32"/>
          <w:szCs w:val="32"/>
          <w:lang w:eastAsia="zh-CN"/>
        </w:rPr>
        <w:t>，或择优选择委托建筑企业、工匠实施。</w:t>
      </w:r>
    </w:p>
    <w:p>
      <w:pPr>
        <w:pStyle w:val="8"/>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32" w:firstLineChars="200"/>
        <w:jc w:val="left"/>
        <w:textAlignment w:val="auto"/>
        <w:outlineLvl w:val="9"/>
        <w:rPr>
          <w:rFonts w:hint="default" w:ascii="Times New Roman" w:hAnsi="Times New Roman" w:eastAsia="方正楷体_GBK" w:cs="Times New Roman"/>
          <w:b w:val="0"/>
          <w:bCs w:val="0"/>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（四）第四阶段：竣工验收（2022年12月底前）</w:t>
      </w:r>
      <w:r>
        <w:rPr>
          <w:rFonts w:hint="eastAsia" w:ascii="Times New Roman" w:hAnsi="Times New Roman" w:eastAsia="方正楷体_GBK" w:cs="Times New Roman"/>
          <w:b w:val="0"/>
          <w:bCs w:val="0"/>
          <w:color w:val="auto"/>
          <w:kern w:val="2"/>
          <w:sz w:val="32"/>
          <w:szCs w:val="32"/>
          <w:lang w:val="en-US" w:eastAsia="zh-CN" w:bidi="ar-SA"/>
        </w:rPr>
        <w:t>。</w:t>
      </w:r>
    </w:p>
    <w:p>
      <w:pPr>
        <w:pStyle w:val="8"/>
        <w:keepNext w:val="0"/>
        <w:keepLines w:val="0"/>
        <w:pageBreakBefore w:val="0"/>
        <w:widowControl/>
        <w:numPr>
          <w:ilvl w:val="0"/>
          <w:numId w:val="0"/>
        </w:numPr>
        <w:kinsoku/>
        <w:wordWrap/>
        <w:overflowPunct/>
        <w:topLinePunct w:val="0"/>
        <w:autoSpaceDE/>
        <w:autoSpaceDN/>
        <w:bidi w:val="0"/>
        <w:adjustRightInd/>
        <w:snapToGrid/>
        <w:spacing w:line="578" w:lineRule="exact"/>
        <w:ind w:left="0" w:leftChars="0" w:right="0" w:rightChars="0" w:firstLine="632" w:firstLineChars="200"/>
        <w:jc w:val="left"/>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由各</w:t>
      </w:r>
      <w:r>
        <w:rPr>
          <w:rFonts w:hint="default" w:ascii="Times New Roman" w:hAnsi="Times New Roman" w:eastAsia="方正仿宋_GBK" w:cs="Times New Roman"/>
          <w:b w:val="0"/>
          <w:bCs w:val="0"/>
          <w:kern w:val="2"/>
          <w:sz w:val="32"/>
          <w:szCs w:val="22"/>
          <w:lang w:val="en-US" w:eastAsia="zh-CN" w:bidi="ar-SA"/>
        </w:rPr>
        <w:t>乡镇（街道）</w:t>
      </w:r>
      <w:r>
        <w:rPr>
          <w:rFonts w:hint="default" w:ascii="Times New Roman" w:hAnsi="Times New Roman" w:eastAsia="方正仿宋_GBK" w:cs="Times New Roman"/>
          <w:b w:val="0"/>
          <w:bCs w:val="0"/>
          <w:color w:val="auto"/>
          <w:kern w:val="2"/>
          <w:sz w:val="32"/>
          <w:szCs w:val="32"/>
          <w:lang w:val="en-US" w:eastAsia="zh-CN" w:bidi="ar-SA"/>
        </w:rPr>
        <w:t>按要求对</w:t>
      </w:r>
      <w:r>
        <w:rPr>
          <w:rFonts w:hint="eastAsia" w:ascii="Times New Roman" w:hAnsi="Times New Roman" w:eastAsia="方正仿宋_GBK" w:cs="Times New Roman"/>
          <w:b w:val="0"/>
          <w:bCs w:val="0"/>
          <w:color w:val="auto"/>
          <w:kern w:val="2"/>
          <w:sz w:val="32"/>
          <w:szCs w:val="32"/>
          <w:lang w:val="en-US" w:eastAsia="zh-CN" w:bidi="ar-SA"/>
        </w:rPr>
        <w:t>危旧房整治</w:t>
      </w:r>
      <w:r>
        <w:rPr>
          <w:rFonts w:hint="default" w:ascii="Times New Roman" w:hAnsi="Times New Roman" w:eastAsia="方正仿宋_GBK" w:cs="Times New Roman"/>
          <w:b w:val="0"/>
          <w:bCs w:val="0"/>
          <w:color w:val="auto"/>
          <w:kern w:val="2"/>
          <w:sz w:val="32"/>
          <w:szCs w:val="32"/>
          <w:lang w:val="en-US" w:eastAsia="zh-CN" w:bidi="ar-SA"/>
        </w:rPr>
        <w:t>的房屋进行竣工验收，完善相关档案资料，县级有关部门组织人员进行抽查验收。</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32" w:firstLineChars="200"/>
        <w:jc w:val="both"/>
        <w:textAlignment w:val="auto"/>
        <w:outlineLvl w:val="9"/>
        <w:rPr>
          <w:rFonts w:hint="default" w:ascii="Times New Roman" w:hAnsi="Times New Roman" w:eastAsia="方正黑体_GBK" w:cs="Times New Roman"/>
          <w:b w:val="0"/>
          <w:bCs w:val="0"/>
          <w:kern w:val="2"/>
          <w:sz w:val="32"/>
          <w:szCs w:val="22"/>
          <w:lang w:val="en-US" w:eastAsia="zh-CN" w:bidi="ar-SA"/>
        </w:rPr>
      </w:pPr>
      <w:r>
        <w:rPr>
          <w:rFonts w:hint="eastAsia" w:ascii="Times New Roman" w:hAnsi="Times New Roman" w:eastAsia="方正黑体_GBK" w:cs="Times New Roman"/>
          <w:b w:val="0"/>
          <w:bCs w:val="0"/>
          <w:kern w:val="2"/>
          <w:sz w:val="32"/>
          <w:szCs w:val="22"/>
          <w:lang w:val="en-US" w:eastAsia="zh-CN" w:bidi="ar-SA"/>
        </w:rPr>
        <w:t>七</w:t>
      </w:r>
      <w:r>
        <w:rPr>
          <w:rFonts w:hint="default" w:ascii="Times New Roman" w:hAnsi="Times New Roman" w:eastAsia="方正黑体_GBK" w:cs="Times New Roman"/>
          <w:b w:val="0"/>
          <w:bCs w:val="0"/>
          <w:kern w:val="2"/>
          <w:sz w:val="32"/>
          <w:szCs w:val="22"/>
          <w:lang w:val="en-US" w:eastAsia="zh-CN" w:bidi="ar-SA"/>
        </w:rPr>
        <w:t>、工作责任</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right="0" w:rightChars="0" w:firstLine="632" w:firstLineChars="200"/>
        <w:jc w:val="both"/>
        <w:textAlignment w:val="auto"/>
        <w:outlineLvl w:val="9"/>
        <w:rPr>
          <w:rFonts w:hint="default" w:ascii="Times New Roman" w:hAnsi="Times New Roman" w:eastAsia="方正仿宋_GBK" w:cs="Times New Roman"/>
          <w:b w:val="0"/>
          <w:bCs w:val="0"/>
          <w:kern w:val="2"/>
          <w:sz w:val="32"/>
          <w:szCs w:val="22"/>
          <w:lang w:val="en-US" w:eastAsia="zh-CN" w:bidi="ar-SA"/>
        </w:rPr>
      </w:pPr>
      <w:r>
        <w:rPr>
          <w:rFonts w:hint="default" w:ascii="Times New Roman" w:hAnsi="Times New Roman" w:eastAsia="方正仿宋_GBK" w:cs="Times New Roman"/>
          <w:b w:val="0"/>
          <w:bCs w:val="0"/>
          <w:kern w:val="2"/>
          <w:sz w:val="32"/>
          <w:szCs w:val="22"/>
          <w:lang w:val="en-US" w:eastAsia="zh-CN" w:bidi="ar-SA"/>
        </w:rPr>
        <w:t>各乡镇（街道）是农村</w:t>
      </w:r>
      <w:r>
        <w:rPr>
          <w:rFonts w:hint="eastAsia" w:ascii="Times New Roman" w:hAnsi="Times New Roman" w:eastAsia="方正仿宋_GBK" w:cs="Times New Roman"/>
          <w:b w:val="0"/>
          <w:bCs w:val="0"/>
          <w:kern w:val="2"/>
          <w:sz w:val="32"/>
          <w:szCs w:val="22"/>
          <w:lang w:val="en-US" w:eastAsia="zh-CN" w:bidi="ar-SA"/>
        </w:rPr>
        <w:t>危旧房整治</w:t>
      </w:r>
      <w:r>
        <w:rPr>
          <w:rFonts w:hint="default" w:ascii="Times New Roman" w:hAnsi="Times New Roman" w:eastAsia="方正仿宋_GBK" w:cs="Times New Roman"/>
          <w:b w:val="0"/>
          <w:bCs w:val="0"/>
          <w:kern w:val="2"/>
          <w:sz w:val="32"/>
          <w:szCs w:val="22"/>
          <w:lang w:val="en-US" w:eastAsia="zh-CN" w:bidi="ar-SA"/>
        </w:rPr>
        <w:t>工作的责任主体，要建立健全工作推进落实机制，负责组织辖区内农村</w:t>
      </w:r>
      <w:r>
        <w:rPr>
          <w:rFonts w:hint="eastAsia" w:ascii="Times New Roman" w:hAnsi="Times New Roman" w:eastAsia="方正仿宋_GBK" w:cs="Times New Roman"/>
          <w:b w:val="0"/>
          <w:bCs w:val="0"/>
          <w:kern w:val="2"/>
          <w:sz w:val="32"/>
          <w:szCs w:val="22"/>
          <w:lang w:val="en-US" w:eastAsia="zh-CN" w:bidi="ar-SA"/>
        </w:rPr>
        <w:t>危旧房整治</w:t>
      </w:r>
      <w:r>
        <w:rPr>
          <w:rFonts w:hint="default" w:ascii="Times New Roman" w:hAnsi="Times New Roman" w:eastAsia="方正仿宋_GBK" w:cs="Times New Roman"/>
          <w:b w:val="0"/>
          <w:bCs w:val="0"/>
          <w:color w:val="auto"/>
          <w:kern w:val="2"/>
          <w:sz w:val="32"/>
          <w:szCs w:val="32"/>
          <w:highlight w:val="none"/>
          <w:lang w:val="en-US" w:eastAsia="zh-CN" w:bidi="ar-SA"/>
        </w:rPr>
        <w:t>工作</w:t>
      </w:r>
      <w:r>
        <w:rPr>
          <w:rFonts w:hint="default" w:ascii="Times New Roman" w:hAnsi="Times New Roman" w:eastAsia="方正仿宋_GBK" w:cs="Times New Roman"/>
          <w:b w:val="0"/>
          <w:bCs w:val="0"/>
          <w:kern w:val="2"/>
          <w:sz w:val="32"/>
          <w:szCs w:val="22"/>
          <w:lang w:val="en-US" w:eastAsia="zh-CN" w:bidi="ar-SA"/>
        </w:rPr>
        <w:t>方案编制、工程实施、质量安全、竣工验收、档案完善、资金管理等工作。县政府办公室牵头协调，县委政法委、县法院、县检察院、县住房城乡建委、县乡村振兴局等单位负责为农村</w:t>
      </w:r>
      <w:r>
        <w:rPr>
          <w:rFonts w:hint="eastAsia" w:ascii="Times New Roman" w:hAnsi="Times New Roman" w:eastAsia="方正仿宋_GBK" w:cs="Times New Roman"/>
          <w:b w:val="0"/>
          <w:bCs w:val="0"/>
          <w:kern w:val="2"/>
          <w:sz w:val="32"/>
          <w:szCs w:val="22"/>
          <w:lang w:val="en-US" w:eastAsia="zh-CN" w:bidi="ar-SA"/>
        </w:rPr>
        <w:t>危旧房整治</w:t>
      </w:r>
      <w:r>
        <w:rPr>
          <w:rFonts w:hint="default" w:ascii="Times New Roman" w:hAnsi="Times New Roman" w:eastAsia="方正仿宋_GBK" w:cs="Times New Roman"/>
          <w:b w:val="0"/>
          <w:bCs w:val="0"/>
          <w:kern w:val="2"/>
          <w:sz w:val="32"/>
          <w:szCs w:val="22"/>
          <w:lang w:val="en-US" w:eastAsia="zh-CN" w:bidi="ar-SA"/>
        </w:rPr>
        <w:t>工作提供技术服务、敦促等相关工作。各乡镇（街道）要分村社开好院坝会、群众会，并充分利用村村通、宣传专栏、微信群、QQ群等媒介，将农村</w:t>
      </w:r>
      <w:r>
        <w:rPr>
          <w:rFonts w:hint="eastAsia" w:ascii="Times New Roman" w:hAnsi="Times New Roman" w:eastAsia="方正仿宋_GBK" w:cs="Times New Roman"/>
          <w:b w:val="0"/>
          <w:bCs w:val="0"/>
          <w:kern w:val="2"/>
          <w:sz w:val="32"/>
          <w:szCs w:val="22"/>
          <w:lang w:val="en-US" w:eastAsia="zh-CN" w:bidi="ar-SA"/>
        </w:rPr>
        <w:t>危旧房整治</w:t>
      </w:r>
      <w:r>
        <w:rPr>
          <w:rFonts w:hint="default" w:ascii="Times New Roman" w:hAnsi="Times New Roman" w:eastAsia="方正仿宋_GBK" w:cs="Times New Roman"/>
          <w:b w:val="0"/>
          <w:bCs w:val="0"/>
          <w:kern w:val="2"/>
          <w:sz w:val="32"/>
          <w:szCs w:val="22"/>
          <w:lang w:val="en-US" w:eastAsia="zh-CN" w:bidi="ar-SA"/>
        </w:rPr>
        <w:t>等相关政策宣传到村、到户、到人，做到家喻户晓、深入人心。要积极宣传工作中的先进典型、经验做法、实施效果等，总结提炼可复制、可推广的好经验、好做法。</w:t>
      </w:r>
    </w:p>
    <w:p>
      <w:pPr>
        <w:pStyle w:val="2"/>
        <w:keepNext w:val="0"/>
        <w:keepLines w:val="0"/>
        <w:pageBreakBefore w:val="0"/>
        <w:kinsoku/>
        <w:wordWrap/>
        <w:overflowPunct/>
        <w:topLinePunct w:val="0"/>
        <w:autoSpaceDE/>
        <w:autoSpaceDN/>
        <w:bidi w:val="0"/>
        <w:adjustRightInd/>
        <w:snapToGrid/>
        <w:spacing w:after="0" w:line="578" w:lineRule="exact"/>
        <w:ind w:left="0" w:leftChars="0" w:right="0" w:rightChars="0"/>
        <w:textAlignment w:val="auto"/>
        <w:rPr>
          <w:rFonts w:hint="default"/>
          <w:b w:val="0"/>
          <w:bCs w:val="0"/>
          <w:lang w:val="en-US" w:eastAsia="zh-CN"/>
        </w:rPr>
      </w:pPr>
    </w:p>
    <w:p>
      <w:pPr>
        <w:pStyle w:val="9"/>
        <w:keepNext w:val="0"/>
        <w:keepLines w:val="0"/>
        <w:pageBreakBefore w:val="0"/>
        <w:widowControl/>
        <w:kinsoku/>
        <w:wordWrap/>
        <w:overflowPunct/>
        <w:topLinePunct w:val="0"/>
        <w:autoSpaceDE/>
        <w:autoSpaceDN/>
        <w:bidi w:val="0"/>
        <w:adjustRightInd/>
        <w:snapToGrid/>
        <w:spacing w:line="578" w:lineRule="exact"/>
        <w:ind w:left="0" w:leftChars="0" w:right="0" w:rightChars="0" w:firstLine="640" w:firstLineChars="0"/>
        <w:jc w:val="both"/>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附</w:t>
      </w:r>
      <w:r>
        <w:rPr>
          <w:rFonts w:hint="default" w:ascii="Times New Roman" w:hAnsi="Times New Roman" w:eastAsia="方正仿宋_GBK" w:cs="Times New Roman"/>
          <w:b w:val="0"/>
          <w:bCs w:val="0"/>
          <w:kern w:val="2"/>
          <w:sz w:val="32"/>
          <w:szCs w:val="22"/>
          <w:lang w:val="en-US" w:eastAsia="zh-CN" w:bidi="ar-SA"/>
        </w:rPr>
        <w:t>件：1.</w:t>
      </w:r>
      <w:r>
        <w:rPr>
          <w:rFonts w:hint="eastAsia" w:ascii="Times New Roman" w:hAnsi="Times New Roman" w:eastAsia="方正仿宋_GBK" w:cs="Times New Roman"/>
          <w:b w:val="0"/>
          <w:bCs w:val="0"/>
          <w:kern w:val="2"/>
          <w:sz w:val="32"/>
          <w:szCs w:val="22"/>
          <w:lang w:val="en-US" w:eastAsia="zh-CN" w:bidi="ar-SA"/>
        </w:rPr>
        <w:t xml:space="preserve"> </w:t>
      </w:r>
      <w:r>
        <w:rPr>
          <w:rFonts w:hint="default" w:ascii="Times New Roman" w:hAnsi="Times New Roman" w:eastAsia="方正仿宋_GBK" w:cs="Times New Roman"/>
          <w:b w:val="0"/>
          <w:bCs w:val="0"/>
          <w:kern w:val="2"/>
          <w:sz w:val="32"/>
          <w:szCs w:val="22"/>
          <w:lang w:val="en-US" w:eastAsia="zh-CN" w:bidi="ar-SA"/>
        </w:rPr>
        <w:t>巫溪</w:t>
      </w:r>
      <w:r>
        <w:rPr>
          <w:rFonts w:hint="default" w:ascii="Times New Roman" w:hAnsi="Times New Roman" w:eastAsia="方正仿宋_GBK" w:cs="Times New Roman"/>
          <w:b w:val="0"/>
          <w:bCs w:val="0"/>
          <w:sz w:val="32"/>
          <w:szCs w:val="32"/>
          <w:lang w:val="en-US" w:eastAsia="zh-CN"/>
        </w:rPr>
        <w:t>县农村</w:t>
      </w:r>
      <w:r>
        <w:rPr>
          <w:rFonts w:hint="eastAsia" w:ascii="Times New Roman" w:hAnsi="Times New Roman" w:eastAsia="方正仿宋_GBK" w:cs="Times New Roman"/>
          <w:b w:val="0"/>
          <w:bCs w:val="0"/>
          <w:sz w:val="32"/>
          <w:szCs w:val="32"/>
          <w:lang w:val="en-US" w:eastAsia="zh-CN"/>
        </w:rPr>
        <w:t>危旧房整治</w:t>
      </w:r>
      <w:r>
        <w:rPr>
          <w:rFonts w:hint="default" w:ascii="Times New Roman" w:hAnsi="Times New Roman" w:eastAsia="方正仿宋_GBK" w:cs="Times New Roman"/>
          <w:b w:val="0"/>
          <w:bCs w:val="0"/>
          <w:sz w:val="32"/>
          <w:szCs w:val="32"/>
          <w:lang w:val="en-US" w:eastAsia="zh-CN"/>
        </w:rPr>
        <w:t>申请审核审批表</w:t>
      </w:r>
    </w:p>
    <w:p>
      <w:pPr>
        <w:pStyle w:val="9"/>
        <w:keepNext w:val="0"/>
        <w:keepLines w:val="0"/>
        <w:pageBreakBefore w:val="0"/>
        <w:widowControl/>
        <w:kinsoku/>
        <w:wordWrap/>
        <w:overflowPunct/>
        <w:topLinePunct w:val="0"/>
        <w:autoSpaceDE/>
        <w:autoSpaceDN/>
        <w:bidi w:val="0"/>
        <w:adjustRightInd/>
        <w:snapToGrid/>
        <w:spacing w:line="578" w:lineRule="exact"/>
        <w:ind w:left="0" w:leftChars="0" w:right="0" w:rightChars="0" w:firstLine="1589" w:firstLineChars="503"/>
        <w:jc w:val="both"/>
        <w:textAlignment w:val="auto"/>
        <w:outlineLvl w:val="9"/>
        <w:rPr>
          <w:rFonts w:hint="default" w:ascii="Times New Roman" w:hAnsi="Times New Roman" w:eastAsia="方正仿宋_GBK" w:cs="Times New Roman"/>
          <w:b w:val="0"/>
          <w:bCs w:val="0"/>
          <w:kern w:val="2"/>
          <w:sz w:val="32"/>
          <w:szCs w:val="22"/>
          <w:lang w:val="en-US" w:eastAsia="zh-CN" w:bidi="ar-SA"/>
        </w:rPr>
      </w:pPr>
      <w:r>
        <w:rPr>
          <w:rFonts w:hint="default" w:ascii="Times New Roman" w:hAnsi="Times New Roman" w:eastAsia="方正仿宋_GBK" w:cs="Times New Roman"/>
          <w:b w:val="0"/>
          <w:bCs w:val="0"/>
          <w:kern w:val="2"/>
          <w:sz w:val="32"/>
          <w:szCs w:val="22"/>
          <w:lang w:val="en-US" w:eastAsia="zh-CN" w:bidi="ar-SA"/>
        </w:rPr>
        <w:t>2.</w:t>
      </w:r>
      <w:r>
        <w:rPr>
          <w:rFonts w:hint="eastAsia" w:ascii="Times New Roman" w:hAnsi="Times New Roman" w:eastAsia="方正仿宋_GBK" w:cs="Times New Roman"/>
          <w:b w:val="0"/>
          <w:bCs w:val="0"/>
          <w:kern w:val="2"/>
          <w:sz w:val="32"/>
          <w:szCs w:val="22"/>
          <w:lang w:val="en-US" w:eastAsia="zh-CN" w:bidi="ar-SA"/>
        </w:rPr>
        <w:t xml:space="preserve"> </w:t>
      </w:r>
      <w:r>
        <w:rPr>
          <w:rFonts w:hint="default" w:ascii="Times New Roman" w:hAnsi="Times New Roman" w:eastAsia="方正仿宋_GBK" w:cs="Times New Roman"/>
          <w:b w:val="0"/>
          <w:bCs w:val="0"/>
          <w:kern w:val="2"/>
          <w:sz w:val="32"/>
          <w:szCs w:val="22"/>
          <w:lang w:val="en-US" w:eastAsia="zh-CN" w:bidi="ar-SA"/>
        </w:rPr>
        <w:t>巫溪县农村</w:t>
      </w:r>
      <w:r>
        <w:rPr>
          <w:rFonts w:hint="eastAsia" w:ascii="Times New Roman" w:hAnsi="Times New Roman" w:eastAsia="方正仿宋_GBK" w:cs="Times New Roman"/>
          <w:b w:val="0"/>
          <w:bCs w:val="0"/>
          <w:kern w:val="2"/>
          <w:sz w:val="32"/>
          <w:szCs w:val="22"/>
          <w:lang w:val="en-US" w:eastAsia="zh-CN" w:bidi="ar-SA"/>
        </w:rPr>
        <w:t>危旧房整治</w:t>
      </w:r>
      <w:r>
        <w:rPr>
          <w:rFonts w:hint="default" w:ascii="Times New Roman" w:hAnsi="Times New Roman" w:eastAsia="方正仿宋_GBK" w:cs="Times New Roman"/>
          <w:b w:val="0"/>
          <w:bCs w:val="0"/>
          <w:kern w:val="2"/>
          <w:sz w:val="32"/>
          <w:szCs w:val="22"/>
          <w:lang w:val="en-US" w:eastAsia="zh-CN" w:bidi="ar-SA"/>
        </w:rPr>
        <w:t>村（居委）评议记录表</w:t>
      </w:r>
    </w:p>
    <w:p>
      <w:pPr>
        <w:pStyle w:val="9"/>
        <w:keepNext w:val="0"/>
        <w:keepLines w:val="0"/>
        <w:pageBreakBefore w:val="0"/>
        <w:widowControl/>
        <w:kinsoku/>
        <w:wordWrap/>
        <w:overflowPunct/>
        <w:topLinePunct w:val="0"/>
        <w:autoSpaceDE/>
        <w:autoSpaceDN/>
        <w:bidi w:val="0"/>
        <w:adjustRightInd/>
        <w:snapToGrid/>
        <w:spacing w:line="578" w:lineRule="exact"/>
        <w:ind w:left="0" w:leftChars="0" w:right="0" w:rightChars="0" w:firstLine="1589" w:firstLineChars="503"/>
        <w:jc w:val="both"/>
        <w:textAlignment w:val="auto"/>
        <w:outlineLvl w:val="9"/>
        <w:rPr>
          <w:rFonts w:hint="default" w:ascii="Times New Roman" w:hAnsi="Times New Roman" w:eastAsia="方正仿宋_GBK" w:cs="Times New Roman"/>
          <w:b w:val="0"/>
          <w:bCs w:val="0"/>
          <w:kern w:val="2"/>
          <w:sz w:val="32"/>
          <w:szCs w:val="22"/>
          <w:lang w:val="en-US" w:eastAsia="zh-CN" w:bidi="ar-SA"/>
        </w:rPr>
      </w:pPr>
      <w:r>
        <w:rPr>
          <w:rFonts w:hint="default" w:ascii="Times New Roman" w:hAnsi="Times New Roman" w:eastAsia="方正仿宋_GBK" w:cs="Times New Roman"/>
          <w:b w:val="0"/>
          <w:bCs w:val="0"/>
          <w:kern w:val="2"/>
          <w:sz w:val="32"/>
          <w:szCs w:val="22"/>
          <w:lang w:val="en-US" w:eastAsia="zh-CN" w:bidi="ar-SA"/>
        </w:rPr>
        <w:t>3.</w:t>
      </w:r>
      <w:r>
        <w:rPr>
          <w:rFonts w:hint="eastAsia" w:ascii="Times New Roman" w:hAnsi="Times New Roman" w:eastAsia="方正仿宋_GBK" w:cs="Times New Roman"/>
          <w:b w:val="0"/>
          <w:bCs w:val="0"/>
          <w:kern w:val="2"/>
          <w:sz w:val="32"/>
          <w:szCs w:val="22"/>
          <w:lang w:val="en-US" w:eastAsia="zh-CN" w:bidi="ar-SA"/>
        </w:rPr>
        <w:t xml:space="preserve"> </w:t>
      </w:r>
      <w:r>
        <w:rPr>
          <w:rFonts w:hint="default" w:ascii="Times New Roman" w:hAnsi="Times New Roman" w:eastAsia="方正仿宋_GBK" w:cs="Times New Roman"/>
          <w:b w:val="0"/>
          <w:bCs w:val="0"/>
          <w:kern w:val="2"/>
          <w:sz w:val="32"/>
          <w:szCs w:val="22"/>
          <w:lang w:val="en-US" w:eastAsia="zh-CN" w:bidi="ar-SA"/>
        </w:rPr>
        <w:t>农村</w:t>
      </w:r>
      <w:r>
        <w:rPr>
          <w:rFonts w:hint="eastAsia" w:ascii="Times New Roman" w:hAnsi="Times New Roman" w:eastAsia="方正仿宋_GBK" w:cs="Times New Roman"/>
          <w:b w:val="0"/>
          <w:bCs w:val="0"/>
          <w:kern w:val="2"/>
          <w:sz w:val="32"/>
          <w:szCs w:val="22"/>
          <w:lang w:val="en-US" w:eastAsia="zh-CN" w:bidi="ar-SA"/>
        </w:rPr>
        <w:t>危旧房整治</w:t>
      </w:r>
      <w:r>
        <w:rPr>
          <w:rFonts w:hint="default" w:ascii="Times New Roman" w:hAnsi="Times New Roman" w:eastAsia="方正仿宋_GBK" w:cs="Times New Roman"/>
          <w:b w:val="0"/>
          <w:bCs w:val="0"/>
          <w:kern w:val="2"/>
          <w:sz w:val="32"/>
          <w:szCs w:val="22"/>
          <w:lang w:val="en-US" w:eastAsia="zh-CN" w:bidi="ar-SA"/>
        </w:rPr>
        <w:t>拟实施对象复核结果公示</w:t>
      </w:r>
    </w:p>
    <w:p>
      <w:pPr>
        <w:pStyle w:val="9"/>
        <w:keepNext w:val="0"/>
        <w:keepLines w:val="0"/>
        <w:pageBreakBefore w:val="0"/>
        <w:widowControl/>
        <w:kinsoku/>
        <w:wordWrap/>
        <w:overflowPunct/>
        <w:topLinePunct w:val="0"/>
        <w:autoSpaceDE/>
        <w:autoSpaceDN/>
        <w:bidi w:val="0"/>
        <w:adjustRightInd/>
        <w:snapToGrid/>
        <w:spacing w:line="578" w:lineRule="exact"/>
        <w:ind w:left="0" w:leftChars="0" w:right="0" w:rightChars="0" w:firstLine="1589" w:firstLineChars="503"/>
        <w:jc w:val="both"/>
        <w:textAlignment w:val="auto"/>
        <w:outlineLvl w:val="9"/>
        <w:rPr>
          <w:rFonts w:hint="default" w:ascii="Times New Roman" w:hAnsi="Times New Roman" w:eastAsia="方正仿宋_GBK" w:cs="Times New Roman"/>
          <w:b w:val="0"/>
          <w:bCs w:val="0"/>
          <w:kern w:val="2"/>
          <w:sz w:val="32"/>
          <w:szCs w:val="22"/>
          <w:lang w:val="en-US" w:eastAsia="zh-CN" w:bidi="ar-SA"/>
        </w:rPr>
      </w:pPr>
      <w:r>
        <w:rPr>
          <w:rFonts w:hint="default" w:ascii="Times New Roman" w:hAnsi="Times New Roman" w:eastAsia="方正仿宋_GBK" w:cs="Times New Roman"/>
          <w:b w:val="0"/>
          <w:bCs w:val="0"/>
          <w:kern w:val="2"/>
          <w:sz w:val="32"/>
          <w:szCs w:val="22"/>
          <w:lang w:val="en-US" w:eastAsia="zh-CN" w:bidi="ar-SA"/>
        </w:rPr>
        <w:t>4.</w:t>
      </w:r>
      <w:r>
        <w:rPr>
          <w:rFonts w:hint="eastAsia" w:ascii="Times New Roman" w:hAnsi="Times New Roman" w:eastAsia="方正仿宋_GBK" w:cs="Times New Roman"/>
          <w:b w:val="0"/>
          <w:bCs w:val="0"/>
          <w:kern w:val="2"/>
          <w:sz w:val="32"/>
          <w:szCs w:val="22"/>
          <w:lang w:val="en-US" w:eastAsia="zh-CN" w:bidi="ar-SA"/>
        </w:rPr>
        <w:t xml:space="preserve"> </w:t>
      </w:r>
      <w:r>
        <w:rPr>
          <w:rFonts w:hint="default" w:ascii="Times New Roman" w:hAnsi="Times New Roman" w:eastAsia="方正仿宋_GBK" w:cs="Times New Roman"/>
          <w:b w:val="0"/>
          <w:bCs w:val="0"/>
          <w:kern w:val="2"/>
          <w:sz w:val="32"/>
          <w:szCs w:val="22"/>
          <w:lang w:val="en-US" w:eastAsia="zh-CN" w:bidi="ar-SA"/>
        </w:rPr>
        <w:t>巫溪县农村</w:t>
      </w:r>
      <w:r>
        <w:rPr>
          <w:rFonts w:hint="eastAsia" w:ascii="Times New Roman" w:hAnsi="Times New Roman" w:eastAsia="方正仿宋_GBK" w:cs="Times New Roman"/>
          <w:b w:val="0"/>
          <w:bCs w:val="0"/>
          <w:kern w:val="2"/>
          <w:sz w:val="32"/>
          <w:szCs w:val="22"/>
          <w:lang w:val="en-US" w:eastAsia="zh-CN" w:bidi="ar-SA"/>
        </w:rPr>
        <w:t>危旧房整治</w:t>
      </w:r>
      <w:r>
        <w:rPr>
          <w:rFonts w:hint="default" w:ascii="Times New Roman" w:hAnsi="Times New Roman" w:eastAsia="方正仿宋_GBK" w:cs="Times New Roman"/>
          <w:b w:val="0"/>
          <w:bCs w:val="0"/>
          <w:kern w:val="2"/>
          <w:sz w:val="32"/>
          <w:szCs w:val="22"/>
          <w:lang w:val="en-US" w:eastAsia="zh-CN" w:bidi="ar-SA"/>
        </w:rPr>
        <w:t>验收档案表</w:t>
      </w: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bidi w:val="0"/>
        <w:rPr>
          <w:rFonts w:hint="default" w:ascii="Times New Roman" w:hAnsi="Times New Roman" w:eastAsia="方正黑体_GBK" w:cs="Times New Roman"/>
          <w:b w:val="0"/>
          <w:bCs w:val="0"/>
          <w:sz w:val="32"/>
          <w:szCs w:val="32"/>
          <w:lang w:val="en-US" w:eastAsia="zh-CN"/>
        </w:rPr>
      </w:pPr>
    </w:p>
    <w:p>
      <w:pPr>
        <w:pStyle w:val="2"/>
        <w:rPr>
          <w:rFonts w:hint="default" w:ascii="Times New Roman" w:hAnsi="Times New Roman" w:eastAsia="方正黑体_GBK" w:cs="Times New Roman"/>
          <w:b w:val="0"/>
          <w:bCs w:val="0"/>
          <w:sz w:val="32"/>
          <w:szCs w:val="32"/>
          <w:lang w:val="en-US" w:eastAsia="zh-CN"/>
        </w:rPr>
      </w:pPr>
    </w:p>
    <w:p>
      <w:pPr>
        <w:pStyle w:val="3"/>
        <w:rPr>
          <w:rFonts w:hint="default"/>
          <w:lang w:val="en-US" w:eastAsia="zh-CN"/>
        </w:rPr>
      </w:pPr>
    </w:p>
    <w:p>
      <w:pPr>
        <w:bidi w:val="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附件1</w:t>
      </w:r>
    </w:p>
    <w:p>
      <w:pPr>
        <w:pStyle w:val="2"/>
        <w:rPr>
          <w:rFonts w:hint="default" w:ascii="Times New Roman" w:hAnsi="Times New Roman" w:cs="Times New Roman"/>
          <w:b w:val="0"/>
          <w:bCs w:val="0"/>
          <w:lang w:val="en-US" w:eastAsia="zh-CN"/>
        </w:rPr>
      </w:pPr>
    </w:p>
    <w:p>
      <w:pPr>
        <w:bidi w:val="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巫溪县农村危旧房整治申请审核审批表</w:t>
      </w:r>
    </w:p>
    <w:tbl>
      <w:tblPr>
        <w:tblStyle w:val="6"/>
        <w:tblpPr w:leftFromText="180" w:rightFromText="180" w:vertAnchor="text" w:horzAnchor="page" w:tblpX="1331" w:tblpY="308"/>
        <w:tblOverlap w:val="never"/>
        <w:tblW w:w="4998" w:type="pct"/>
        <w:tblInd w:w="0" w:type="dxa"/>
        <w:tblLayout w:type="autofit"/>
        <w:tblCellMar>
          <w:top w:w="0" w:type="dxa"/>
          <w:left w:w="0" w:type="dxa"/>
          <w:bottom w:w="0" w:type="dxa"/>
          <w:right w:w="0" w:type="dxa"/>
        </w:tblCellMar>
      </w:tblPr>
      <w:tblGrid>
        <w:gridCol w:w="1421"/>
        <w:gridCol w:w="1443"/>
        <w:gridCol w:w="1833"/>
        <w:gridCol w:w="1359"/>
        <w:gridCol w:w="1768"/>
        <w:gridCol w:w="1047"/>
      </w:tblGrid>
      <w:tr>
        <w:tblPrEx>
          <w:tblCellMar>
            <w:top w:w="0" w:type="dxa"/>
            <w:left w:w="0" w:type="dxa"/>
            <w:bottom w:w="0" w:type="dxa"/>
            <w:right w:w="0" w:type="dxa"/>
          </w:tblCellMar>
        </w:tblPrEx>
        <w:trPr>
          <w:trHeight w:val="792" w:hRule="exact"/>
        </w:trPr>
        <w:tc>
          <w:tcPr>
            <w:tcW w:w="8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户主姓名</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c>
          <w:tcPr>
            <w:tcW w:w="1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身份证号</w:t>
            </w:r>
          </w:p>
        </w:tc>
        <w:tc>
          <w:tcPr>
            <w:tcW w:w="2351"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r>
      <w:tr>
        <w:tblPrEx>
          <w:tblCellMar>
            <w:top w:w="0" w:type="dxa"/>
            <w:left w:w="0" w:type="dxa"/>
            <w:bottom w:w="0" w:type="dxa"/>
            <w:right w:w="0" w:type="dxa"/>
          </w:tblCellMar>
        </w:tblPrEx>
        <w:trPr>
          <w:trHeight w:val="915" w:hRule="exact"/>
        </w:trPr>
        <w:tc>
          <w:tcPr>
            <w:tcW w:w="80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整治项目</w:t>
            </w:r>
          </w:p>
        </w:tc>
        <w:tc>
          <w:tcPr>
            <w:tcW w:w="81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修缮加固、拆除重建</w:t>
            </w:r>
          </w:p>
        </w:tc>
        <w:tc>
          <w:tcPr>
            <w:tcW w:w="3384"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□C级危房修缮加固            □D级危房拆除重建</w:t>
            </w:r>
          </w:p>
        </w:tc>
      </w:tr>
      <w:tr>
        <w:tblPrEx>
          <w:tblCellMar>
            <w:top w:w="0" w:type="dxa"/>
            <w:left w:w="0" w:type="dxa"/>
            <w:bottom w:w="0" w:type="dxa"/>
            <w:right w:w="0" w:type="dxa"/>
          </w:tblCellMar>
        </w:tblPrEx>
        <w:trPr>
          <w:trHeight w:val="1353" w:hRule="exact"/>
        </w:trPr>
        <w:tc>
          <w:tcPr>
            <w:tcW w:w="8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c>
          <w:tcPr>
            <w:tcW w:w="813" w:type="pct"/>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整治提升</w:t>
            </w:r>
          </w:p>
        </w:tc>
        <w:tc>
          <w:tcPr>
            <w:tcW w:w="3384"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□墙体修补、梁柱更换、加固； □屋顶改造、屋顶补漏；</w:t>
            </w:r>
            <w:r>
              <w:rPr>
                <w:rFonts w:hint="default" w:ascii="Times New Roman" w:hAnsi="Times New Roman" w:eastAsia="宋体" w:cs="Times New Roman"/>
                <w:b w:val="0"/>
                <w:bCs w:val="0"/>
                <w:i w:val="0"/>
                <w:color w:val="000000"/>
                <w:kern w:val="0"/>
                <w:sz w:val="24"/>
                <w:szCs w:val="24"/>
                <w:u w:val="none"/>
                <w:lang w:val="en-US" w:eastAsia="zh-CN" w:bidi="ar"/>
              </w:rPr>
              <w:br w:type="textWrapping"/>
            </w:r>
            <w:r>
              <w:rPr>
                <w:rFonts w:hint="default" w:ascii="Times New Roman" w:hAnsi="Times New Roman" w:eastAsia="宋体" w:cs="Times New Roman"/>
                <w:b w:val="0"/>
                <w:bCs w:val="0"/>
                <w:i w:val="0"/>
                <w:color w:val="000000"/>
                <w:kern w:val="0"/>
                <w:sz w:val="24"/>
                <w:szCs w:val="24"/>
                <w:u w:val="none"/>
                <w:lang w:val="en-US" w:eastAsia="zh-CN" w:bidi="ar"/>
              </w:rPr>
              <w:t xml:space="preserve">□更换、完善门窗；           □院坝整治        </w:t>
            </w:r>
          </w:p>
        </w:tc>
      </w:tr>
      <w:tr>
        <w:tblPrEx>
          <w:tblCellMar>
            <w:top w:w="0" w:type="dxa"/>
            <w:left w:w="0" w:type="dxa"/>
            <w:bottom w:w="0" w:type="dxa"/>
            <w:right w:w="0" w:type="dxa"/>
          </w:tblCellMar>
        </w:tblPrEx>
        <w:trPr>
          <w:trHeight w:val="567" w:hRule="exact"/>
        </w:trPr>
        <w:tc>
          <w:tcPr>
            <w:tcW w:w="80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总投入概算</w:t>
            </w:r>
          </w:p>
        </w:tc>
        <w:tc>
          <w:tcPr>
            <w:tcW w:w="813" w:type="pct"/>
            <w:tcBorders>
              <w:top w:val="single" w:color="000000" w:sz="4" w:space="0"/>
              <w:left w:val="single" w:color="000000" w:sz="4" w:space="0"/>
              <w:bottom w:val="single" w:color="000000" w:sz="4" w:space="0"/>
              <w:right w:val="nil"/>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c>
          <w:tcPr>
            <w:tcW w:w="103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拟申请补助资金</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c>
          <w:tcPr>
            <w:tcW w:w="99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自筹资金</w:t>
            </w:r>
          </w:p>
        </w:tc>
        <w:tc>
          <w:tcPr>
            <w:tcW w:w="58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left"/>
              <w:outlineLvl w:val="9"/>
              <w:rPr>
                <w:rFonts w:hint="default" w:ascii="Times New Roman" w:hAnsi="Times New Roman" w:eastAsia="宋体" w:cs="Times New Roman"/>
                <w:b w:val="0"/>
                <w:bCs w:val="0"/>
                <w:i w:val="0"/>
                <w:color w:val="000000"/>
                <w:sz w:val="24"/>
                <w:szCs w:val="24"/>
                <w:u w:val="none"/>
              </w:rPr>
            </w:pPr>
          </w:p>
        </w:tc>
      </w:tr>
      <w:tr>
        <w:tblPrEx>
          <w:tblCellMar>
            <w:top w:w="0" w:type="dxa"/>
            <w:left w:w="0" w:type="dxa"/>
            <w:bottom w:w="0" w:type="dxa"/>
            <w:right w:w="0" w:type="dxa"/>
          </w:tblCellMar>
        </w:tblPrEx>
        <w:trPr>
          <w:trHeight w:val="1051" w:hRule="exact"/>
        </w:trPr>
        <w:tc>
          <w:tcPr>
            <w:tcW w:w="801" w:type="pct"/>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农户自愿申请</w:t>
            </w:r>
          </w:p>
        </w:tc>
        <w:tc>
          <w:tcPr>
            <w:tcW w:w="4198" w:type="pct"/>
            <w:gridSpan w:val="5"/>
            <w:tcBorders>
              <w:top w:val="single" w:color="000000" w:sz="4" w:space="0"/>
              <w:left w:val="single" w:color="000000" w:sz="4" w:space="0"/>
              <w:bottom w:val="nil"/>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i w:val="0"/>
                <w:color w:val="000000"/>
                <w:kern w:val="0"/>
                <w:sz w:val="24"/>
                <w:szCs w:val="24"/>
                <w:u w:val="none"/>
                <w:lang w:val="en-US" w:eastAsia="zh-CN" w:bidi="ar"/>
              </w:rPr>
              <w:t xml:space="preserve">农户签字：          </w:t>
            </w:r>
          </w:p>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 xml:space="preserve">                                 年       月       日</w:t>
            </w:r>
          </w:p>
        </w:tc>
      </w:tr>
      <w:tr>
        <w:tblPrEx>
          <w:tblCellMar>
            <w:top w:w="0" w:type="dxa"/>
            <w:left w:w="0" w:type="dxa"/>
            <w:bottom w:w="0" w:type="dxa"/>
            <w:right w:w="0" w:type="dxa"/>
          </w:tblCellMar>
        </w:tblPrEx>
        <w:trPr>
          <w:trHeight w:val="567" w:hRule="exact"/>
        </w:trPr>
        <w:tc>
          <w:tcPr>
            <w:tcW w:w="801"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所在村（居）委会意见</w:t>
            </w:r>
          </w:p>
        </w:tc>
        <w:tc>
          <w:tcPr>
            <w:tcW w:w="4198" w:type="pct"/>
            <w:gridSpan w:val="5"/>
            <w:tcBorders>
              <w:top w:val="single" w:color="000000" w:sz="4" w:space="0"/>
              <w:left w:val="single" w:color="000000" w:sz="4" w:space="0"/>
              <w:bottom w:val="nil"/>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经办人（签字）：                      负责人（签字）：</w:t>
            </w:r>
          </w:p>
        </w:tc>
      </w:tr>
      <w:tr>
        <w:tblPrEx>
          <w:tblCellMar>
            <w:top w:w="0" w:type="dxa"/>
            <w:left w:w="0" w:type="dxa"/>
            <w:bottom w:w="0" w:type="dxa"/>
            <w:right w:w="0" w:type="dxa"/>
          </w:tblCellMar>
        </w:tblPrEx>
        <w:trPr>
          <w:trHeight w:val="1249" w:hRule="exact"/>
        </w:trPr>
        <w:tc>
          <w:tcPr>
            <w:tcW w:w="8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c>
          <w:tcPr>
            <w:tcW w:w="4198" w:type="pct"/>
            <w:gridSpan w:val="5"/>
            <w:tcBorders>
              <w:top w:val="nil"/>
              <w:left w:val="single" w:color="000000" w:sz="4" w:space="0"/>
              <w:bottom w:val="nil"/>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bottom"/>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 xml:space="preserve">                                             村（居）会（公章）</w:t>
            </w:r>
          </w:p>
        </w:tc>
      </w:tr>
      <w:tr>
        <w:tblPrEx>
          <w:tblCellMar>
            <w:top w:w="0" w:type="dxa"/>
            <w:left w:w="0" w:type="dxa"/>
            <w:bottom w:w="0" w:type="dxa"/>
            <w:right w:w="0" w:type="dxa"/>
          </w:tblCellMar>
        </w:tblPrEx>
        <w:trPr>
          <w:trHeight w:val="90" w:hRule="exact"/>
        </w:trPr>
        <w:tc>
          <w:tcPr>
            <w:tcW w:w="801"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c>
          <w:tcPr>
            <w:tcW w:w="4198" w:type="pct"/>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 xml:space="preserve">                                           年       月       日</w:t>
            </w:r>
          </w:p>
        </w:tc>
      </w:tr>
      <w:tr>
        <w:tblPrEx>
          <w:tblCellMar>
            <w:top w:w="0" w:type="dxa"/>
            <w:left w:w="0" w:type="dxa"/>
            <w:bottom w:w="0" w:type="dxa"/>
            <w:right w:w="0" w:type="dxa"/>
          </w:tblCellMar>
        </w:tblPrEx>
        <w:trPr>
          <w:trHeight w:val="567" w:hRule="exact"/>
        </w:trPr>
        <w:tc>
          <w:tcPr>
            <w:tcW w:w="801"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乡镇（街道）人民政府（办事处）意见</w:t>
            </w:r>
          </w:p>
        </w:tc>
        <w:tc>
          <w:tcPr>
            <w:tcW w:w="4198" w:type="pct"/>
            <w:gridSpan w:val="5"/>
            <w:tcBorders>
              <w:top w:val="single" w:color="000000" w:sz="4" w:space="0"/>
              <w:left w:val="single" w:color="000000" w:sz="4" w:space="0"/>
              <w:bottom w:val="nil"/>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bottom"/>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经办人（签字）：                      负责人（签字）：</w:t>
            </w:r>
          </w:p>
        </w:tc>
      </w:tr>
      <w:tr>
        <w:tblPrEx>
          <w:tblCellMar>
            <w:top w:w="0" w:type="dxa"/>
            <w:left w:w="0" w:type="dxa"/>
            <w:bottom w:w="0" w:type="dxa"/>
            <w:right w:w="0" w:type="dxa"/>
          </w:tblCellMar>
        </w:tblPrEx>
        <w:trPr>
          <w:trHeight w:val="1398" w:hRule="exact"/>
        </w:trPr>
        <w:tc>
          <w:tcPr>
            <w:tcW w:w="801"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outlineLvl w:val="9"/>
              <w:rPr>
                <w:rFonts w:hint="default" w:ascii="Times New Roman" w:hAnsi="Times New Roman" w:eastAsia="宋体" w:cs="Times New Roman"/>
                <w:b w:val="0"/>
                <w:bCs w:val="0"/>
                <w:i w:val="0"/>
                <w:color w:val="000000"/>
                <w:sz w:val="24"/>
                <w:szCs w:val="24"/>
                <w:u w:val="none"/>
              </w:rPr>
            </w:pPr>
          </w:p>
        </w:tc>
        <w:tc>
          <w:tcPr>
            <w:tcW w:w="4198" w:type="pct"/>
            <w:gridSpan w:val="5"/>
            <w:tcBorders>
              <w:top w:val="nil"/>
              <w:left w:val="single" w:color="000000" w:sz="4" w:space="0"/>
              <w:bottom w:val="nil"/>
              <w:right w:val="single" w:color="000000" w:sz="4" w:space="0"/>
            </w:tcBorders>
            <w:tcMar>
              <w:top w:w="15" w:type="dxa"/>
              <w:left w:w="15" w:type="dxa"/>
              <w:right w:w="15" w:type="dxa"/>
            </w:tcMar>
            <w:vAlign w:val="bottom"/>
          </w:tcPr>
          <w:p>
            <w:pPr>
              <w:keepNext w:val="0"/>
              <w:keepLines w:val="0"/>
              <w:pageBreakBefore w:val="0"/>
              <w:widowControl/>
              <w:suppressLineNumbers w:val="0"/>
              <w:kinsoku/>
              <w:wordWrap/>
              <w:overflowPunct/>
              <w:topLinePunct w:val="0"/>
              <w:autoSpaceDE/>
              <w:autoSpaceDN/>
              <w:bidi w:val="0"/>
              <w:adjustRightInd/>
              <w:snapToGrid/>
              <w:spacing w:line="500" w:lineRule="exact"/>
              <w:jc w:val="right"/>
              <w:textAlignment w:val="bottom"/>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乡镇（街道）人民政府（办事处）（公章）</w:t>
            </w:r>
          </w:p>
        </w:tc>
      </w:tr>
      <w:tr>
        <w:tblPrEx>
          <w:tblCellMar>
            <w:top w:w="0" w:type="dxa"/>
            <w:left w:w="0" w:type="dxa"/>
            <w:bottom w:w="0" w:type="dxa"/>
            <w:right w:w="0" w:type="dxa"/>
          </w:tblCellMar>
        </w:tblPrEx>
        <w:trPr>
          <w:trHeight w:val="567" w:hRule="exact"/>
        </w:trPr>
        <w:tc>
          <w:tcPr>
            <w:tcW w:w="801"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500" w:lineRule="exact"/>
              <w:outlineLvl w:val="9"/>
              <w:rPr>
                <w:rFonts w:hint="default" w:ascii="Times New Roman" w:hAnsi="Times New Roman" w:eastAsia="宋体" w:cs="Times New Roman"/>
                <w:b w:val="0"/>
                <w:bCs w:val="0"/>
                <w:i w:val="0"/>
                <w:color w:val="000000"/>
                <w:sz w:val="24"/>
                <w:szCs w:val="24"/>
                <w:u w:val="none"/>
              </w:rPr>
            </w:pPr>
          </w:p>
        </w:tc>
        <w:tc>
          <w:tcPr>
            <w:tcW w:w="4198" w:type="pct"/>
            <w:gridSpan w:val="5"/>
            <w:tcBorders>
              <w:top w:val="nil"/>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 xml:space="preserve">                                           年       月       日</w:t>
            </w:r>
          </w:p>
        </w:tc>
      </w:tr>
    </w:tbl>
    <w:p>
      <w:pPr>
        <w:bidi w:val="0"/>
        <w:rPr>
          <w:rFonts w:hint="default" w:ascii="Times New Roman" w:hAnsi="Times New Roman" w:cs="Times New Roman"/>
          <w:b w:val="0"/>
          <w:bCs w:val="0"/>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right="0" w:rightChars="0" w:firstLine="0" w:firstLineChars="0"/>
        <w:jc w:val="both"/>
        <w:textAlignment w:val="auto"/>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both"/>
        <w:textAlignment w:val="auto"/>
        <w:outlineLvl w:val="9"/>
        <w:rPr>
          <w:rFonts w:hint="default" w:ascii="Times New Roman" w:hAnsi="Times New Roman" w:cs="Times New Roman"/>
          <w:b w:val="0"/>
          <w:bCs w:val="0"/>
          <w:lang w:val="en-US" w:eastAsia="zh-CN"/>
        </w:rPr>
      </w:pPr>
    </w:p>
    <w:p>
      <w:pPr>
        <w:pStyle w:val="3"/>
        <w:ind w:left="0" w:leftChars="0" w:firstLine="0" w:firstLineChars="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巫溪县农村危旧房整治村（居委）评议记录表</w:t>
      </w:r>
    </w:p>
    <w:tbl>
      <w:tblPr>
        <w:tblStyle w:val="6"/>
        <w:tblW w:w="4997" w:type="pct"/>
        <w:jc w:val="center"/>
        <w:tblLayout w:type="autofit"/>
        <w:tblCellMar>
          <w:top w:w="0" w:type="dxa"/>
          <w:left w:w="0" w:type="dxa"/>
          <w:bottom w:w="0" w:type="dxa"/>
          <w:right w:w="0" w:type="dxa"/>
        </w:tblCellMar>
      </w:tblPr>
      <w:tblGrid>
        <w:gridCol w:w="576"/>
        <w:gridCol w:w="2102"/>
        <w:gridCol w:w="1201"/>
        <w:gridCol w:w="1652"/>
        <w:gridCol w:w="1359"/>
        <w:gridCol w:w="765"/>
        <w:gridCol w:w="1215"/>
      </w:tblGrid>
      <w:tr>
        <w:tblPrEx>
          <w:tblCellMar>
            <w:top w:w="0" w:type="dxa"/>
            <w:left w:w="0" w:type="dxa"/>
            <w:bottom w:w="0" w:type="dxa"/>
            <w:right w:w="0" w:type="dxa"/>
          </w:tblCellMar>
        </w:tblPrEx>
        <w:trPr>
          <w:trHeight w:val="499" w:hRule="atLeast"/>
          <w:jc w:val="center"/>
        </w:trPr>
        <w:tc>
          <w:tcPr>
            <w:tcW w:w="325"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i w:val="0"/>
                <w:color w:val="000000"/>
                <w:kern w:val="0"/>
                <w:sz w:val="24"/>
                <w:szCs w:val="24"/>
                <w:u w:val="none"/>
                <w:lang w:val="en-US" w:eastAsia="zh-CN" w:bidi="ar"/>
              </w:rPr>
              <w:t>评</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i w:val="0"/>
                <w:color w:val="000000"/>
                <w:kern w:val="0"/>
                <w:sz w:val="24"/>
                <w:szCs w:val="24"/>
                <w:u w:val="none"/>
                <w:lang w:val="en-US" w:eastAsia="zh-CN" w:bidi="ar"/>
              </w:rPr>
              <w:t>议</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kern w:val="0"/>
                <w:sz w:val="24"/>
                <w:szCs w:val="24"/>
                <w:u w:val="none"/>
                <w:lang w:val="en-US" w:eastAsia="zh-CN" w:bidi="ar"/>
              </w:rPr>
            </w:pPr>
            <w:r>
              <w:rPr>
                <w:rFonts w:hint="default" w:ascii="Times New Roman" w:hAnsi="Times New Roman" w:eastAsia="宋体" w:cs="Times New Roman"/>
                <w:b w:val="0"/>
                <w:bCs w:val="0"/>
                <w:i w:val="0"/>
                <w:color w:val="000000"/>
                <w:kern w:val="0"/>
                <w:sz w:val="24"/>
                <w:szCs w:val="24"/>
                <w:u w:val="none"/>
                <w:lang w:val="en-US" w:eastAsia="zh-CN" w:bidi="ar"/>
              </w:rPr>
              <w:t>情</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况</w:t>
            </w:r>
          </w:p>
        </w:tc>
        <w:tc>
          <w:tcPr>
            <w:tcW w:w="11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评议时间</w:t>
            </w:r>
          </w:p>
        </w:tc>
        <w:tc>
          <w:tcPr>
            <w:tcW w:w="6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outlineLvl w:val="9"/>
              <w:rPr>
                <w:rFonts w:hint="default" w:ascii="Times New Roman" w:hAnsi="Times New Roman" w:eastAsia="宋体" w:cs="Times New Roman"/>
                <w:b w:val="0"/>
                <w:bCs w:val="0"/>
                <w:i w:val="0"/>
                <w:color w:val="000000"/>
                <w:sz w:val="24"/>
                <w:szCs w:val="24"/>
                <w:u w:val="none"/>
              </w:rPr>
            </w:pPr>
          </w:p>
        </w:tc>
        <w:tc>
          <w:tcPr>
            <w:tcW w:w="9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评议地点</w:t>
            </w:r>
          </w:p>
        </w:tc>
        <w:tc>
          <w:tcPr>
            <w:tcW w:w="76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outlineLvl w:val="9"/>
              <w:rPr>
                <w:rFonts w:hint="default" w:ascii="Times New Roman" w:hAnsi="Times New Roman" w:eastAsia="宋体" w:cs="Times New Roman"/>
                <w:b w:val="0"/>
                <w:bCs w:val="0"/>
                <w:i w:val="0"/>
                <w:color w:val="000000"/>
                <w:sz w:val="24"/>
                <w:szCs w:val="24"/>
                <w:u w:val="none"/>
              </w:rPr>
            </w:pPr>
          </w:p>
        </w:tc>
        <w:tc>
          <w:tcPr>
            <w:tcW w:w="4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主持人</w:t>
            </w:r>
          </w:p>
        </w:tc>
        <w:tc>
          <w:tcPr>
            <w:tcW w:w="68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500" w:lineRule="exact"/>
              <w:outlineLvl w:val="9"/>
              <w:rPr>
                <w:rFonts w:hint="default" w:ascii="Times New Roman" w:hAnsi="Times New Roman" w:eastAsia="宋体" w:cs="Times New Roman"/>
                <w:b w:val="0"/>
                <w:bCs w:val="0"/>
                <w:i w:val="0"/>
                <w:color w:val="000000"/>
                <w:sz w:val="24"/>
                <w:szCs w:val="24"/>
                <w:u w:val="none"/>
              </w:rPr>
            </w:pPr>
          </w:p>
        </w:tc>
      </w:tr>
      <w:tr>
        <w:tblPrEx>
          <w:tblCellMar>
            <w:top w:w="0" w:type="dxa"/>
            <w:left w:w="0" w:type="dxa"/>
            <w:bottom w:w="0" w:type="dxa"/>
            <w:right w:w="0" w:type="dxa"/>
          </w:tblCellMar>
        </w:tblPrEx>
        <w:trPr>
          <w:trHeight w:val="1913"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outlineLvl w:val="9"/>
              <w:rPr>
                <w:rFonts w:hint="default" w:ascii="Times New Roman" w:hAnsi="Times New Roman" w:eastAsia="宋体" w:cs="Times New Roman"/>
                <w:b w:val="0"/>
                <w:bCs w:val="0"/>
                <w:i w:val="0"/>
                <w:color w:val="000000"/>
                <w:sz w:val="24"/>
                <w:szCs w:val="24"/>
                <w:u w:val="none"/>
              </w:rPr>
            </w:pPr>
          </w:p>
        </w:tc>
        <w:tc>
          <w:tcPr>
            <w:tcW w:w="11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村评议的农村</w:t>
            </w:r>
            <w:r>
              <w:rPr>
                <w:rFonts w:hint="eastAsia" w:ascii="Times New Roman" w:hAnsi="Times New Roman" w:cs="Times New Roman"/>
                <w:b w:val="0"/>
                <w:bCs w:val="0"/>
                <w:i w:val="0"/>
                <w:color w:val="000000"/>
                <w:kern w:val="0"/>
                <w:sz w:val="24"/>
                <w:szCs w:val="24"/>
                <w:u w:val="none"/>
                <w:lang w:val="en-US" w:eastAsia="zh-CN" w:bidi="ar"/>
              </w:rPr>
              <w:t>危旧房整治</w:t>
            </w:r>
            <w:r>
              <w:rPr>
                <w:rFonts w:hint="default" w:ascii="Times New Roman" w:hAnsi="Times New Roman" w:eastAsia="宋体" w:cs="Times New Roman"/>
                <w:b w:val="0"/>
                <w:bCs w:val="0"/>
                <w:i w:val="0"/>
                <w:color w:val="000000"/>
                <w:kern w:val="0"/>
                <w:sz w:val="24"/>
                <w:szCs w:val="24"/>
                <w:u w:val="none"/>
                <w:lang w:val="en-US" w:eastAsia="zh-CN" w:bidi="ar"/>
              </w:rPr>
              <w:t>户主名单</w:t>
            </w:r>
          </w:p>
        </w:tc>
        <w:tc>
          <w:tcPr>
            <w:tcW w:w="3489"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r>
      <w:tr>
        <w:tblPrEx>
          <w:tblCellMar>
            <w:top w:w="0" w:type="dxa"/>
            <w:left w:w="0" w:type="dxa"/>
            <w:bottom w:w="0" w:type="dxa"/>
            <w:right w:w="0" w:type="dxa"/>
          </w:tblCellMar>
        </w:tblPrEx>
        <w:trPr>
          <w:trHeight w:val="1327"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outlineLvl w:val="9"/>
              <w:rPr>
                <w:rFonts w:hint="default" w:ascii="Times New Roman" w:hAnsi="Times New Roman" w:eastAsia="宋体" w:cs="Times New Roman"/>
                <w:b w:val="0"/>
                <w:bCs w:val="0"/>
                <w:i w:val="0"/>
                <w:color w:val="000000"/>
                <w:sz w:val="24"/>
                <w:szCs w:val="24"/>
                <w:u w:val="none"/>
              </w:rPr>
            </w:pPr>
          </w:p>
        </w:tc>
        <w:tc>
          <w:tcPr>
            <w:tcW w:w="11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参加评议人员</w:t>
            </w:r>
          </w:p>
        </w:tc>
        <w:tc>
          <w:tcPr>
            <w:tcW w:w="3489"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r>
      <w:tr>
        <w:tblPrEx>
          <w:tblCellMar>
            <w:top w:w="0" w:type="dxa"/>
            <w:left w:w="0" w:type="dxa"/>
            <w:bottom w:w="0" w:type="dxa"/>
            <w:right w:w="0" w:type="dxa"/>
          </w:tblCellMar>
        </w:tblPrEx>
        <w:trPr>
          <w:trHeight w:val="1316"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outlineLvl w:val="9"/>
              <w:rPr>
                <w:rFonts w:hint="default" w:ascii="Times New Roman" w:hAnsi="Times New Roman" w:eastAsia="宋体" w:cs="Times New Roman"/>
                <w:b w:val="0"/>
                <w:bCs w:val="0"/>
                <w:i w:val="0"/>
                <w:color w:val="000000"/>
                <w:sz w:val="24"/>
                <w:szCs w:val="24"/>
                <w:u w:val="none"/>
              </w:rPr>
            </w:pPr>
          </w:p>
        </w:tc>
        <w:tc>
          <w:tcPr>
            <w:tcW w:w="11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参加评议人员发言情况记录</w:t>
            </w:r>
          </w:p>
        </w:tc>
        <w:tc>
          <w:tcPr>
            <w:tcW w:w="3489"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r>
      <w:tr>
        <w:tblPrEx>
          <w:tblCellMar>
            <w:top w:w="0" w:type="dxa"/>
            <w:left w:w="0" w:type="dxa"/>
            <w:bottom w:w="0" w:type="dxa"/>
            <w:right w:w="0" w:type="dxa"/>
          </w:tblCellMar>
        </w:tblPrEx>
        <w:trPr>
          <w:trHeight w:val="1762" w:hRule="atLeast"/>
          <w:jc w:val="center"/>
        </w:trPr>
        <w:tc>
          <w:tcPr>
            <w:tcW w:w="325"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outlineLvl w:val="9"/>
              <w:rPr>
                <w:rFonts w:hint="default" w:ascii="Times New Roman" w:hAnsi="Times New Roman" w:eastAsia="宋体" w:cs="Times New Roman"/>
                <w:b w:val="0"/>
                <w:bCs w:val="0"/>
                <w:i w:val="0"/>
                <w:color w:val="000000"/>
                <w:sz w:val="24"/>
                <w:szCs w:val="24"/>
                <w:u w:val="none"/>
              </w:rPr>
            </w:pPr>
          </w:p>
        </w:tc>
        <w:tc>
          <w:tcPr>
            <w:tcW w:w="118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通过村评议的农村</w:t>
            </w:r>
            <w:r>
              <w:rPr>
                <w:rFonts w:hint="eastAsia" w:ascii="Times New Roman" w:hAnsi="Times New Roman" w:cs="Times New Roman"/>
                <w:b w:val="0"/>
                <w:bCs w:val="0"/>
                <w:i w:val="0"/>
                <w:color w:val="000000"/>
                <w:kern w:val="0"/>
                <w:sz w:val="24"/>
                <w:szCs w:val="24"/>
                <w:u w:val="none"/>
                <w:lang w:val="en-US" w:eastAsia="zh-CN" w:bidi="ar"/>
              </w:rPr>
              <w:t>危旧房整治</w:t>
            </w:r>
            <w:r>
              <w:rPr>
                <w:rFonts w:hint="default" w:ascii="Times New Roman" w:hAnsi="Times New Roman" w:eastAsia="宋体" w:cs="Times New Roman"/>
                <w:b w:val="0"/>
                <w:bCs w:val="0"/>
                <w:i w:val="0"/>
                <w:color w:val="000000"/>
                <w:kern w:val="0"/>
                <w:sz w:val="24"/>
                <w:szCs w:val="24"/>
                <w:u w:val="none"/>
                <w:lang w:val="en-US" w:eastAsia="zh-CN" w:bidi="ar"/>
              </w:rPr>
              <w:t>户主名单</w:t>
            </w:r>
          </w:p>
        </w:tc>
        <w:tc>
          <w:tcPr>
            <w:tcW w:w="3489" w:type="pct"/>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r>
      <w:tr>
        <w:tblPrEx>
          <w:tblCellMar>
            <w:top w:w="0" w:type="dxa"/>
            <w:left w:w="0" w:type="dxa"/>
            <w:bottom w:w="0" w:type="dxa"/>
            <w:right w:w="0" w:type="dxa"/>
          </w:tblCellMar>
        </w:tblPrEx>
        <w:trPr>
          <w:trHeight w:val="599" w:hRule="atLeast"/>
          <w:jc w:val="center"/>
        </w:trPr>
        <w:tc>
          <w:tcPr>
            <w:tcW w:w="1510" w:type="pct"/>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村（居）委会负责人签字</w:t>
            </w:r>
          </w:p>
        </w:tc>
        <w:tc>
          <w:tcPr>
            <w:tcW w:w="67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left"/>
              <w:outlineLvl w:val="9"/>
              <w:rPr>
                <w:rFonts w:hint="default" w:ascii="Times New Roman" w:hAnsi="Times New Roman" w:eastAsia="宋体" w:cs="Times New Roman"/>
                <w:b w:val="0"/>
                <w:bCs w:val="0"/>
                <w:i w:val="0"/>
                <w:color w:val="000000"/>
                <w:sz w:val="24"/>
                <w:szCs w:val="24"/>
                <w:u w:val="none"/>
              </w:rPr>
            </w:pPr>
          </w:p>
        </w:tc>
        <w:tc>
          <w:tcPr>
            <w:tcW w:w="93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村民代表签字</w:t>
            </w:r>
          </w:p>
        </w:tc>
        <w:tc>
          <w:tcPr>
            <w:tcW w:w="1881"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r>
      <w:tr>
        <w:tblPrEx>
          <w:tblCellMar>
            <w:top w:w="0" w:type="dxa"/>
            <w:left w:w="0" w:type="dxa"/>
            <w:bottom w:w="0" w:type="dxa"/>
            <w:right w:w="0" w:type="dxa"/>
          </w:tblCellMar>
        </w:tblPrEx>
        <w:trPr>
          <w:trHeight w:val="599" w:hRule="atLeast"/>
          <w:jc w:val="center"/>
        </w:trPr>
        <w:tc>
          <w:tcPr>
            <w:tcW w:w="3118" w:type="pct"/>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乡镇（街道）政府（办事处）监督人员签字</w:t>
            </w:r>
          </w:p>
        </w:tc>
        <w:tc>
          <w:tcPr>
            <w:tcW w:w="1881" w:type="pct"/>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outlineLvl w:val="9"/>
              <w:rPr>
                <w:rFonts w:hint="default" w:ascii="Times New Roman" w:hAnsi="Times New Roman" w:eastAsia="宋体" w:cs="Times New Roman"/>
                <w:b w:val="0"/>
                <w:bCs w:val="0"/>
                <w:i w:val="0"/>
                <w:color w:val="000000"/>
                <w:sz w:val="24"/>
                <w:szCs w:val="24"/>
                <w:u w:val="none"/>
              </w:rPr>
            </w:pPr>
          </w:p>
        </w:tc>
      </w:tr>
      <w:tr>
        <w:tblPrEx>
          <w:tblCellMar>
            <w:top w:w="0" w:type="dxa"/>
            <w:left w:w="0" w:type="dxa"/>
            <w:bottom w:w="0" w:type="dxa"/>
            <w:right w:w="0" w:type="dxa"/>
          </w:tblCellMar>
        </w:tblPrEx>
        <w:trPr>
          <w:trHeight w:val="1005"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left"/>
              <w:textAlignment w:val="center"/>
              <w:outlineLvl w:val="9"/>
              <w:rPr>
                <w:rFonts w:hint="default" w:ascii="Times New Roman" w:hAnsi="Times New Roman" w:eastAsia="宋体" w:cs="Times New Roman"/>
                <w:b w:val="0"/>
                <w:bCs w:val="0"/>
                <w:i w:val="0"/>
                <w:color w:val="000000"/>
                <w:sz w:val="24"/>
                <w:szCs w:val="24"/>
                <w:u w:val="none"/>
              </w:rPr>
            </w:pPr>
            <w:r>
              <w:rPr>
                <w:rFonts w:hint="default" w:ascii="Times New Roman" w:hAnsi="Times New Roman" w:eastAsia="宋体" w:cs="Times New Roman"/>
                <w:b w:val="0"/>
                <w:bCs w:val="0"/>
                <w:i w:val="0"/>
                <w:color w:val="000000"/>
                <w:kern w:val="0"/>
                <w:sz w:val="24"/>
                <w:szCs w:val="24"/>
                <w:u w:val="none"/>
                <w:lang w:val="en-US" w:eastAsia="zh-CN" w:bidi="ar"/>
              </w:rPr>
              <w:t>填表说明：1、本表作为评议工作的记录；2、名单栏目应列出所有相关人员姓名；3、至少要有3名以上村民代表全程参与评议并签字确认；4、评议结果通过后，应在本村村务公开栏进行公示</w:t>
            </w:r>
          </w:p>
        </w:tc>
      </w:tr>
    </w:tbl>
    <w:p>
      <w:pPr>
        <w:rPr>
          <w:rFonts w:hint="default" w:ascii="Times New Roman" w:hAnsi="Times New Roman" w:cs="Times New Roman"/>
          <w:b w:val="0"/>
          <w:bCs w:val="0"/>
          <w:lang w:val="en-US" w:eastAsia="zh-CN"/>
        </w:rPr>
        <w:sectPr>
          <w:footerReference r:id="rId3" w:type="default"/>
          <w:pgSz w:w="11906" w:h="16838"/>
          <w:pgMar w:top="2098" w:right="1474" w:bottom="1984" w:left="1587" w:header="851" w:footer="1474" w:gutter="0"/>
          <w:pgNumType w:fmt="decimal"/>
          <w:cols w:space="0" w:num="1"/>
          <w:rtlGutter w:val="0"/>
          <w:docGrid w:type="linesAndChars" w:linePitch="579" w:charSpace="-842"/>
        </w:sectPr>
      </w:pPr>
    </w:p>
    <w:p>
      <w:pPr>
        <w:pStyle w:val="3"/>
        <w:ind w:left="0" w:leftChars="0" w:firstLine="0" w:firstLineChars="0"/>
        <w:jc w:val="both"/>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附件3</w:t>
      </w:r>
    </w:p>
    <w:p>
      <w:pPr>
        <w:rPr>
          <w:rFonts w:hint="default" w:ascii="Times New Roman" w:hAnsi="Times New Roman" w:cs="Times New Roman"/>
          <w:b w:val="0"/>
          <w:bCs w:val="0"/>
          <w:lang w:val="en-US" w:eastAsia="zh-CN"/>
        </w:rPr>
      </w:pPr>
    </w:p>
    <w:p>
      <w:pPr>
        <w:pStyle w:val="3"/>
        <w:ind w:left="0" w:leftChars="0" w:firstLine="0" w:firstLineChars="0"/>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乡镇（街道）农村危旧房整治拟实施对象复核结果公示</w:t>
      </w:r>
    </w:p>
    <w:p>
      <w:pPr>
        <w:spacing w:line="600" w:lineRule="exact"/>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经实地调查复核，拟确定本乡镇（街道）</w:t>
      </w:r>
      <w:r>
        <w:rPr>
          <w:rFonts w:hint="default" w:ascii="Times New Roman" w:hAnsi="Times New Roman" w:eastAsia="宋体" w:cs="Times New Roman"/>
          <w:b w:val="0"/>
          <w:bCs w:val="0"/>
          <w:sz w:val="28"/>
          <w:szCs w:val="28"/>
          <w:u w:val="single"/>
        </w:rPr>
        <w:t xml:space="preserve">     </w:t>
      </w:r>
      <w:r>
        <w:rPr>
          <w:rFonts w:hint="default" w:ascii="Times New Roman" w:hAnsi="Times New Roman" w:eastAsia="宋体" w:cs="Times New Roman"/>
          <w:b w:val="0"/>
          <w:bCs w:val="0"/>
          <w:sz w:val="28"/>
          <w:szCs w:val="28"/>
        </w:rPr>
        <w:t>户农户为</w:t>
      </w:r>
      <w:r>
        <w:rPr>
          <w:rFonts w:hint="default" w:ascii="Times New Roman" w:hAnsi="Times New Roman" w:eastAsia="宋体" w:cs="Times New Roman"/>
          <w:b w:val="0"/>
          <w:bCs w:val="0"/>
          <w:sz w:val="28"/>
          <w:szCs w:val="28"/>
          <w:u w:val="single"/>
        </w:rPr>
        <w:t xml:space="preserve">     </w:t>
      </w:r>
      <w:r>
        <w:rPr>
          <w:rFonts w:hint="default" w:ascii="Times New Roman" w:hAnsi="Times New Roman" w:eastAsia="宋体" w:cs="Times New Roman"/>
          <w:b w:val="0"/>
          <w:bCs w:val="0"/>
          <w:sz w:val="28"/>
          <w:szCs w:val="28"/>
        </w:rPr>
        <w:t>年</w:t>
      </w:r>
      <w:r>
        <w:rPr>
          <w:rFonts w:hint="default" w:ascii="Times New Roman" w:hAnsi="Times New Roman" w:eastAsia="宋体" w:cs="Times New Roman"/>
          <w:b w:val="0"/>
          <w:bCs w:val="0"/>
          <w:sz w:val="28"/>
          <w:szCs w:val="28"/>
          <w:lang w:val="en-US" w:eastAsia="zh-CN"/>
        </w:rPr>
        <w:t>农村</w:t>
      </w:r>
      <w:r>
        <w:rPr>
          <w:rFonts w:hint="eastAsia" w:ascii="Times New Roman" w:hAnsi="Times New Roman" w:cs="Times New Roman"/>
          <w:b w:val="0"/>
          <w:bCs w:val="0"/>
          <w:sz w:val="28"/>
          <w:szCs w:val="28"/>
          <w:lang w:val="en-US" w:eastAsia="zh-CN"/>
        </w:rPr>
        <w:t>危旧房整治</w:t>
      </w:r>
      <w:r>
        <w:rPr>
          <w:rFonts w:hint="default" w:ascii="Times New Roman" w:hAnsi="Times New Roman" w:eastAsia="宋体" w:cs="Times New Roman"/>
          <w:b w:val="0"/>
          <w:bCs w:val="0"/>
          <w:sz w:val="28"/>
          <w:szCs w:val="28"/>
        </w:rPr>
        <w:t>实施对象（具体名单附后），特此公示。</w:t>
      </w:r>
    </w:p>
    <w:p>
      <w:pPr>
        <w:spacing w:line="600" w:lineRule="exact"/>
        <w:ind w:firstLine="560" w:firstLineChars="200"/>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如对此次评议结果有异议，可在即日起3日内，向</w:t>
      </w:r>
      <w:r>
        <w:rPr>
          <w:rFonts w:hint="default" w:ascii="Times New Roman" w:hAnsi="Times New Roman" w:eastAsia="宋体" w:cs="Times New Roman"/>
          <w:b w:val="0"/>
          <w:bCs w:val="0"/>
          <w:sz w:val="28"/>
          <w:szCs w:val="28"/>
          <w:u w:val="single"/>
        </w:rPr>
        <w:t xml:space="preserve">      </w:t>
      </w:r>
      <w:r>
        <w:rPr>
          <w:rFonts w:hint="default" w:ascii="Times New Roman" w:hAnsi="Times New Roman" w:eastAsia="宋体" w:cs="Times New Roman"/>
          <w:b w:val="0"/>
          <w:bCs w:val="0"/>
          <w:sz w:val="28"/>
          <w:szCs w:val="28"/>
        </w:rPr>
        <w:t>乡镇（街道）政府（办事处）提出意见。</w:t>
      </w:r>
    </w:p>
    <w:tbl>
      <w:tblPr>
        <w:tblStyle w:val="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118"/>
        <w:gridCol w:w="1084"/>
        <w:gridCol w:w="1531"/>
        <w:gridCol w:w="2997"/>
        <w:gridCol w:w="1881"/>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32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序号</w:t>
            </w:r>
          </w:p>
        </w:tc>
        <w:tc>
          <w:tcPr>
            <w:tcW w:w="1202"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乡镇（街道）</w:t>
            </w:r>
          </w:p>
        </w:tc>
        <w:tc>
          <w:tcPr>
            <w:tcW w:w="418"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村组</w:t>
            </w:r>
          </w:p>
        </w:tc>
        <w:tc>
          <w:tcPr>
            <w:tcW w:w="59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农户姓名</w:t>
            </w:r>
          </w:p>
        </w:tc>
        <w:tc>
          <w:tcPr>
            <w:tcW w:w="115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整治内容</w:t>
            </w:r>
          </w:p>
        </w:tc>
        <w:tc>
          <w:tcPr>
            <w:tcW w:w="72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整治方式</w:t>
            </w:r>
          </w:p>
        </w:tc>
        <w:tc>
          <w:tcPr>
            <w:tcW w:w="580"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8"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1202"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590"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1155"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725"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580"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8"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1202"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590"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1155"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725"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580"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8"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1202"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418"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590"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1155"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725"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c>
          <w:tcPr>
            <w:tcW w:w="580" w:type="pct"/>
            <w:tcBorders>
              <w:top w:val="single" w:color="auto" w:sz="4" w:space="0"/>
              <w:left w:val="single" w:color="auto" w:sz="4" w:space="0"/>
              <w:bottom w:val="single" w:color="auto" w:sz="4" w:space="0"/>
              <w:right w:val="single" w:color="auto" w:sz="4" w:space="0"/>
            </w:tcBorders>
            <w:vAlign w:val="top"/>
          </w:tcPr>
          <w:p>
            <w:pPr>
              <w:rPr>
                <w:rFonts w:hint="default" w:ascii="Times New Roman" w:hAnsi="Times New Roman" w:eastAsia="宋体" w:cs="Times New Roman"/>
                <w:b w:val="0"/>
                <w:bCs w:val="0"/>
                <w:sz w:val="28"/>
                <w:szCs w:val="28"/>
              </w:rPr>
            </w:pPr>
          </w:p>
        </w:tc>
      </w:tr>
    </w:tbl>
    <w:p>
      <w:pPr>
        <w:spacing w:line="600" w:lineRule="exact"/>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rPr>
        <w:t>说明：1.整治内容为</w:t>
      </w:r>
      <w:r>
        <w:rPr>
          <w:rFonts w:hint="default" w:ascii="Times New Roman" w:hAnsi="Times New Roman" w:eastAsia="宋体" w:cs="Times New Roman"/>
          <w:b w:val="0"/>
          <w:bCs w:val="0"/>
          <w:sz w:val="28"/>
          <w:szCs w:val="28"/>
          <w:lang w:eastAsia="zh-CN"/>
        </w:rPr>
        <w:t>修缮加固</w:t>
      </w:r>
      <w:r>
        <w:rPr>
          <w:rFonts w:hint="default" w:ascii="Times New Roman" w:hAnsi="Times New Roman" w:eastAsia="宋体" w:cs="Times New Roman"/>
          <w:b w:val="0"/>
          <w:bCs w:val="0"/>
          <w:sz w:val="28"/>
          <w:szCs w:val="28"/>
        </w:rPr>
        <w:t>、</w:t>
      </w:r>
      <w:r>
        <w:rPr>
          <w:rFonts w:hint="default" w:ascii="Times New Roman" w:hAnsi="Times New Roman" w:eastAsia="宋体" w:cs="Times New Roman"/>
          <w:b w:val="0"/>
          <w:bCs w:val="0"/>
          <w:sz w:val="28"/>
          <w:szCs w:val="28"/>
          <w:lang w:eastAsia="zh-CN"/>
        </w:rPr>
        <w:t>拆除重建、整治提升</w:t>
      </w:r>
      <w:r>
        <w:rPr>
          <w:rFonts w:hint="default" w:ascii="Times New Roman" w:hAnsi="Times New Roman" w:eastAsia="宋体" w:cs="Times New Roman"/>
          <w:b w:val="0"/>
          <w:bCs w:val="0"/>
          <w:sz w:val="28"/>
          <w:szCs w:val="28"/>
        </w:rPr>
        <w:t>。2.整治方式：农户自行整治、农户委托施工方整治。</w:t>
      </w:r>
    </w:p>
    <w:p>
      <w:pPr>
        <w:spacing w:line="600" w:lineRule="exact"/>
        <w:rPr>
          <w:rFonts w:hint="default" w:ascii="Times New Roman" w:hAnsi="Times New Roman" w:eastAsia="宋体" w:cs="Times New Roman"/>
          <w:b w:val="0"/>
          <w:bCs w:val="0"/>
          <w:sz w:val="28"/>
          <w:szCs w:val="28"/>
          <w:u w:val="single"/>
        </w:rPr>
      </w:pPr>
      <w:r>
        <w:rPr>
          <w:rFonts w:hint="default" w:ascii="Times New Roman" w:hAnsi="Times New Roman" w:eastAsia="宋体" w:cs="Times New Roman"/>
          <w:b w:val="0"/>
          <w:bCs w:val="0"/>
          <w:sz w:val="28"/>
          <w:szCs w:val="28"/>
        </w:rPr>
        <w:t xml:space="preserve">乡镇（街道）政府（办事处）举报电话：                   </w:t>
      </w:r>
    </w:p>
    <w:p>
      <w:pPr>
        <w:spacing w:line="600" w:lineRule="exact"/>
        <w:ind w:firstLine="7000" w:firstLineChars="2500"/>
        <w:jc w:val="both"/>
        <w:rPr>
          <w:rFonts w:hint="default" w:ascii="Times New Roman" w:hAnsi="Times New Roman" w:eastAsia="宋体" w:cs="Times New Roman"/>
          <w:b w:val="0"/>
          <w:bCs w:val="0"/>
          <w:sz w:val="28"/>
          <w:szCs w:val="28"/>
        </w:rPr>
      </w:pPr>
      <w:r>
        <w:rPr>
          <w:rFonts w:hint="default" w:ascii="Times New Roman" w:hAnsi="Times New Roman" w:eastAsia="宋体" w:cs="Times New Roman"/>
          <w:b w:val="0"/>
          <w:bCs w:val="0"/>
          <w:sz w:val="28"/>
          <w:szCs w:val="28"/>
          <w:u w:val="single"/>
        </w:rPr>
        <w:t xml:space="preserve">         </w:t>
      </w:r>
      <w:r>
        <w:rPr>
          <w:rFonts w:hint="default" w:ascii="Times New Roman" w:hAnsi="Times New Roman" w:eastAsia="宋体" w:cs="Times New Roman"/>
          <w:b w:val="0"/>
          <w:bCs w:val="0"/>
          <w:sz w:val="28"/>
          <w:szCs w:val="28"/>
        </w:rPr>
        <w:t>乡镇（街道）政府（办事处）（公章）</w:t>
      </w:r>
    </w:p>
    <w:p>
      <w:pPr>
        <w:spacing w:line="600" w:lineRule="exact"/>
        <w:ind w:left="0" w:leftChars="0" w:firstLine="7840" w:firstLineChars="2800"/>
        <w:jc w:val="both"/>
        <w:rPr>
          <w:rFonts w:hint="default" w:ascii="Times New Roman" w:hAnsi="Times New Roman" w:cs="Times New Roman"/>
          <w:b w:val="0"/>
          <w:bCs w:val="0"/>
          <w:lang w:val="en-US" w:eastAsia="zh-CN"/>
        </w:rPr>
      </w:pPr>
      <w:r>
        <w:rPr>
          <w:rFonts w:hint="default" w:ascii="Times New Roman" w:hAnsi="Times New Roman" w:eastAsia="宋体" w:cs="Times New Roman"/>
          <w:b w:val="0"/>
          <w:bCs w:val="0"/>
          <w:sz w:val="28"/>
          <w:szCs w:val="28"/>
          <w:u w:val="single"/>
        </w:rPr>
        <w:t xml:space="preserve">        </w:t>
      </w:r>
      <w:r>
        <w:rPr>
          <w:rFonts w:hint="default" w:ascii="Times New Roman" w:hAnsi="Times New Roman" w:eastAsia="宋体" w:cs="Times New Roman"/>
          <w:b w:val="0"/>
          <w:bCs w:val="0"/>
          <w:sz w:val="28"/>
          <w:szCs w:val="28"/>
        </w:rPr>
        <w:t>年</w:t>
      </w:r>
      <w:r>
        <w:rPr>
          <w:rFonts w:hint="default" w:ascii="Times New Roman" w:hAnsi="Times New Roman" w:eastAsia="宋体" w:cs="Times New Roman"/>
          <w:b w:val="0"/>
          <w:bCs w:val="0"/>
          <w:sz w:val="28"/>
          <w:szCs w:val="28"/>
          <w:u w:val="single"/>
        </w:rPr>
        <w:t xml:space="preserve">    </w:t>
      </w:r>
      <w:r>
        <w:rPr>
          <w:rFonts w:hint="default" w:ascii="Times New Roman" w:hAnsi="Times New Roman" w:eastAsia="宋体" w:cs="Times New Roman"/>
          <w:b w:val="0"/>
          <w:bCs w:val="0"/>
          <w:sz w:val="28"/>
          <w:szCs w:val="28"/>
        </w:rPr>
        <w:t>月</w:t>
      </w:r>
      <w:r>
        <w:rPr>
          <w:rFonts w:hint="default" w:ascii="Times New Roman" w:hAnsi="Times New Roman" w:eastAsia="宋体" w:cs="Times New Roman"/>
          <w:b w:val="0"/>
          <w:bCs w:val="0"/>
          <w:sz w:val="28"/>
          <w:szCs w:val="28"/>
          <w:u w:val="single"/>
        </w:rPr>
        <w:t xml:space="preserve">     </w:t>
      </w:r>
      <w:r>
        <w:rPr>
          <w:rFonts w:hint="default" w:ascii="Times New Roman" w:hAnsi="Times New Roman" w:eastAsia="宋体" w:cs="Times New Roman"/>
          <w:b w:val="0"/>
          <w:bCs w:val="0"/>
          <w:sz w:val="28"/>
          <w:szCs w:val="28"/>
        </w:rPr>
        <w:t>日</w:t>
      </w:r>
    </w:p>
    <w:p>
      <w:pPr>
        <w:pStyle w:val="2"/>
        <w:rPr>
          <w:rFonts w:hint="default" w:ascii="Times New Roman" w:hAnsi="Times New Roman" w:cs="Times New Roman"/>
          <w:b w:val="0"/>
          <w:bCs w:val="0"/>
          <w:lang w:val="en-US" w:eastAsia="zh-CN"/>
        </w:rPr>
        <w:sectPr>
          <w:pgSz w:w="16838" w:h="11906" w:orient="landscape"/>
          <w:pgMar w:top="1531" w:right="1984" w:bottom="1531" w:left="2098" w:header="851" w:footer="1134" w:gutter="0"/>
          <w:pgNumType w:fmt="decimal"/>
          <w:cols w:space="0" w:num="1"/>
          <w:rtlGutter w:val="0"/>
          <w:docGrid w:type="lines" w:linePitch="442" w:charSpace="0"/>
        </w:sectPr>
      </w:pPr>
    </w:p>
    <w:p>
      <w:pPr>
        <w:spacing w:line="600" w:lineRule="exact"/>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rPr>
        <w:t>附件</w:t>
      </w:r>
      <w:r>
        <w:rPr>
          <w:rFonts w:hint="default" w:ascii="Times New Roman" w:hAnsi="Times New Roman" w:eastAsia="方正黑体_GBK" w:cs="Times New Roman"/>
          <w:b w:val="0"/>
          <w:bCs w:val="0"/>
          <w:sz w:val="32"/>
          <w:szCs w:val="32"/>
          <w:lang w:val="en-US" w:eastAsia="zh-CN"/>
        </w:rPr>
        <w:t>4</w:t>
      </w:r>
    </w:p>
    <w:p>
      <w:pPr>
        <w:pStyle w:val="2"/>
        <w:rPr>
          <w:rFonts w:hint="default" w:ascii="Times New Roman" w:hAnsi="Times New Roman" w:cs="Times New Roman"/>
          <w:b w:val="0"/>
          <w:bCs w:val="0"/>
          <w:lang w:val="en-US" w:eastAsia="zh-CN"/>
        </w:rPr>
      </w:pPr>
    </w:p>
    <w:p>
      <w:pPr>
        <w:spacing w:line="600" w:lineRule="exact"/>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rPr>
        <w:t>巫溪县农村</w:t>
      </w:r>
      <w:r>
        <w:rPr>
          <w:rFonts w:hint="eastAsia" w:ascii="方正小标宋_GBK" w:hAnsi="方正小标宋_GBK" w:eastAsia="方正小标宋_GBK" w:cs="方正小标宋_GBK"/>
          <w:b w:val="0"/>
          <w:bCs w:val="0"/>
          <w:sz w:val="44"/>
          <w:szCs w:val="44"/>
          <w:lang w:eastAsia="zh-CN"/>
        </w:rPr>
        <w:t>危旧房整治验收档案表</w:t>
      </w:r>
    </w:p>
    <w:tbl>
      <w:tblPr>
        <w:tblStyle w:val="6"/>
        <w:tblW w:w="5000" w:type="pct"/>
        <w:jc w:val="center"/>
        <w:tblLayout w:type="autofit"/>
        <w:tblCellMar>
          <w:top w:w="0" w:type="dxa"/>
          <w:left w:w="0" w:type="dxa"/>
          <w:bottom w:w="0" w:type="dxa"/>
          <w:right w:w="0" w:type="dxa"/>
        </w:tblCellMar>
      </w:tblPr>
      <w:tblGrid>
        <w:gridCol w:w="1574"/>
        <w:gridCol w:w="40"/>
        <w:gridCol w:w="1448"/>
        <w:gridCol w:w="1095"/>
        <w:gridCol w:w="1419"/>
        <w:gridCol w:w="810"/>
        <w:gridCol w:w="1076"/>
        <w:gridCol w:w="1576"/>
      </w:tblGrid>
      <w:tr>
        <w:tblPrEx>
          <w:tblCellMar>
            <w:top w:w="0" w:type="dxa"/>
            <w:left w:w="0" w:type="dxa"/>
            <w:bottom w:w="0" w:type="dxa"/>
            <w:right w:w="0" w:type="dxa"/>
          </w:tblCellMar>
        </w:tblPrEx>
        <w:trPr>
          <w:trHeight w:val="878"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 xml:space="preserve">验收单位（盖章）： </w:t>
            </w:r>
            <w:r>
              <w:rPr>
                <w:rFonts w:hint="default" w:ascii="Times New Roman" w:hAnsi="Times New Roman" w:eastAsia="宋体" w:cs="Times New Roman"/>
                <w:b w:val="0"/>
                <w:bCs w:val="0"/>
                <w:color w:val="000000"/>
                <w:kern w:val="0"/>
                <w:sz w:val="21"/>
                <w:szCs w:val="21"/>
                <w:u w:val="single"/>
              </w:rPr>
              <w:t xml:space="preserve">     </w:t>
            </w:r>
            <w:r>
              <w:rPr>
                <w:rFonts w:hint="default" w:ascii="Times New Roman" w:hAnsi="Times New Roman" w:eastAsia="宋体" w:cs="Times New Roman"/>
                <w:b w:val="0"/>
                <w:bCs w:val="0"/>
                <w:color w:val="000000"/>
                <w:kern w:val="0"/>
                <w:sz w:val="21"/>
                <w:szCs w:val="21"/>
              </w:rPr>
              <w:t>乡镇（街道）政府（办事处）  验收时间：     年   月   日</w:t>
            </w:r>
          </w:p>
        </w:tc>
      </w:tr>
      <w:tr>
        <w:tblPrEx>
          <w:tblCellMar>
            <w:top w:w="0" w:type="dxa"/>
            <w:left w:w="0" w:type="dxa"/>
            <w:bottom w:w="0" w:type="dxa"/>
            <w:right w:w="0" w:type="dxa"/>
          </w:tblCellMar>
        </w:tblPrEx>
        <w:trPr>
          <w:trHeight w:val="508" w:hRule="atLeast"/>
          <w:jc w:val="center"/>
        </w:trPr>
        <w:tc>
          <w:tcPr>
            <w:tcW w:w="8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农户姓名</w:t>
            </w:r>
          </w:p>
        </w:tc>
        <w:tc>
          <w:tcPr>
            <w:tcW w:w="1428" w:type="pct"/>
            <w:gridSpan w:val="3"/>
            <w:tcBorders>
              <w:top w:val="single" w:color="000000" w:sz="4" w:space="0"/>
              <w:left w:val="nil"/>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eastAsia="宋体" w:cs="Times New Roman"/>
                <w:b w:val="0"/>
                <w:bCs w:val="0"/>
                <w:color w:val="000000"/>
                <w:sz w:val="21"/>
                <w:szCs w:val="21"/>
              </w:rPr>
            </w:pPr>
          </w:p>
        </w:tc>
        <w:tc>
          <w:tcPr>
            <w:tcW w:w="78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联系电话</w:t>
            </w:r>
          </w:p>
        </w:tc>
        <w:tc>
          <w:tcPr>
            <w:tcW w:w="1914"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eastAsia="宋体" w:cs="Times New Roman"/>
                <w:b w:val="0"/>
                <w:bCs w:val="0"/>
                <w:color w:val="000000"/>
                <w:sz w:val="21"/>
                <w:szCs w:val="21"/>
              </w:rPr>
            </w:pPr>
          </w:p>
        </w:tc>
      </w:tr>
      <w:tr>
        <w:tblPrEx>
          <w:tblCellMar>
            <w:top w:w="0" w:type="dxa"/>
            <w:left w:w="0" w:type="dxa"/>
            <w:bottom w:w="0" w:type="dxa"/>
            <w:right w:w="0" w:type="dxa"/>
          </w:tblCellMar>
        </w:tblPrEx>
        <w:trPr>
          <w:trHeight w:val="548" w:hRule="atLeast"/>
          <w:jc w:val="center"/>
        </w:trPr>
        <w:tc>
          <w:tcPr>
            <w:tcW w:w="8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住址</w:t>
            </w:r>
          </w:p>
        </w:tc>
        <w:tc>
          <w:tcPr>
            <w:tcW w:w="4128" w:type="pct"/>
            <w:gridSpan w:val="7"/>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u w:val="single"/>
              </w:rPr>
              <w:t xml:space="preserve">     </w:t>
            </w:r>
            <w:r>
              <w:rPr>
                <w:rFonts w:hint="default" w:ascii="Times New Roman" w:hAnsi="Times New Roman" w:eastAsia="宋体" w:cs="Times New Roman"/>
                <w:b w:val="0"/>
                <w:bCs w:val="0"/>
                <w:color w:val="000000"/>
                <w:kern w:val="0"/>
                <w:sz w:val="21"/>
                <w:szCs w:val="21"/>
              </w:rPr>
              <w:t>乡镇（街道）</w:t>
            </w:r>
            <w:r>
              <w:rPr>
                <w:rFonts w:hint="default" w:ascii="Times New Roman" w:hAnsi="Times New Roman" w:eastAsia="宋体" w:cs="Times New Roman"/>
                <w:b w:val="0"/>
                <w:bCs w:val="0"/>
                <w:color w:val="000000"/>
                <w:kern w:val="0"/>
                <w:sz w:val="21"/>
                <w:szCs w:val="21"/>
                <w:u w:val="single"/>
              </w:rPr>
              <w:t xml:space="preserve">           </w:t>
            </w:r>
            <w:r>
              <w:rPr>
                <w:rFonts w:hint="default" w:ascii="Times New Roman" w:hAnsi="Times New Roman" w:eastAsia="宋体" w:cs="Times New Roman"/>
                <w:b w:val="0"/>
                <w:bCs w:val="0"/>
                <w:color w:val="000000"/>
                <w:kern w:val="0"/>
                <w:sz w:val="21"/>
                <w:szCs w:val="21"/>
              </w:rPr>
              <w:t>村（社区）</w:t>
            </w:r>
            <w:r>
              <w:rPr>
                <w:rFonts w:hint="default" w:ascii="Times New Roman" w:hAnsi="Times New Roman" w:eastAsia="宋体" w:cs="Times New Roman"/>
                <w:b w:val="0"/>
                <w:bCs w:val="0"/>
                <w:color w:val="000000"/>
                <w:kern w:val="0"/>
                <w:sz w:val="21"/>
                <w:szCs w:val="21"/>
                <w:u w:val="single"/>
              </w:rPr>
              <w:t xml:space="preserve">        </w:t>
            </w:r>
            <w:r>
              <w:rPr>
                <w:rFonts w:hint="default" w:ascii="Times New Roman" w:hAnsi="Times New Roman" w:eastAsia="宋体" w:cs="Times New Roman"/>
                <w:b w:val="0"/>
                <w:bCs w:val="0"/>
                <w:color w:val="000000"/>
                <w:kern w:val="0"/>
                <w:sz w:val="21"/>
                <w:szCs w:val="21"/>
              </w:rPr>
              <w:t>组</w:t>
            </w:r>
          </w:p>
        </w:tc>
      </w:tr>
      <w:tr>
        <w:tblPrEx>
          <w:tblCellMar>
            <w:top w:w="0" w:type="dxa"/>
            <w:left w:w="0" w:type="dxa"/>
            <w:bottom w:w="0" w:type="dxa"/>
            <w:right w:w="0" w:type="dxa"/>
          </w:tblCellMar>
        </w:tblPrEx>
        <w:trPr>
          <w:trHeight w:val="650" w:hRule="exact"/>
          <w:jc w:val="center"/>
        </w:trPr>
        <w:tc>
          <w:tcPr>
            <w:tcW w:w="871"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处置方式</w:t>
            </w:r>
          </w:p>
        </w:tc>
        <w:tc>
          <w:tcPr>
            <w:tcW w:w="82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验收项目</w:t>
            </w:r>
          </w:p>
        </w:tc>
        <w:tc>
          <w:tcPr>
            <w:tcW w:w="1838"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sz w:val="21"/>
                <w:szCs w:val="21"/>
              </w:rPr>
              <w:t>项目实施详细内容</w:t>
            </w:r>
          </w:p>
        </w:tc>
        <w:tc>
          <w:tcPr>
            <w:tcW w:w="5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补助资金</w:t>
            </w:r>
          </w:p>
        </w:tc>
        <w:tc>
          <w:tcPr>
            <w:tcW w:w="8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验收结论</w:t>
            </w:r>
          </w:p>
        </w:tc>
      </w:tr>
      <w:tr>
        <w:tblPrEx>
          <w:tblCellMar>
            <w:top w:w="0" w:type="dxa"/>
            <w:left w:w="0" w:type="dxa"/>
            <w:bottom w:w="0" w:type="dxa"/>
            <w:right w:w="0" w:type="dxa"/>
          </w:tblCellMar>
        </w:tblPrEx>
        <w:trPr>
          <w:trHeight w:val="885" w:hRule="exact"/>
          <w:jc w:val="center"/>
        </w:trPr>
        <w:tc>
          <w:tcPr>
            <w:tcW w:w="871"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lang w:eastAsia="zh-CN"/>
              </w:rPr>
              <w:t>修缮加固</w:t>
            </w:r>
            <w:r>
              <w:rPr>
                <w:rFonts w:hint="default" w:ascii="Times New Roman" w:hAnsi="Times New Roman" w:eastAsia="宋体" w:cs="Times New Roman"/>
                <w:b w:val="0"/>
                <w:bCs w:val="0"/>
                <w:color w:val="000000"/>
                <w:sz w:val="21"/>
                <w:szCs w:val="21"/>
              </w:rPr>
              <w:t>、</w:t>
            </w:r>
            <w:r>
              <w:rPr>
                <w:rFonts w:hint="default" w:ascii="Times New Roman" w:hAnsi="Times New Roman" w:eastAsia="宋体" w:cs="Times New Roman"/>
                <w:b w:val="0"/>
                <w:bCs w:val="0"/>
                <w:color w:val="000000"/>
                <w:sz w:val="21"/>
                <w:szCs w:val="21"/>
                <w:lang w:eastAsia="zh-CN"/>
              </w:rPr>
              <w:t>拆除重建</w:t>
            </w:r>
          </w:p>
        </w:tc>
        <w:tc>
          <w:tcPr>
            <w:tcW w:w="82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□C级危房</w:t>
            </w:r>
            <w:r>
              <w:rPr>
                <w:rFonts w:hint="default" w:ascii="Times New Roman" w:hAnsi="Times New Roman" w:eastAsia="宋体" w:cs="Times New Roman"/>
                <w:b w:val="0"/>
                <w:bCs w:val="0"/>
                <w:color w:val="000000"/>
                <w:sz w:val="21"/>
                <w:szCs w:val="21"/>
                <w:lang w:eastAsia="zh-CN"/>
              </w:rPr>
              <w:t>修缮加固</w:t>
            </w:r>
            <w:r>
              <w:rPr>
                <w:rFonts w:hint="default" w:ascii="Times New Roman" w:hAnsi="Times New Roman" w:eastAsia="宋体" w:cs="Times New Roman"/>
                <w:b w:val="0"/>
                <w:bCs w:val="0"/>
                <w:color w:val="000000"/>
                <w:sz w:val="21"/>
                <w:szCs w:val="21"/>
              </w:rPr>
              <w:t xml:space="preserve">  </w:t>
            </w:r>
          </w:p>
        </w:tc>
        <w:tc>
          <w:tcPr>
            <w:tcW w:w="1838"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eastAsia="宋体" w:cs="Times New Roman"/>
                <w:b w:val="0"/>
                <w:bCs w:val="0"/>
                <w:color w:val="000000"/>
                <w:sz w:val="21"/>
                <w:szCs w:val="21"/>
              </w:rPr>
            </w:pPr>
          </w:p>
        </w:tc>
        <w:tc>
          <w:tcPr>
            <w:tcW w:w="5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eastAsia="宋体" w:cs="Times New Roman"/>
                <w:b w:val="0"/>
                <w:bCs w:val="0"/>
                <w:color w:val="000000"/>
                <w:sz w:val="21"/>
                <w:szCs w:val="21"/>
              </w:rPr>
            </w:pPr>
          </w:p>
        </w:tc>
        <w:tc>
          <w:tcPr>
            <w:tcW w:w="8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○合格</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○不合格</w:t>
            </w:r>
          </w:p>
        </w:tc>
      </w:tr>
      <w:tr>
        <w:tblPrEx>
          <w:tblCellMar>
            <w:top w:w="0" w:type="dxa"/>
            <w:left w:w="0" w:type="dxa"/>
            <w:bottom w:w="0" w:type="dxa"/>
            <w:right w:w="0" w:type="dxa"/>
          </w:tblCellMar>
        </w:tblPrEx>
        <w:trPr>
          <w:trHeight w:val="948" w:hRule="exact"/>
          <w:jc w:val="center"/>
        </w:trPr>
        <w:tc>
          <w:tcPr>
            <w:tcW w:w="871" w:type="pct"/>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rPr>
            </w:pPr>
          </w:p>
        </w:tc>
        <w:tc>
          <w:tcPr>
            <w:tcW w:w="82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□D级危房</w:t>
            </w:r>
            <w:r>
              <w:rPr>
                <w:rFonts w:hint="default" w:ascii="Times New Roman" w:hAnsi="Times New Roman" w:eastAsia="宋体" w:cs="Times New Roman"/>
                <w:b w:val="0"/>
                <w:bCs w:val="0"/>
                <w:color w:val="000000"/>
                <w:sz w:val="21"/>
                <w:szCs w:val="21"/>
                <w:lang w:eastAsia="zh-CN"/>
              </w:rPr>
              <w:t>拆除重建</w:t>
            </w:r>
          </w:p>
        </w:tc>
        <w:tc>
          <w:tcPr>
            <w:tcW w:w="1838"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eastAsia="宋体" w:cs="Times New Roman"/>
                <w:b w:val="0"/>
                <w:bCs w:val="0"/>
                <w:color w:val="000000"/>
                <w:sz w:val="21"/>
                <w:szCs w:val="21"/>
              </w:rPr>
            </w:pPr>
          </w:p>
        </w:tc>
        <w:tc>
          <w:tcPr>
            <w:tcW w:w="5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eastAsia="宋体" w:cs="Times New Roman"/>
                <w:b w:val="0"/>
                <w:bCs w:val="0"/>
                <w:color w:val="000000"/>
                <w:sz w:val="21"/>
                <w:szCs w:val="21"/>
              </w:rPr>
            </w:pPr>
          </w:p>
        </w:tc>
        <w:tc>
          <w:tcPr>
            <w:tcW w:w="8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○合格</w:t>
            </w:r>
          </w:p>
          <w:p>
            <w:pPr>
              <w:widowControl/>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○不合格</w:t>
            </w:r>
          </w:p>
        </w:tc>
      </w:tr>
      <w:tr>
        <w:tblPrEx>
          <w:tblCellMar>
            <w:top w:w="0" w:type="dxa"/>
            <w:left w:w="0" w:type="dxa"/>
            <w:bottom w:w="0" w:type="dxa"/>
            <w:right w:w="0" w:type="dxa"/>
          </w:tblCellMar>
        </w:tblPrEx>
        <w:trPr>
          <w:trHeight w:val="879" w:hRule="exact"/>
          <w:jc w:val="center"/>
        </w:trPr>
        <w:tc>
          <w:tcPr>
            <w:tcW w:w="871" w:type="pct"/>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sz w:val="21"/>
                <w:szCs w:val="21"/>
              </w:rPr>
              <w:t>整治提升</w:t>
            </w:r>
          </w:p>
        </w:tc>
        <w:tc>
          <w:tcPr>
            <w:tcW w:w="82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□整治墙</w:t>
            </w:r>
            <w:r>
              <w:rPr>
                <w:rFonts w:hint="default" w:ascii="Times New Roman" w:hAnsi="Times New Roman" w:eastAsia="宋体" w:cs="Times New Roman"/>
                <w:b w:val="0"/>
                <w:bCs w:val="0"/>
                <w:color w:val="000000"/>
                <w:sz w:val="21"/>
                <w:szCs w:val="21"/>
                <w:lang w:eastAsia="zh-CN"/>
              </w:rPr>
              <w:t>体</w:t>
            </w:r>
          </w:p>
        </w:tc>
        <w:tc>
          <w:tcPr>
            <w:tcW w:w="1838"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eastAsia="宋体" w:cs="Times New Roman"/>
                <w:b w:val="0"/>
                <w:bCs w:val="0"/>
                <w:color w:val="000000"/>
                <w:sz w:val="21"/>
                <w:szCs w:val="21"/>
              </w:rPr>
            </w:pPr>
          </w:p>
        </w:tc>
        <w:tc>
          <w:tcPr>
            <w:tcW w:w="5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eastAsia="宋体" w:cs="Times New Roman"/>
                <w:b w:val="0"/>
                <w:bCs w:val="0"/>
                <w:color w:val="000000"/>
                <w:sz w:val="21"/>
                <w:szCs w:val="21"/>
              </w:rPr>
            </w:pPr>
          </w:p>
        </w:tc>
        <w:tc>
          <w:tcPr>
            <w:tcW w:w="8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○合格</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○不合格</w:t>
            </w:r>
          </w:p>
        </w:tc>
      </w:tr>
      <w:tr>
        <w:tblPrEx>
          <w:tblCellMar>
            <w:top w:w="0" w:type="dxa"/>
            <w:left w:w="0" w:type="dxa"/>
            <w:bottom w:w="0" w:type="dxa"/>
            <w:right w:w="0" w:type="dxa"/>
          </w:tblCellMar>
        </w:tblPrEx>
        <w:trPr>
          <w:trHeight w:val="703" w:hRule="exact"/>
          <w:jc w:val="center"/>
        </w:trPr>
        <w:tc>
          <w:tcPr>
            <w:tcW w:w="871" w:type="pct"/>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rPr>
            </w:pPr>
          </w:p>
        </w:tc>
        <w:tc>
          <w:tcPr>
            <w:tcW w:w="82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sz w:val="21"/>
                <w:szCs w:val="21"/>
              </w:rPr>
              <w:t>□整治屋顶</w:t>
            </w:r>
          </w:p>
        </w:tc>
        <w:tc>
          <w:tcPr>
            <w:tcW w:w="1838"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eastAsia="宋体" w:cs="Times New Roman"/>
                <w:b w:val="0"/>
                <w:bCs w:val="0"/>
                <w:color w:val="000000"/>
                <w:kern w:val="0"/>
                <w:sz w:val="21"/>
                <w:szCs w:val="21"/>
              </w:rPr>
            </w:pPr>
          </w:p>
        </w:tc>
        <w:tc>
          <w:tcPr>
            <w:tcW w:w="5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eastAsia="宋体" w:cs="Times New Roman"/>
                <w:b w:val="0"/>
                <w:bCs w:val="0"/>
                <w:color w:val="000000"/>
                <w:kern w:val="0"/>
                <w:sz w:val="21"/>
                <w:szCs w:val="21"/>
              </w:rPr>
            </w:pPr>
          </w:p>
        </w:tc>
        <w:tc>
          <w:tcPr>
            <w:tcW w:w="8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○合格</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○不合格</w:t>
            </w:r>
          </w:p>
        </w:tc>
      </w:tr>
      <w:tr>
        <w:tblPrEx>
          <w:tblCellMar>
            <w:top w:w="0" w:type="dxa"/>
            <w:left w:w="0" w:type="dxa"/>
            <w:bottom w:w="0" w:type="dxa"/>
            <w:right w:w="0" w:type="dxa"/>
          </w:tblCellMar>
        </w:tblPrEx>
        <w:trPr>
          <w:trHeight w:val="670" w:hRule="exact"/>
          <w:jc w:val="center"/>
        </w:trPr>
        <w:tc>
          <w:tcPr>
            <w:tcW w:w="871" w:type="pct"/>
            <w:vMerge w:val="continue"/>
            <w:tcBorders>
              <w:left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rPr>
            </w:pPr>
          </w:p>
        </w:tc>
        <w:tc>
          <w:tcPr>
            <w:tcW w:w="82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sz w:val="21"/>
                <w:szCs w:val="21"/>
              </w:rPr>
              <w:t>□整治门窗</w:t>
            </w:r>
          </w:p>
        </w:tc>
        <w:tc>
          <w:tcPr>
            <w:tcW w:w="1838"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eastAsia="宋体" w:cs="Times New Roman"/>
                <w:b w:val="0"/>
                <w:bCs w:val="0"/>
                <w:color w:val="000000"/>
                <w:sz w:val="21"/>
                <w:szCs w:val="21"/>
              </w:rPr>
            </w:pPr>
          </w:p>
        </w:tc>
        <w:tc>
          <w:tcPr>
            <w:tcW w:w="5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eastAsia="宋体" w:cs="Times New Roman"/>
                <w:b w:val="0"/>
                <w:bCs w:val="0"/>
                <w:color w:val="000000"/>
                <w:sz w:val="21"/>
                <w:szCs w:val="21"/>
              </w:rPr>
            </w:pPr>
          </w:p>
        </w:tc>
        <w:tc>
          <w:tcPr>
            <w:tcW w:w="8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○合格</w:t>
            </w:r>
          </w:p>
          <w:p>
            <w:pP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○不合格</w:t>
            </w:r>
          </w:p>
        </w:tc>
      </w:tr>
      <w:tr>
        <w:tblPrEx>
          <w:tblCellMar>
            <w:top w:w="0" w:type="dxa"/>
            <w:left w:w="0" w:type="dxa"/>
            <w:bottom w:w="0" w:type="dxa"/>
            <w:right w:w="0" w:type="dxa"/>
          </w:tblCellMar>
        </w:tblPrEx>
        <w:trPr>
          <w:trHeight w:val="649" w:hRule="exact"/>
          <w:jc w:val="center"/>
        </w:trPr>
        <w:tc>
          <w:tcPr>
            <w:tcW w:w="871" w:type="pct"/>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rPr>
            </w:pPr>
          </w:p>
        </w:tc>
        <w:tc>
          <w:tcPr>
            <w:tcW w:w="823" w:type="pct"/>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rPr>
              <w:t>□整治</w:t>
            </w:r>
            <w:r>
              <w:rPr>
                <w:rFonts w:hint="default" w:ascii="Times New Roman" w:hAnsi="Times New Roman" w:eastAsia="宋体" w:cs="Times New Roman"/>
                <w:b w:val="0"/>
                <w:bCs w:val="0"/>
                <w:color w:val="000000"/>
                <w:sz w:val="21"/>
                <w:szCs w:val="21"/>
                <w:lang w:eastAsia="zh-CN"/>
              </w:rPr>
              <w:t>院坝</w:t>
            </w:r>
          </w:p>
        </w:tc>
        <w:tc>
          <w:tcPr>
            <w:tcW w:w="1838" w:type="pct"/>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eastAsia="宋体" w:cs="Times New Roman"/>
                <w:b w:val="0"/>
                <w:bCs w:val="0"/>
                <w:color w:val="000000"/>
                <w:sz w:val="21"/>
                <w:szCs w:val="21"/>
              </w:rPr>
            </w:pPr>
          </w:p>
        </w:tc>
        <w:tc>
          <w:tcPr>
            <w:tcW w:w="595"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textAlignment w:val="center"/>
              <w:rPr>
                <w:rFonts w:hint="default" w:ascii="Times New Roman" w:hAnsi="Times New Roman" w:eastAsia="宋体" w:cs="Times New Roman"/>
                <w:b w:val="0"/>
                <w:bCs w:val="0"/>
                <w:color w:val="000000"/>
                <w:sz w:val="21"/>
                <w:szCs w:val="21"/>
              </w:rPr>
            </w:pPr>
          </w:p>
        </w:tc>
        <w:tc>
          <w:tcPr>
            <w:tcW w:w="870" w:type="pc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○合格</w:t>
            </w:r>
          </w:p>
          <w:p>
            <w:pPr>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○不合格</w:t>
            </w:r>
          </w:p>
        </w:tc>
      </w:tr>
      <w:tr>
        <w:tblPrEx>
          <w:tblCellMar>
            <w:top w:w="0" w:type="dxa"/>
            <w:left w:w="0" w:type="dxa"/>
            <w:bottom w:w="0" w:type="dxa"/>
            <w:right w:w="0" w:type="dxa"/>
          </w:tblCellMar>
        </w:tblPrEx>
        <w:trPr>
          <w:trHeight w:val="748" w:hRule="exact"/>
          <w:jc w:val="center"/>
        </w:trPr>
        <w:tc>
          <w:tcPr>
            <w:tcW w:w="2300" w:type="pct"/>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kern w:val="0"/>
                <w:sz w:val="21"/>
                <w:szCs w:val="21"/>
              </w:rPr>
              <w:t>综合结论</w:t>
            </w:r>
            <w:r>
              <w:rPr>
                <w:rFonts w:hint="default" w:ascii="Times New Roman" w:hAnsi="Times New Roman" w:eastAsia="宋体" w:cs="Times New Roman"/>
                <w:b w:val="0"/>
                <w:bCs w:val="0"/>
                <w:color w:val="000000"/>
                <w:kern w:val="0"/>
                <w:sz w:val="21"/>
                <w:szCs w:val="21"/>
                <w:lang w:eastAsia="zh-CN"/>
              </w:rPr>
              <w:t>（合计补助资金）</w:t>
            </w:r>
          </w:p>
        </w:tc>
        <w:tc>
          <w:tcPr>
            <w:tcW w:w="2699" w:type="pct"/>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 xml:space="preserve">      </w:t>
            </w:r>
          </w:p>
        </w:tc>
      </w:tr>
      <w:tr>
        <w:tblPrEx>
          <w:tblCellMar>
            <w:top w:w="0" w:type="dxa"/>
            <w:left w:w="0" w:type="dxa"/>
            <w:bottom w:w="0" w:type="dxa"/>
            <w:right w:w="0" w:type="dxa"/>
          </w:tblCellMar>
        </w:tblPrEx>
        <w:trPr>
          <w:trHeight w:val="514" w:hRule="exact"/>
          <w:jc w:val="center"/>
        </w:trPr>
        <w:tc>
          <w:tcPr>
            <w:tcW w:w="893" w:type="pct"/>
            <w:gridSpan w:val="2"/>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jc w:val="center"/>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验收组成员</w:t>
            </w:r>
          </w:p>
        </w:tc>
        <w:tc>
          <w:tcPr>
            <w:tcW w:w="4106" w:type="pct"/>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乡镇（街道）人员签字：</w:t>
            </w:r>
          </w:p>
        </w:tc>
      </w:tr>
      <w:tr>
        <w:tblPrEx>
          <w:tblCellMar>
            <w:top w:w="0" w:type="dxa"/>
            <w:left w:w="0" w:type="dxa"/>
            <w:bottom w:w="0" w:type="dxa"/>
            <w:right w:w="0" w:type="dxa"/>
          </w:tblCellMar>
        </w:tblPrEx>
        <w:trPr>
          <w:trHeight w:val="554" w:hRule="exact"/>
          <w:jc w:val="center"/>
        </w:trPr>
        <w:tc>
          <w:tcPr>
            <w:tcW w:w="893" w:type="pct"/>
            <w:gridSpan w:val="2"/>
            <w:vMerge w:val="continue"/>
            <w:tcBorders>
              <w:left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eastAsia="宋体" w:cs="Times New Roman"/>
                <w:b w:val="0"/>
                <w:bCs w:val="0"/>
                <w:color w:val="000000"/>
                <w:sz w:val="21"/>
                <w:szCs w:val="21"/>
              </w:rPr>
            </w:pPr>
          </w:p>
        </w:tc>
        <w:tc>
          <w:tcPr>
            <w:tcW w:w="4106" w:type="pct"/>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农户签字/按手印：</w:t>
            </w:r>
          </w:p>
        </w:tc>
      </w:tr>
      <w:tr>
        <w:tblPrEx>
          <w:tblCellMar>
            <w:top w:w="0" w:type="dxa"/>
            <w:left w:w="0" w:type="dxa"/>
            <w:bottom w:w="0" w:type="dxa"/>
            <w:right w:w="0" w:type="dxa"/>
          </w:tblCellMar>
        </w:tblPrEx>
        <w:trPr>
          <w:trHeight w:val="562" w:hRule="exact"/>
          <w:jc w:val="center"/>
        </w:trPr>
        <w:tc>
          <w:tcPr>
            <w:tcW w:w="893" w:type="pct"/>
            <w:gridSpan w:val="2"/>
            <w:vMerge w:val="continue"/>
            <w:tcBorders>
              <w:left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eastAsia="宋体" w:cs="Times New Roman"/>
                <w:b w:val="0"/>
                <w:bCs w:val="0"/>
                <w:color w:val="000000"/>
                <w:sz w:val="21"/>
                <w:szCs w:val="21"/>
              </w:rPr>
            </w:pPr>
          </w:p>
        </w:tc>
        <w:tc>
          <w:tcPr>
            <w:tcW w:w="4106" w:type="pct"/>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宋体" w:cs="Times New Roman"/>
                <w:b w:val="0"/>
                <w:bCs w:val="0"/>
                <w:color w:val="000000"/>
                <w:sz w:val="21"/>
                <w:szCs w:val="21"/>
              </w:rPr>
            </w:pPr>
            <w:r>
              <w:rPr>
                <w:rFonts w:hint="default" w:ascii="Times New Roman" w:hAnsi="Times New Roman" w:eastAsia="宋体" w:cs="Times New Roman"/>
                <w:b w:val="0"/>
                <w:bCs w:val="0"/>
                <w:color w:val="000000"/>
                <w:kern w:val="0"/>
                <w:sz w:val="21"/>
                <w:szCs w:val="21"/>
              </w:rPr>
              <w:t>施工方签字盖章：</w:t>
            </w:r>
          </w:p>
        </w:tc>
      </w:tr>
      <w:tr>
        <w:tblPrEx>
          <w:tblCellMar>
            <w:top w:w="0" w:type="dxa"/>
            <w:left w:w="0" w:type="dxa"/>
            <w:bottom w:w="0" w:type="dxa"/>
            <w:right w:w="0" w:type="dxa"/>
          </w:tblCellMar>
        </w:tblPrEx>
        <w:trPr>
          <w:trHeight w:val="562" w:hRule="exact"/>
          <w:jc w:val="center"/>
        </w:trPr>
        <w:tc>
          <w:tcPr>
            <w:tcW w:w="893" w:type="pct"/>
            <w:gridSpan w:val="2"/>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jc w:val="left"/>
              <w:rPr>
                <w:rFonts w:hint="default" w:ascii="Times New Roman" w:hAnsi="Times New Roman" w:eastAsia="宋体" w:cs="Times New Roman"/>
                <w:b w:val="0"/>
                <w:bCs w:val="0"/>
                <w:color w:val="000000"/>
                <w:sz w:val="21"/>
                <w:szCs w:val="21"/>
              </w:rPr>
            </w:pPr>
          </w:p>
        </w:tc>
        <w:tc>
          <w:tcPr>
            <w:tcW w:w="4106" w:type="pct"/>
            <w:gridSpan w:val="6"/>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宋体" w:cs="Times New Roman"/>
                <w:b w:val="0"/>
                <w:bCs w:val="0"/>
                <w:color w:val="000000"/>
                <w:kern w:val="0"/>
                <w:sz w:val="21"/>
                <w:szCs w:val="21"/>
              </w:rPr>
            </w:pPr>
            <w:r>
              <w:rPr>
                <w:rFonts w:hint="default" w:ascii="Times New Roman" w:hAnsi="Times New Roman" w:eastAsia="宋体" w:cs="Times New Roman"/>
                <w:b w:val="0"/>
                <w:bCs w:val="0"/>
                <w:color w:val="000000"/>
                <w:kern w:val="0"/>
                <w:sz w:val="21"/>
                <w:szCs w:val="21"/>
              </w:rPr>
              <w:t>其他人员签字：</w:t>
            </w:r>
          </w:p>
        </w:tc>
      </w:tr>
    </w:tbl>
    <w:p>
      <w:pPr>
        <w:pStyle w:val="3"/>
        <w:rPr>
          <w:rFonts w:hint="default" w:ascii="Times New Roman" w:hAnsi="Times New Roman" w:cs="Times New Roman"/>
          <w:b w:val="0"/>
          <w:bCs w:val="0"/>
          <w:lang w:val="en-US" w:eastAsia="zh-CN"/>
        </w:rPr>
        <w:sectPr>
          <w:pgSz w:w="11906" w:h="16838"/>
          <w:pgMar w:top="1984" w:right="1446" w:bottom="1644" w:left="1446" w:header="851" w:footer="1474" w:gutter="0"/>
          <w:pgNumType w:fmt="decimal"/>
          <w:cols w:space="0" w:num="1"/>
          <w:rtlGutter w:val="0"/>
          <w:docGrid w:type="lines" w:linePitch="321" w:charSpace="0"/>
        </w:sectPr>
      </w:pPr>
      <w:bookmarkStart w:id="0" w:name="_GoBack"/>
      <w:bookmarkEnd w:id="0"/>
    </w:p>
    <w:p>
      <w:pPr>
        <w:rPr>
          <w:rFonts w:hint="default" w:ascii="Times New Roman" w:hAnsi="Times New Roman" w:cs="Times New Roman"/>
          <w:b w:val="0"/>
          <w:bCs w:val="0"/>
        </w:rPr>
      </w:pPr>
    </w:p>
    <w:sectPr>
      <w:footerReference r:id="rId4" w:type="default"/>
      <w:pgSz w:w="11906" w:h="16838"/>
      <w:pgMar w:top="1984" w:right="1446" w:bottom="1644" w:left="1446"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Helvetica">
    <w:altName w:val="Noto Music"/>
    <w:panose1 w:val="020B0504020202030204"/>
    <w:charset w:val="00"/>
    <w:family w:val="swiss"/>
    <w:pitch w:val="default"/>
    <w:sig w:usb0="00000000" w:usb1="00000000" w:usb2="00000000" w:usb3="00000000" w:csb0="00000093"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13</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eastAsiaTheme="minorEastAsia"/>
                        <w:sz w:val="28"/>
                        <w:szCs w:val="28"/>
                        <w:lang w:eastAsia="zh-CN"/>
                      </w:rPr>
                      <w:t xml:space="preserve">— </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13</w:t>
                    </w:r>
                    <w:r>
                      <w:rPr>
                        <w:rFonts w:hint="default" w:ascii="Times New Roman" w:hAnsi="Times New Roman" w:cs="Times New Roman" w:eastAsiaTheme="minorEastAsia"/>
                        <w:sz w:val="28"/>
                        <w:szCs w:val="28"/>
                        <w:lang w:eastAsia="zh-CN"/>
                      </w:rPr>
                      <w:fldChar w:fldCharType="end"/>
                    </w:r>
                    <w:r>
                      <w:rPr>
                        <w:rFonts w:hint="default" w:ascii="Times New Roman" w:hAnsi="Times New Roman" w:cs="Times New Roman" w:eastAsia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dit="readOnly" w:enforcement="0"/>
  <w:defaultTabStop w:val="420"/>
  <w:drawingGridHorizontalSpacing w:val="158"/>
  <w:drawingGridVerticalSpacing w:val="221"/>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DD5B23"/>
    <w:rsid w:val="00EB4018"/>
    <w:rsid w:val="04B92C09"/>
    <w:rsid w:val="092615AF"/>
    <w:rsid w:val="0B7D4E38"/>
    <w:rsid w:val="0F7E140D"/>
    <w:rsid w:val="0F920648"/>
    <w:rsid w:val="11114E1E"/>
    <w:rsid w:val="11604A34"/>
    <w:rsid w:val="116202E6"/>
    <w:rsid w:val="11C32D39"/>
    <w:rsid w:val="14107D85"/>
    <w:rsid w:val="14594306"/>
    <w:rsid w:val="1524046B"/>
    <w:rsid w:val="161C21D4"/>
    <w:rsid w:val="1E3F2C1A"/>
    <w:rsid w:val="1E922C64"/>
    <w:rsid w:val="22F54EBC"/>
    <w:rsid w:val="29B46ACB"/>
    <w:rsid w:val="2E7E1FAF"/>
    <w:rsid w:val="2FC17BE8"/>
    <w:rsid w:val="30722152"/>
    <w:rsid w:val="324D4E7C"/>
    <w:rsid w:val="34532683"/>
    <w:rsid w:val="35BF0D06"/>
    <w:rsid w:val="3E9A31F1"/>
    <w:rsid w:val="3EAF0CAF"/>
    <w:rsid w:val="44012B0F"/>
    <w:rsid w:val="44570248"/>
    <w:rsid w:val="47DD5B23"/>
    <w:rsid w:val="49597678"/>
    <w:rsid w:val="4AEE0EFA"/>
    <w:rsid w:val="4BE73660"/>
    <w:rsid w:val="4D9075A1"/>
    <w:rsid w:val="51D51BD3"/>
    <w:rsid w:val="5A155E5B"/>
    <w:rsid w:val="5EF73BA0"/>
    <w:rsid w:val="60141024"/>
    <w:rsid w:val="604003D4"/>
    <w:rsid w:val="61835991"/>
    <w:rsid w:val="6A3F0F69"/>
    <w:rsid w:val="7280716C"/>
    <w:rsid w:val="73BA48AC"/>
    <w:rsid w:val="7757993D"/>
    <w:rsid w:val="7C692BB0"/>
    <w:rsid w:val="7CFB76A3"/>
    <w:rsid w:val="7FAAA191"/>
    <w:rsid w:val="7FBF2BEE"/>
    <w:rsid w:val="9BD32252"/>
    <w:rsid w:val="ADFFDE40"/>
    <w:rsid w:val="CEFD5DBB"/>
    <w:rsid w:val="E2FFE4B1"/>
    <w:rsid w:val="E3BEA180"/>
    <w:rsid w:val="EEFF0D62"/>
    <w:rsid w:val="F679FED8"/>
    <w:rsid w:val="F9CE87A1"/>
    <w:rsid w:val="FB391BF3"/>
    <w:rsid w:val="FBDF17F8"/>
    <w:rsid w:val="FD8B2D53"/>
    <w:rsid w:val="FE73AFB9"/>
    <w:rsid w:val="FFDB8023"/>
    <w:rsid w:val="FFFF28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_GBK" w:hAnsi="方正仿宋_GBK"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toc 5"/>
    <w:basedOn w:val="1"/>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默认"/>
    <w:qFormat/>
    <w:uiPriority w:val="0"/>
    <w:rPr>
      <w:rFonts w:ascii="Helvetica" w:hAnsi="Helvetica" w:eastAsia="Helvetica" w:cs="Helvetica"/>
      <w:color w:val="000000"/>
      <w:sz w:val="22"/>
      <w:szCs w:val="22"/>
      <w:lang w:val="en-US" w:eastAsia="zh-CN" w:bidi="ar-SA"/>
    </w:rPr>
  </w:style>
  <w:style w:type="paragraph" w:customStyle="1" w:styleId="9">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2022-05-16T19:09:00Z</dcterms:created>
  <dc:creator>Administrator</dc:creator>
  <cp:lastModifiedBy> </cp:lastModifiedBy>
  <cp:lastPrinted>2022-05-16T19:20:00Z</cp:lastPrinted>
  <dcterms:modified xsi:type="dcterms:W3CDTF">2022-07-19T17:41:29Z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